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D6" w:rsidRPr="00BB6603" w:rsidRDefault="00C72D69" w:rsidP="00C72D69">
      <w:pPr>
        <w:pStyle w:val="Sinespaciado"/>
        <w:rPr>
          <w:rFonts w:ascii="Comic Sans MS" w:hAnsi="Comic Sans MS"/>
          <w:b/>
        </w:rPr>
      </w:pPr>
      <w:r w:rsidRPr="00BB6603">
        <w:rPr>
          <w:rFonts w:ascii="Comic Sans MS" w:hAnsi="Comic Sans MS"/>
          <w:b/>
        </w:rPr>
        <w:t>T</w:t>
      </w:r>
      <w:r w:rsidR="00BB6603" w:rsidRPr="00BB6603">
        <w:rPr>
          <w:rFonts w:ascii="Comic Sans MS" w:hAnsi="Comic Sans MS"/>
          <w:b/>
        </w:rPr>
        <w:t>RAS LA HUELLAS DE MONSEÑOR PROAÑO</w:t>
      </w:r>
    </w:p>
    <w:p w:rsidR="00C72D69" w:rsidRPr="00BB6603" w:rsidRDefault="00C72D69" w:rsidP="00C72D69">
      <w:pPr>
        <w:pStyle w:val="Sinespaciado"/>
        <w:rPr>
          <w:rFonts w:ascii="Comic Sans MS" w:hAnsi="Comic Sans MS"/>
          <w:b/>
        </w:rPr>
      </w:pPr>
      <w:r w:rsidRPr="00BB6603">
        <w:rPr>
          <w:rFonts w:ascii="Comic Sans MS" w:hAnsi="Comic Sans MS"/>
          <w:b/>
        </w:rPr>
        <w:t>Pedro Pierre</w:t>
      </w:r>
    </w:p>
    <w:p w:rsidR="00C72D69" w:rsidRDefault="00C72D69" w:rsidP="00C72D69">
      <w:pPr>
        <w:pStyle w:val="Sinespaciado"/>
      </w:pPr>
    </w:p>
    <w:p w:rsidR="00A62467" w:rsidRDefault="00C72D69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 xml:space="preserve">A finales de enero se celebró en </w:t>
      </w:r>
      <w:r w:rsidR="00A032BA" w:rsidRPr="006D2769">
        <w:rPr>
          <w:sz w:val="24"/>
          <w:szCs w:val="24"/>
        </w:rPr>
        <w:t>varia</w:t>
      </w:r>
      <w:r w:rsidR="00F57A59" w:rsidRPr="006D2769">
        <w:rPr>
          <w:sz w:val="24"/>
          <w:szCs w:val="24"/>
        </w:rPr>
        <w:t>s ciudad</w:t>
      </w:r>
      <w:r w:rsidRPr="006D2769">
        <w:rPr>
          <w:sz w:val="24"/>
          <w:szCs w:val="24"/>
        </w:rPr>
        <w:t>es</w:t>
      </w:r>
      <w:r w:rsidR="00BB6603" w:rsidRPr="006D2769">
        <w:rPr>
          <w:sz w:val="24"/>
          <w:szCs w:val="24"/>
        </w:rPr>
        <w:t xml:space="preserve"> de nuestro país</w:t>
      </w:r>
      <w:r w:rsidRPr="006D2769">
        <w:rPr>
          <w:sz w:val="24"/>
          <w:szCs w:val="24"/>
        </w:rPr>
        <w:t xml:space="preserve"> un aniversario más del natalicio de monseñor Leonidas Proaño, ex obispo de la diócesis de Chimborazo.</w:t>
      </w:r>
      <w:r w:rsidR="00BB6603" w:rsidRPr="006D2769">
        <w:rPr>
          <w:sz w:val="24"/>
          <w:szCs w:val="24"/>
        </w:rPr>
        <w:t xml:space="preserve"> S</w:t>
      </w:r>
      <w:r w:rsidRPr="006D2769">
        <w:rPr>
          <w:sz w:val="24"/>
          <w:szCs w:val="24"/>
        </w:rPr>
        <w:t>u vida, su palabra, su testimonio siguen siendo un ejemplo singular después de 30 años de su ‘pascua’ ocurrida en 1988.</w:t>
      </w:r>
      <w:r w:rsidR="00A62467" w:rsidRPr="006D2769">
        <w:rPr>
          <w:sz w:val="24"/>
          <w:szCs w:val="24"/>
        </w:rPr>
        <w:t xml:space="preserve"> </w:t>
      </w:r>
      <w:r w:rsidR="00BB6603" w:rsidRPr="006D2769">
        <w:rPr>
          <w:sz w:val="24"/>
          <w:szCs w:val="24"/>
        </w:rPr>
        <w:t>S</w:t>
      </w:r>
      <w:r w:rsidR="00A62467" w:rsidRPr="006D2769">
        <w:rPr>
          <w:sz w:val="24"/>
          <w:szCs w:val="24"/>
        </w:rPr>
        <w:t>u liderazgo</w:t>
      </w:r>
      <w:r w:rsidR="00BB6603" w:rsidRPr="006D2769">
        <w:rPr>
          <w:sz w:val="24"/>
          <w:szCs w:val="24"/>
        </w:rPr>
        <w:t xml:space="preserve"> eclesial y</w:t>
      </w:r>
      <w:r w:rsidR="00A62467" w:rsidRPr="006D2769">
        <w:rPr>
          <w:sz w:val="24"/>
          <w:szCs w:val="24"/>
        </w:rPr>
        <w:t xml:space="preserve"> social</w:t>
      </w:r>
      <w:r w:rsidR="00F57A59" w:rsidRPr="006D2769">
        <w:rPr>
          <w:sz w:val="24"/>
          <w:szCs w:val="24"/>
        </w:rPr>
        <w:t xml:space="preserve"> ilumina el</w:t>
      </w:r>
      <w:r w:rsidR="00BB6603" w:rsidRPr="006D2769">
        <w:rPr>
          <w:sz w:val="24"/>
          <w:szCs w:val="24"/>
        </w:rPr>
        <w:t xml:space="preserve"> caminar</w:t>
      </w:r>
      <w:r w:rsidR="00F57A59" w:rsidRPr="006D2769">
        <w:rPr>
          <w:sz w:val="24"/>
          <w:szCs w:val="24"/>
        </w:rPr>
        <w:t xml:space="preserve"> de muchos</w:t>
      </w:r>
      <w:r w:rsidR="00A62467" w:rsidRPr="006D2769">
        <w:rPr>
          <w:sz w:val="24"/>
          <w:szCs w:val="24"/>
        </w:rPr>
        <w:t>.</w:t>
      </w:r>
    </w:p>
    <w:p w:rsidR="006D2769" w:rsidRPr="006D2769" w:rsidRDefault="006D2769" w:rsidP="006D2769">
      <w:pPr>
        <w:pStyle w:val="Sinespaciado"/>
        <w:ind w:firstLine="708"/>
        <w:jc w:val="both"/>
        <w:rPr>
          <w:sz w:val="24"/>
          <w:szCs w:val="24"/>
        </w:rPr>
      </w:pPr>
    </w:p>
    <w:p w:rsidR="00E02142" w:rsidRDefault="00F57A59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>M</w:t>
      </w:r>
      <w:r w:rsidR="00A62467" w:rsidRPr="006D2769">
        <w:rPr>
          <w:sz w:val="24"/>
          <w:szCs w:val="24"/>
        </w:rPr>
        <w:t>onseñor</w:t>
      </w:r>
      <w:r w:rsidRPr="006D2769">
        <w:rPr>
          <w:sz w:val="24"/>
          <w:szCs w:val="24"/>
        </w:rPr>
        <w:t xml:space="preserve"> Leonidas</w:t>
      </w:r>
      <w:r w:rsidR="00A62467" w:rsidRPr="006D2769">
        <w:rPr>
          <w:sz w:val="24"/>
          <w:szCs w:val="24"/>
        </w:rPr>
        <w:t xml:space="preserve"> Proaño hace parte de los ‘Padres de la Iglesia’ de América Latina por haber encarnado de una manera relevante el seguimiento de Jesucristo a lo largo de toda su vida. </w:t>
      </w:r>
      <w:r w:rsidR="00BB6603" w:rsidRPr="006D2769">
        <w:rPr>
          <w:sz w:val="24"/>
          <w:szCs w:val="24"/>
        </w:rPr>
        <w:t>S</w:t>
      </w:r>
      <w:r w:rsidR="00A62467" w:rsidRPr="006D2769">
        <w:rPr>
          <w:sz w:val="24"/>
          <w:szCs w:val="24"/>
        </w:rPr>
        <w:t>u testimonio a favor de los derechos humanos y de los derechos de los Pueblos indígena</w:t>
      </w:r>
      <w:r w:rsidR="00BB6603" w:rsidRPr="006D2769">
        <w:rPr>
          <w:sz w:val="24"/>
          <w:szCs w:val="24"/>
        </w:rPr>
        <w:t>s</w:t>
      </w:r>
      <w:r w:rsidR="00A62467" w:rsidRPr="006D2769">
        <w:rPr>
          <w:sz w:val="24"/>
          <w:szCs w:val="24"/>
        </w:rPr>
        <w:t xml:space="preserve"> </w:t>
      </w:r>
      <w:r w:rsidR="00BB6603" w:rsidRPr="006D2769">
        <w:rPr>
          <w:sz w:val="24"/>
          <w:szCs w:val="24"/>
        </w:rPr>
        <w:t>e</w:t>
      </w:r>
      <w:r w:rsidR="00A62467" w:rsidRPr="006D2769">
        <w:rPr>
          <w:sz w:val="24"/>
          <w:szCs w:val="24"/>
        </w:rPr>
        <w:t>s una fuente renovadora</w:t>
      </w:r>
      <w:r w:rsidR="00652814" w:rsidRPr="006D2769">
        <w:rPr>
          <w:sz w:val="24"/>
          <w:szCs w:val="24"/>
        </w:rPr>
        <w:t xml:space="preserve"> hoy</w:t>
      </w:r>
      <w:r w:rsidR="00A62467" w:rsidRPr="006D2769">
        <w:rPr>
          <w:sz w:val="24"/>
          <w:szCs w:val="24"/>
        </w:rPr>
        <w:t xml:space="preserve"> por la def</w:t>
      </w:r>
      <w:r w:rsidR="00652814" w:rsidRPr="006D2769">
        <w:rPr>
          <w:sz w:val="24"/>
          <w:szCs w:val="24"/>
        </w:rPr>
        <w:t xml:space="preserve">ensa y promoción de </w:t>
      </w:r>
      <w:proofErr w:type="gramStart"/>
      <w:r w:rsidR="00652814" w:rsidRPr="006D2769">
        <w:rPr>
          <w:sz w:val="24"/>
          <w:szCs w:val="24"/>
        </w:rPr>
        <w:t>los mismos</w:t>
      </w:r>
      <w:proofErr w:type="gramEnd"/>
      <w:r w:rsidR="00652814" w:rsidRPr="006D2769">
        <w:rPr>
          <w:sz w:val="24"/>
          <w:szCs w:val="24"/>
        </w:rPr>
        <w:t>.</w:t>
      </w:r>
      <w:r w:rsidR="00281C75" w:rsidRPr="006D2769">
        <w:rPr>
          <w:sz w:val="24"/>
          <w:szCs w:val="24"/>
        </w:rPr>
        <w:t xml:space="preserve"> </w:t>
      </w:r>
      <w:r w:rsidR="00E02142" w:rsidRPr="006D2769">
        <w:rPr>
          <w:sz w:val="24"/>
          <w:szCs w:val="24"/>
        </w:rPr>
        <w:t>Habiendo tenido la grac</w:t>
      </w:r>
      <w:r w:rsidRPr="006D2769">
        <w:rPr>
          <w:sz w:val="24"/>
          <w:szCs w:val="24"/>
        </w:rPr>
        <w:t>ia de trata</w:t>
      </w:r>
      <w:r w:rsidR="00E02142" w:rsidRPr="006D2769">
        <w:rPr>
          <w:sz w:val="24"/>
          <w:szCs w:val="24"/>
        </w:rPr>
        <w:t>r</w:t>
      </w:r>
      <w:r w:rsidRPr="006D2769">
        <w:rPr>
          <w:sz w:val="24"/>
          <w:szCs w:val="24"/>
        </w:rPr>
        <w:t>lo</w:t>
      </w:r>
      <w:r w:rsidR="00E02142" w:rsidRPr="006D2769">
        <w:rPr>
          <w:sz w:val="24"/>
          <w:szCs w:val="24"/>
        </w:rPr>
        <w:t xml:space="preserve"> durante más de 10 años, puedo afirmar que tenía claros 3 ejes que guiaban su vida: </w:t>
      </w:r>
      <w:r w:rsidRPr="006D2769">
        <w:rPr>
          <w:sz w:val="24"/>
          <w:szCs w:val="24"/>
        </w:rPr>
        <w:t>la solidaridad con lo</w:t>
      </w:r>
      <w:r w:rsidR="00E02142" w:rsidRPr="006D2769">
        <w:rPr>
          <w:sz w:val="24"/>
          <w:szCs w:val="24"/>
        </w:rPr>
        <w:t xml:space="preserve">s </w:t>
      </w:r>
      <w:r w:rsidRPr="006D2769">
        <w:rPr>
          <w:sz w:val="24"/>
          <w:szCs w:val="24"/>
        </w:rPr>
        <w:t>pobre</w:t>
      </w:r>
      <w:r w:rsidR="00E02142" w:rsidRPr="006D2769">
        <w:rPr>
          <w:sz w:val="24"/>
          <w:szCs w:val="24"/>
        </w:rPr>
        <w:t>s, la unión de la fe con la vida y el protagonismo de los pobres organizados.</w:t>
      </w:r>
    </w:p>
    <w:p w:rsidR="006D2769" w:rsidRPr="006D2769" w:rsidRDefault="006D2769" w:rsidP="006D2769">
      <w:pPr>
        <w:pStyle w:val="Sinespaciado"/>
        <w:ind w:firstLine="708"/>
        <w:jc w:val="both"/>
        <w:rPr>
          <w:sz w:val="24"/>
          <w:szCs w:val="24"/>
        </w:rPr>
      </w:pPr>
    </w:p>
    <w:p w:rsidR="00F57A59" w:rsidRDefault="00E02142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>Al ejemplo de Jesús, Proaño hizo la opción por los pobres, porque los pobres son las víctimas inocentes de la injusticia, son los ‘empobrecidos’</w:t>
      </w:r>
      <w:r w:rsidR="00281C75" w:rsidRPr="006D2769">
        <w:rPr>
          <w:sz w:val="24"/>
          <w:szCs w:val="24"/>
        </w:rPr>
        <w:t>:</w:t>
      </w:r>
      <w:r w:rsidRPr="006D2769">
        <w:rPr>
          <w:sz w:val="24"/>
          <w:szCs w:val="24"/>
        </w:rPr>
        <w:t xml:space="preserve"> Empobrecidos por los patronos, empobrecidos por estructuras de explotación, empobrecidos por el sistema capitalista</w:t>
      </w:r>
      <w:r w:rsidR="00281C75" w:rsidRPr="006D2769">
        <w:rPr>
          <w:sz w:val="24"/>
          <w:szCs w:val="24"/>
        </w:rPr>
        <w:t xml:space="preserve"> que nos gobierna</w:t>
      </w:r>
      <w:r w:rsidRPr="006D2769">
        <w:rPr>
          <w:sz w:val="24"/>
          <w:szCs w:val="24"/>
        </w:rPr>
        <w:t>. Hoy optar por los pobres es asumir sus cau</w:t>
      </w:r>
      <w:r w:rsidR="00F57A59" w:rsidRPr="006D2769">
        <w:rPr>
          <w:sz w:val="24"/>
          <w:szCs w:val="24"/>
        </w:rPr>
        <w:t>sas, sus luchas, sus opciones. E</w:t>
      </w:r>
      <w:r w:rsidRPr="006D2769">
        <w:rPr>
          <w:sz w:val="24"/>
          <w:szCs w:val="24"/>
        </w:rPr>
        <w:t xml:space="preserve">s aprender a pensar y a creer como ellos, a actuar y luchar con ellos y a la manera de ellos. ‘Ellos’, es decir, los pobres organizados, conscientes, valientes. A ver cómo, en este tiempo de campaña electoral, sabemos discernir en los candidatos </w:t>
      </w:r>
      <w:r w:rsidR="00F57A59" w:rsidRPr="006D2769">
        <w:rPr>
          <w:sz w:val="24"/>
          <w:szCs w:val="24"/>
        </w:rPr>
        <w:t>l</w:t>
      </w:r>
      <w:r w:rsidRPr="006D2769">
        <w:rPr>
          <w:sz w:val="24"/>
          <w:szCs w:val="24"/>
        </w:rPr>
        <w:t>a</w:t>
      </w:r>
      <w:r w:rsidR="00F57A59" w:rsidRPr="006D2769">
        <w:rPr>
          <w:sz w:val="24"/>
          <w:szCs w:val="24"/>
        </w:rPr>
        <w:t>s</w:t>
      </w:r>
      <w:r w:rsidRPr="006D2769">
        <w:rPr>
          <w:sz w:val="24"/>
          <w:szCs w:val="24"/>
        </w:rPr>
        <w:t xml:space="preserve"> alcald</w:t>
      </w:r>
      <w:r w:rsidR="00F57A59" w:rsidRPr="006D2769">
        <w:rPr>
          <w:sz w:val="24"/>
          <w:szCs w:val="24"/>
        </w:rPr>
        <w:t>ías,</w:t>
      </w:r>
      <w:r w:rsidRPr="006D2769">
        <w:rPr>
          <w:sz w:val="24"/>
          <w:szCs w:val="24"/>
        </w:rPr>
        <w:t xml:space="preserve"> prefect</w:t>
      </w:r>
      <w:r w:rsidR="00F57A59" w:rsidRPr="006D2769">
        <w:rPr>
          <w:sz w:val="24"/>
          <w:szCs w:val="24"/>
        </w:rPr>
        <w:t>ura</w:t>
      </w:r>
      <w:r w:rsidRPr="006D2769">
        <w:rPr>
          <w:sz w:val="24"/>
          <w:szCs w:val="24"/>
        </w:rPr>
        <w:t xml:space="preserve">s y </w:t>
      </w:r>
      <w:r w:rsidR="00F57A59" w:rsidRPr="006D2769">
        <w:rPr>
          <w:sz w:val="24"/>
          <w:szCs w:val="24"/>
        </w:rPr>
        <w:t>Consejo de participación ciudadana</w:t>
      </w:r>
      <w:r w:rsidRPr="006D2769">
        <w:rPr>
          <w:sz w:val="24"/>
          <w:szCs w:val="24"/>
        </w:rPr>
        <w:t>, gentes que han hecho y hacen suyas las causas de los</w:t>
      </w:r>
      <w:r w:rsidR="00281C75" w:rsidRPr="006D2769">
        <w:rPr>
          <w:sz w:val="24"/>
          <w:szCs w:val="24"/>
        </w:rPr>
        <w:t xml:space="preserve"> pobres, promo</w:t>
      </w:r>
      <w:r w:rsidRPr="006D2769">
        <w:rPr>
          <w:sz w:val="24"/>
          <w:szCs w:val="24"/>
        </w:rPr>
        <w:t>v</w:t>
      </w:r>
      <w:r w:rsidR="00281C75" w:rsidRPr="006D2769">
        <w:rPr>
          <w:sz w:val="24"/>
          <w:szCs w:val="24"/>
        </w:rPr>
        <w:t>i</w:t>
      </w:r>
      <w:r w:rsidRPr="006D2769">
        <w:rPr>
          <w:sz w:val="24"/>
          <w:szCs w:val="24"/>
        </w:rPr>
        <w:t>en</w:t>
      </w:r>
      <w:r w:rsidR="00281C75" w:rsidRPr="006D2769">
        <w:rPr>
          <w:sz w:val="24"/>
          <w:szCs w:val="24"/>
        </w:rPr>
        <w:t>do</w:t>
      </w:r>
      <w:r w:rsidRPr="006D2769">
        <w:rPr>
          <w:sz w:val="24"/>
          <w:szCs w:val="24"/>
        </w:rPr>
        <w:t xml:space="preserve"> sus proyectos, con ellos, desde ellos, según ellos.</w:t>
      </w:r>
    </w:p>
    <w:p w:rsidR="006D2769" w:rsidRPr="006D2769" w:rsidRDefault="006D2769" w:rsidP="006D2769">
      <w:pPr>
        <w:pStyle w:val="Sinespaciado"/>
        <w:ind w:firstLine="708"/>
        <w:jc w:val="both"/>
        <w:rPr>
          <w:sz w:val="24"/>
          <w:szCs w:val="24"/>
        </w:rPr>
      </w:pPr>
    </w:p>
    <w:p w:rsidR="00F9626C" w:rsidRDefault="00F9626C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>El segundo criterio de acción de monseñor Proaño era unir siempre fe vida</w:t>
      </w:r>
      <w:r w:rsidR="00F57A59" w:rsidRPr="006D2769">
        <w:rPr>
          <w:sz w:val="24"/>
          <w:szCs w:val="24"/>
        </w:rPr>
        <w:t>, Evangelio y compromiso político</w:t>
      </w:r>
      <w:r w:rsidRPr="006D2769">
        <w:rPr>
          <w:sz w:val="24"/>
          <w:szCs w:val="24"/>
        </w:rPr>
        <w:t>. Nos invitaba a “caminar con los 2 pies: el pie de la fe y el pie de la org</w:t>
      </w:r>
      <w:r w:rsidR="00281C75" w:rsidRPr="006D2769">
        <w:rPr>
          <w:sz w:val="24"/>
          <w:szCs w:val="24"/>
        </w:rPr>
        <w:t>anización popular”. L</w:t>
      </w:r>
      <w:r w:rsidRPr="006D2769">
        <w:rPr>
          <w:sz w:val="24"/>
          <w:szCs w:val="24"/>
        </w:rPr>
        <w:t>as características del cristiano</w:t>
      </w:r>
      <w:r w:rsidR="00281C75" w:rsidRPr="006D2769">
        <w:rPr>
          <w:sz w:val="24"/>
          <w:szCs w:val="24"/>
        </w:rPr>
        <w:t xml:space="preserve"> con</w:t>
      </w:r>
      <w:r w:rsidR="00F57A59" w:rsidRPr="006D2769">
        <w:rPr>
          <w:sz w:val="24"/>
          <w:szCs w:val="24"/>
        </w:rPr>
        <w:t>sisten en una doble pertenencia:</w:t>
      </w:r>
      <w:r w:rsidRPr="006D2769">
        <w:rPr>
          <w:sz w:val="24"/>
          <w:szCs w:val="24"/>
        </w:rPr>
        <w:t xml:space="preserve"> a la comunidad cristiana y a la organización popular. </w:t>
      </w:r>
      <w:r w:rsidR="00281C75" w:rsidRPr="006D2769">
        <w:rPr>
          <w:sz w:val="24"/>
          <w:szCs w:val="24"/>
        </w:rPr>
        <w:t>Un bautizado no puede</w:t>
      </w:r>
      <w:r w:rsidRPr="006D2769">
        <w:rPr>
          <w:sz w:val="24"/>
          <w:szCs w:val="24"/>
        </w:rPr>
        <w:t xml:space="preserve"> limita</w:t>
      </w:r>
      <w:r w:rsidR="00281C75" w:rsidRPr="006D2769">
        <w:rPr>
          <w:sz w:val="24"/>
          <w:szCs w:val="24"/>
        </w:rPr>
        <w:t>rse</w:t>
      </w:r>
      <w:r w:rsidRPr="006D2769">
        <w:rPr>
          <w:sz w:val="24"/>
          <w:szCs w:val="24"/>
        </w:rPr>
        <w:t xml:space="preserve"> a rezar e ir a misa. En Santa Cruz destacaba escrito en una pared el objetivo de la diócesis: “Ser un Iglesia que construye el Reino desde l</w:t>
      </w:r>
      <w:r w:rsidR="00281C75" w:rsidRPr="006D2769">
        <w:rPr>
          <w:sz w:val="24"/>
          <w:szCs w:val="24"/>
        </w:rPr>
        <w:t xml:space="preserve">os pobres”. La fe de Proaño </w:t>
      </w:r>
      <w:r w:rsidRPr="006D2769">
        <w:rPr>
          <w:sz w:val="24"/>
          <w:szCs w:val="24"/>
        </w:rPr>
        <w:t>s</w:t>
      </w:r>
      <w:r w:rsidR="00281C75" w:rsidRPr="006D2769">
        <w:rPr>
          <w:sz w:val="24"/>
          <w:szCs w:val="24"/>
        </w:rPr>
        <w:t>e trad</w:t>
      </w:r>
      <w:r w:rsidRPr="006D2769">
        <w:rPr>
          <w:sz w:val="24"/>
          <w:szCs w:val="24"/>
        </w:rPr>
        <w:t>u</w:t>
      </w:r>
      <w:r w:rsidR="00281C75" w:rsidRPr="006D2769">
        <w:rPr>
          <w:sz w:val="24"/>
          <w:szCs w:val="24"/>
        </w:rPr>
        <w:t>cía en</w:t>
      </w:r>
      <w:r w:rsidRPr="006D2769">
        <w:rPr>
          <w:sz w:val="24"/>
          <w:szCs w:val="24"/>
        </w:rPr>
        <w:t xml:space="preserve"> pasión por el Reino. Por eso fomentó la organización de los pobres tanto en la Iglesia como en la sociedad.</w:t>
      </w:r>
    </w:p>
    <w:p w:rsidR="006D2769" w:rsidRPr="006D2769" w:rsidRDefault="006D2769" w:rsidP="006D2769">
      <w:pPr>
        <w:pStyle w:val="Sinespaciado"/>
        <w:ind w:firstLine="708"/>
        <w:jc w:val="both"/>
        <w:rPr>
          <w:sz w:val="24"/>
          <w:szCs w:val="24"/>
        </w:rPr>
      </w:pPr>
    </w:p>
    <w:p w:rsidR="00F9626C" w:rsidRDefault="00F9626C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>El tercer criterio de monseñor Proaño era</w:t>
      </w:r>
      <w:r w:rsidR="00F57A59" w:rsidRPr="006D2769">
        <w:rPr>
          <w:sz w:val="24"/>
          <w:szCs w:val="24"/>
        </w:rPr>
        <w:t>: fomentar</w:t>
      </w:r>
      <w:r w:rsidR="00281C75" w:rsidRPr="006D2769">
        <w:rPr>
          <w:sz w:val="24"/>
          <w:szCs w:val="24"/>
        </w:rPr>
        <w:t xml:space="preserve"> </w:t>
      </w:r>
      <w:r w:rsidRPr="006D2769">
        <w:rPr>
          <w:sz w:val="24"/>
          <w:szCs w:val="24"/>
        </w:rPr>
        <w:t xml:space="preserve">el protagonismo de los pobres. </w:t>
      </w:r>
      <w:r w:rsidR="00281C75" w:rsidRPr="006D2769">
        <w:rPr>
          <w:sz w:val="24"/>
          <w:szCs w:val="24"/>
        </w:rPr>
        <w:t>F</w:t>
      </w:r>
      <w:r w:rsidRPr="006D2769">
        <w:rPr>
          <w:sz w:val="24"/>
          <w:szCs w:val="24"/>
        </w:rPr>
        <w:t xml:space="preserve">ue a la vez un líder religioso y un líder social. Nos decía que la misión de la Iglesia es la organización de los cristianos en comunidades </w:t>
      </w:r>
      <w:r w:rsidR="00F57A59" w:rsidRPr="006D2769">
        <w:rPr>
          <w:sz w:val="24"/>
          <w:szCs w:val="24"/>
        </w:rPr>
        <w:t xml:space="preserve">de fe </w:t>
      </w:r>
      <w:r w:rsidRPr="006D2769">
        <w:rPr>
          <w:sz w:val="24"/>
          <w:szCs w:val="24"/>
        </w:rPr>
        <w:t>que luego se solidarizan con los comités barriales, los sindicatos, las organizaciones populares</w:t>
      </w:r>
      <w:r w:rsidR="00F57A59" w:rsidRPr="006D2769">
        <w:rPr>
          <w:sz w:val="24"/>
          <w:szCs w:val="24"/>
        </w:rPr>
        <w:t>, los partidos políticos</w:t>
      </w:r>
      <w:r w:rsidRPr="006D2769">
        <w:rPr>
          <w:sz w:val="24"/>
          <w:szCs w:val="24"/>
        </w:rPr>
        <w:t>. “Vislumbro, decía monseñor Proaño, que la organización indígena es una alternativa de sociedad tanto en lo económico como en lo político”. Por eso ayu</w:t>
      </w:r>
      <w:r w:rsidR="00281C75" w:rsidRPr="006D2769">
        <w:rPr>
          <w:sz w:val="24"/>
          <w:szCs w:val="24"/>
        </w:rPr>
        <w:t>dó a los indígenas del Ecuador</w:t>
      </w:r>
      <w:r w:rsidRPr="006D2769">
        <w:rPr>
          <w:sz w:val="24"/>
          <w:szCs w:val="24"/>
        </w:rPr>
        <w:t xml:space="preserve"> a despertar, valorarse, </w:t>
      </w:r>
      <w:r w:rsidR="00281C75" w:rsidRPr="006D2769">
        <w:rPr>
          <w:sz w:val="24"/>
          <w:szCs w:val="24"/>
        </w:rPr>
        <w:t>expresar su cosmovisión, motivándo</w:t>
      </w:r>
      <w:r w:rsidRPr="006D2769">
        <w:rPr>
          <w:sz w:val="24"/>
          <w:szCs w:val="24"/>
        </w:rPr>
        <w:t xml:space="preserve">los para tener su propia organización afín de incidir en las estructuras sociales, políticas y económicas del país. Participó de sus luchas, a veces encabezando sus manifestaciones. ¿Cuándo veremos nuevamente obispos encabezando las luchas y manifestaciones de los pobres para </w:t>
      </w:r>
      <w:r w:rsidR="00F57A59" w:rsidRPr="006D2769">
        <w:rPr>
          <w:sz w:val="24"/>
          <w:szCs w:val="24"/>
        </w:rPr>
        <w:t>sustitui</w:t>
      </w:r>
      <w:r w:rsidRPr="006D2769">
        <w:rPr>
          <w:sz w:val="24"/>
          <w:szCs w:val="24"/>
        </w:rPr>
        <w:t>r el maldito neoliberalismo que nos gobierna?</w:t>
      </w:r>
    </w:p>
    <w:p w:rsidR="006D2769" w:rsidRPr="006D2769" w:rsidRDefault="006D2769" w:rsidP="006D2769">
      <w:pPr>
        <w:pStyle w:val="Sinespaciado"/>
        <w:ind w:firstLine="708"/>
        <w:jc w:val="both"/>
        <w:rPr>
          <w:sz w:val="24"/>
          <w:szCs w:val="24"/>
        </w:rPr>
      </w:pPr>
    </w:p>
    <w:p w:rsidR="00BB6603" w:rsidRDefault="00A032BA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 xml:space="preserve">Monseñor </w:t>
      </w:r>
      <w:r w:rsidR="00BB6603" w:rsidRPr="006D2769">
        <w:rPr>
          <w:sz w:val="24"/>
          <w:szCs w:val="24"/>
        </w:rPr>
        <w:t xml:space="preserve">Proaño es un modelo deslumbrante de líder eclesial y social, por eso en toda América Latina y en Europa se lo conoce como “el profeta de la Iglesia de los pobres” y “el obispo de los </w:t>
      </w:r>
      <w:proofErr w:type="gramStart"/>
      <w:r w:rsidR="00BB6603" w:rsidRPr="006D2769">
        <w:rPr>
          <w:sz w:val="24"/>
          <w:szCs w:val="24"/>
        </w:rPr>
        <w:t>Indios”…</w:t>
      </w:r>
      <w:proofErr w:type="gramEnd"/>
      <w:r w:rsidR="00BB6603" w:rsidRPr="006D2769">
        <w:rPr>
          <w:sz w:val="24"/>
          <w:szCs w:val="24"/>
        </w:rPr>
        <w:t xml:space="preserve"> </w:t>
      </w:r>
      <w:r w:rsidR="00281C75" w:rsidRPr="006D2769">
        <w:rPr>
          <w:sz w:val="24"/>
          <w:szCs w:val="24"/>
        </w:rPr>
        <w:t xml:space="preserve">Las y los que admiramos a </w:t>
      </w:r>
      <w:r w:rsidR="00BB6603" w:rsidRPr="006D2769">
        <w:rPr>
          <w:sz w:val="24"/>
          <w:szCs w:val="24"/>
        </w:rPr>
        <w:t>monseñor Proaño, debemos</w:t>
      </w:r>
      <w:r w:rsidRPr="006D2769">
        <w:rPr>
          <w:sz w:val="24"/>
          <w:szCs w:val="24"/>
        </w:rPr>
        <w:t xml:space="preserve"> seguir las huellas que nos dejó, clarísimas</w:t>
      </w:r>
      <w:r w:rsidR="00BB6603" w:rsidRPr="006D2769">
        <w:rPr>
          <w:sz w:val="24"/>
          <w:szCs w:val="24"/>
        </w:rPr>
        <w:t>. La civilización del Bien vivir es la meta que hay que comenzar o continuar a vivir en nuestra</w:t>
      </w:r>
      <w:r w:rsidRPr="006D2769">
        <w:rPr>
          <w:sz w:val="24"/>
          <w:szCs w:val="24"/>
        </w:rPr>
        <w:t xml:space="preserve">s familias, </w:t>
      </w:r>
      <w:r w:rsidR="00BB6603" w:rsidRPr="006D2769">
        <w:rPr>
          <w:sz w:val="24"/>
          <w:szCs w:val="24"/>
        </w:rPr>
        <w:t xml:space="preserve">nuestras comunidades, </w:t>
      </w:r>
      <w:r w:rsidRPr="006D2769">
        <w:rPr>
          <w:sz w:val="24"/>
          <w:szCs w:val="24"/>
        </w:rPr>
        <w:t>nuestras Iglesias, nuestra vecindad y</w:t>
      </w:r>
      <w:r w:rsidR="00BB6603" w:rsidRPr="006D2769">
        <w:rPr>
          <w:sz w:val="24"/>
          <w:szCs w:val="24"/>
        </w:rPr>
        <w:t xml:space="preserve"> nuestro Ecuador</w:t>
      </w:r>
      <w:r w:rsidRPr="006D2769">
        <w:rPr>
          <w:sz w:val="24"/>
          <w:szCs w:val="24"/>
        </w:rPr>
        <w:t xml:space="preserve"> entero</w:t>
      </w:r>
      <w:r w:rsidR="00BB6603" w:rsidRPr="006D2769">
        <w:rPr>
          <w:sz w:val="24"/>
          <w:szCs w:val="24"/>
        </w:rPr>
        <w:t>.</w:t>
      </w:r>
    </w:p>
    <w:p w:rsidR="006D2769" w:rsidRPr="006D2769" w:rsidRDefault="006D2769" w:rsidP="006D2769">
      <w:pPr>
        <w:pStyle w:val="Sinespaciad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F9626C" w:rsidRPr="006D2769" w:rsidRDefault="00BB6603" w:rsidP="006D2769">
      <w:pPr>
        <w:pStyle w:val="Sinespaciado"/>
        <w:ind w:firstLine="708"/>
        <w:jc w:val="both"/>
        <w:rPr>
          <w:sz w:val="24"/>
          <w:szCs w:val="24"/>
        </w:rPr>
      </w:pPr>
      <w:r w:rsidRPr="006D2769">
        <w:rPr>
          <w:sz w:val="24"/>
          <w:szCs w:val="24"/>
        </w:rPr>
        <w:t>¡Quiera Dios que así sea, con la bendición de Proaño!</w:t>
      </w:r>
    </w:p>
    <w:p w:rsidR="00E02142" w:rsidRDefault="00E02142" w:rsidP="006D2769">
      <w:pPr>
        <w:pStyle w:val="Sinespaciado"/>
        <w:jc w:val="both"/>
      </w:pPr>
    </w:p>
    <w:sectPr w:rsidR="00E02142" w:rsidSect="00830987">
      <w:pgSz w:w="11906" w:h="16838"/>
      <w:pgMar w:top="737" w:right="720" w:bottom="72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779"/>
    <w:multiLevelType w:val="hybridMultilevel"/>
    <w:tmpl w:val="7E146A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5877"/>
    <w:multiLevelType w:val="hybridMultilevel"/>
    <w:tmpl w:val="FC76C6A4"/>
    <w:lvl w:ilvl="0" w:tplc="DB0ACD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D69"/>
    <w:rsid w:val="00221F1F"/>
    <w:rsid w:val="00281C75"/>
    <w:rsid w:val="006427FA"/>
    <w:rsid w:val="00652814"/>
    <w:rsid w:val="006D2769"/>
    <w:rsid w:val="007A0A2F"/>
    <w:rsid w:val="00830987"/>
    <w:rsid w:val="00A032BA"/>
    <w:rsid w:val="00A62467"/>
    <w:rsid w:val="00A77FAC"/>
    <w:rsid w:val="00BB6603"/>
    <w:rsid w:val="00BF149B"/>
    <w:rsid w:val="00C72D69"/>
    <w:rsid w:val="00E02142"/>
    <w:rsid w:val="00F57A59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CE89"/>
  <w15:docId w15:val="{E2B568F4-6485-41D6-B41E-CAF04EF0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D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2019-03-04T13:19:00Z</dcterms:created>
  <dcterms:modified xsi:type="dcterms:W3CDTF">2019-03-04T13:19:00Z</dcterms:modified>
</cp:coreProperties>
</file>