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9B" w:rsidRDefault="0058449B" w:rsidP="0058449B">
      <w:pPr>
        <w:jc w:val="right"/>
        <w:rPr>
          <w:sz w:val="24"/>
          <w:szCs w:val="24"/>
          <w:lang w:val="es-ES"/>
        </w:rPr>
      </w:pPr>
      <w:bookmarkStart w:id="0" w:name="_GoBack"/>
      <w:bookmarkEnd w:id="0"/>
    </w:p>
    <w:p w:rsidR="0058449B" w:rsidRPr="00B25E25" w:rsidRDefault="0058449B" w:rsidP="0058449B">
      <w:pPr>
        <w:pStyle w:val="Sinespaciado"/>
        <w:jc w:val="right"/>
        <w:rPr>
          <w:rFonts w:asciiTheme="minorHAnsi" w:hAnsiTheme="minorHAnsi" w:cs="Arial"/>
          <w:sz w:val="23"/>
          <w:szCs w:val="23"/>
          <w:lang w:val="es-ES"/>
        </w:rPr>
      </w:pPr>
      <w:r w:rsidRPr="00B25E25">
        <w:rPr>
          <w:rFonts w:asciiTheme="minorHAnsi" w:hAnsiTheme="minorHAnsi" w:cs="Arial"/>
          <w:sz w:val="23"/>
          <w:szCs w:val="23"/>
          <w:lang w:val="es-ES"/>
        </w:rPr>
        <w:t>Núcleo Amerindia-Guatemala y Red Teológico-Pastoral</w:t>
      </w:r>
    </w:p>
    <w:p w:rsidR="0058449B" w:rsidRPr="00B25E25" w:rsidRDefault="0058449B" w:rsidP="0058449B">
      <w:pPr>
        <w:pStyle w:val="Sinespaciado"/>
        <w:jc w:val="center"/>
        <w:rPr>
          <w:rFonts w:asciiTheme="minorHAnsi" w:hAnsiTheme="minorHAnsi" w:cs="Arial"/>
          <w:sz w:val="20"/>
          <w:szCs w:val="20"/>
        </w:rPr>
      </w:pPr>
      <w:r w:rsidRPr="00B25E25">
        <w:rPr>
          <w:rFonts w:asciiTheme="minorHAnsi" w:hAnsiTheme="minorHAnsi" w:cs="Arial"/>
          <w:noProof/>
          <w:sz w:val="20"/>
          <w:szCs w:val="20"/>
          <w:lang w:eastAsia="es-GT"/>
        </w:rPr>
        <w:drawing>
          <wp:inline distT="0" distB="0" distL="0" distR="0" wp14:anchorId="61A4843A" wp14:editId="7F718FFD">
            <wp:extent cx="1066800" cy="590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25">
        <w:rPr>
          <w:rFonts w:asciiTheme="minorHAnsi" w:hAnsiTheme="minorHAnsi" w:cs="Arial"/>
          <w:noProof/>
          <w:sz w:val="20"/>
          <w:szCs w:val="20"/>
          <w:lang w:eastAsia="es-GT"/>
        </w:rPr>
        <w:drawing>
          <wp:inline distT="0" distB="0" distL="0" distR="0" wp14:anchorId="42ADE4D5" wp14:editId="2430860A">
            <wp:extent cx="3048000" cy="381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9B" w:rsidRPr="00B25E25" w:rsidRDefault="0058449B" w:rsidP="0058449B">
      <w:pPr>
        <w:pStyle w:val="Sinespaciado"/>
        <w:jc w:val="center"/>
        <w:rPr>
          <w:rFonts w:asciiTheme="minorHAnsi" w:hAnsiTheme="minorHAnsi" w:cs="Arial"/>
          <w:lang w:val="es-ES"/>
        </w:rPr>
      </w:pPr>
      <w:r w:rsidRPr="00B25E25">
        <w:rPr>
          <w:rFonts w:asciiTheme="minorHAnsi" w:hAnsiTheme="minorHAnsi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2EC1F" wp14:editId="43794DD5">
                <wp:simplePos x="0" y="0"/>
                <wp:positionH relativeFrom="column">
                  <wp:posOffset>37764</wp:posOffset>
                </wp:positionH>
                <wp:positionV relativeFrom="paragraph">
                  <wp:posOffset>95511</wp:posOffset>
                </wp:positionV>
                <wp:extent cx="6428815" cy="0"/>
                <wp:effectExtent l="0" t="0" r="10160" b="19050"/>
                <wp:wrapNone/>
                <wp:docPr id="4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88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83B3F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7.5pt" to="509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" strokecolor="#4a7ebb" strokeweight="1.75pt"/>
            </w:pict>
          </mc:Fallback>
        </mc:AlternateContent>
      </w:r>
    </w:p>
    <w:p w:rsidR="0058449B" w:rsidRPr="00996DFD" w:rsidRDefault="0058449B" w:rsidP="0058449B">
      <w:pPr>
        <w:pStyle w:val="Sinespaciado"/>
        <w:jc w:val="center"/>
        <w:rPr>
          <w:rFonts w:asciiTheme="minorHAnsi" w:hAnsiTheme="minorHAnsi" w:cs="Arial"/>
          <w:sz w:val="18"/>
          <w:szCs w:val="18"/>
          <w:lang w:val="es-ES"/>
        </w:rPr>
      </w:pPr>
      <w:r>
        <w:rPr>
          <w:rFonts w:asciiTheme="minorHAnsi" w:hAnsiTheme="minorHAnsi" w:cs="Arial"/>
          <w:sz w:val="18"/>
          <w:szCs w:val="18"/>
          <w:lang w:val="es-ES"/>
        </w:rPr>
        <w:t>Tel: 40158186 -  41287432</w:t>
      </w:r>
    </w:p>
    <w:p w:rsidR="0058449B" w:rsidRDefault="0058449B" w:rsidP="0058449B">
      <w:pPr>
        <w:pStyle w:val="Sinespaciado"/>
        <w:jc w:val="center"/>
        <w:rPr>
          <w:rFonts w:asciiTheme="minorHAnsi" w:hAnsiTheme="minorHAnsi" w:cs="Arial"/>
          <w:sz w:val="28"/>
          <w:szCs w:val="28"/>
          <w:lang w:val="es-ES"/>
        </w:rPr>
      </w:pPr>
      <w:r>
        <w:rPr>
          <w:rFonts w:asciiTheme="minorHAnsi" w:hAnsiTheme="minorHAnsi" w:cs="Arial"/>
          <w:sz w:val="18"/>
          <w:szCs w:val="18"/>
          <w:lang w:val="es-ES"/>
        </w:rPr>
        <w:t>Correo electrónico</w:t>
      </w:r>
      <w:r w:rsidRPr="00816CD2">
        <w:rPr>
          <w:rFonts w:asciiTheme="minorHAnsi" w:hAnsiTheme="minorHAnsi" w:cs="Arial"/>
          <w:sz w:val="36"/>
          <w:szCs w:val="36"/>
          <w:lang w:val="es-ES"/>
        </w:rPr>
        <w:t xml:space="preserve">:  </w:t>
      </w:r>
      <w:hyperlink r:id="rId6" w:history="1">
        <w:r w:rsidRPr="004D4E38">
          <w:rPr>
            <w:rStyle w:val="Hipervnculo"/>
            <w:rFonts w:asciiTheme="minorHAnsi" w:hAnsiTheme="minorHAnsi" w:cs="Arial"/>
            <w:sz w:val="28"/>
            <w:szCs w:val="28"/>
            <w:highlight w:val="yellow"/>
            <w:lang w:val="es-ES"/>
          </w:rPr>
          <w:t>amerindiaguatemala2019@gmail.com</w:t>
        </w:r>
      </w:hyperlink>
    </w:p>
    <w:p w:rsidR="0058449B" w:rsidRDefault="0058449B" w:rsidP="0058449B">
      <w:pPr>
        <w:pStyle w:val="Sinespaciado"/>
        <w:jc w:val="center"/>
        <w:rPr>
          <w:rFonts w:asciiTheme="minorHAnsi" w:hAnsiTheme="minorHAnsi" w:cs="Arial"/>
          <w:sz w:val="24"/>
          <w:szCs w:val="24"/>
          <w:lang w:val="es-ES"/>
        </w:rPr>
      </w:pPr>
    </w:p>
    <w:p w:rsidR="0058449B" w:rsidRPr="00F64CBB" w:rsidRDefault="0058449B" w:rsidP="0058449B">
      <w:pPr>
        <w:pStyle w:val="Sinespaciado"/>
        <w:jc w:val="center"/>
        <w:rPr>
          <w:rFonts w:asciiTheme="minorHAnsi" w:hAnsiTheme="minorHAnsi" w:cs="Arial"/>
          <w:sz w:val="24"/>
          <w:szCs w:val="24"/>
          <w:lang w:val="es-ES"/>
        </w:rPr>
      </w:pPr>
      <w:r>
        <w:rPr>
          <w:rFonts w:asciiTheme="minorHAnsi" w:hAnsiTheme="minorHAnsi" w:cs="Arial"/>
          <w:sz w:val="24"/>
          <w:szCs w:val="24"/>
          <w:highlight w:val="cyan"/>
          <w:lang w:val="es-ES"/>
        </w:rPr>
        <w:t>CIRCULAR No. 2</w:t>
      </w:r>
      <w:r w:rsidRPr="00C764CA">
        <w:rPr>
          <w:rFonts w:asciiTheme="minorHAnsi" w:hAnsiTheme="minorHAnsi" w:cs="Arial"/>
          <w:sz w:val="24"/>
          <w:szCs w:val="24"/>
          <w:highlight w:val="cyan"/>
          <w:lang w:val="es-ES"/>
        </w:rPr>
        <w:t xml:space="preserve"> - 2019</w:t>
      </w:r>
    </w:p>
    <w:p w:rsidR="0058449B" w:rsidRPr="00313392" w:rsidRDefault="0058449B" w:rsidP="0058449B">
      <w:pPr>
        <w:pStyle w:val="Sinespaciado"/>
        <w:jc w:val="center"/>
        <w:rPr>
          <w:rFonts w:asciiTheme="minorHAnsi" w:hAnsiTheme="minorHAnsi" w:cs="Arial"/>
          <w:sz w:val="18"/>
          <w:szCs w:val="18"/>
          <w:lang w:val="es-ES"/>
        </w:rPr>
      </w:pPr>
    </w:p>
    <w:p w:rsidR="0058449B" w:rsidRDefault="0058449B" w:rsidP="0058449B">
      <w:pPr>
        <w:jc w:val="right"/>
        <w:rPr>
          <w:sz w:val="24"/>
          <w:szCs w:val="24"/>
          <w:lang w:val="es-ES"/>
        </w:rPr>
      </w:pPr>
    </w:p>
    <w:p w:rsidR="005C5C59" w:rsidRPr="00EC0B12" w:rsidRDefault="005C5C59" w:rsidP="0058449B">
      <w:pPr>
        <w:jc w:val="right"/>
        <w:rPr>
          <w:sz w:val="24"/>
          <w:szCs w:val="24"/>
          <w:lang w:val="es-ES"/>
        </w:rPr>
      </w:pPr>
    </w:p>
    <w:p w:rsidR="0058449B" w:rsidRDefault="0058449B" w:rsidP="0058449B">
      <w:pPr>
        <w:jc w:val="right"/>
        <w:rPr>
          <w:sz w:val="24"/>
          <w:szCs w:val="24"/>
          <w:lang w:val="es-ES"/>
        </w:rPr>
      </w:pPr>
      <w:r w:rsidRPr="00192F5E">
        <w:rPr>
          <w:sz w:val="24"/>
          <w:szCs w:val="24"/>
          <w:lang w:val="es-ES"/>
        </w:rPr>
        <w:t xml:space="preserve">Guatemala, </w:t>
      </w:r>
      <w:r>
        <w:rPr>
          <w:sz w:val="24"/>
          <w:szCs w:val="24"/>
          <w:lang w:val="es-ES"/>
        </w:rPr>
        <w:t>20 de marzo de 2019</w:t>
      </w:r>
    </w:p>
    <w:p w:rsidR="005C5C59" w:rsidRDefault="005C5C59" w:rsidP="0058449B">
      <w:pPr>
        <w:rPr>
          <w:sz w:val="24"/>
          <w:szCs w:val="24"/>
          <w:lang w:val="es-ES"/>
        </w:rPr>
      </w:pPr>
    </w:p>
    <w:p w:rsidR="005C5C59" w:rsidRDefault="0058449B" w:rsidP="0058449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Estimadas amigas, estimados amigo</w:t>
      </w:r>
      <w:r w:rsidRPr="00192F5E">
        <w:rPr>
          <w:sz w:val="24"/>
          <w:szCs w:val="24"/>
          <w:lang w:val="es-ES"/>
        </w:rPr>
        <w:t>s:</w:t>
      </w:r>
    </w:p>
    <w:p w:rsidR="005C5C59" w:rsidRDefault="0058449B" w:rsidP="0058449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Saludos cordiales.</w:t>
      </w:r>
    </w:p>
    <w:p w:rsidR="002C4005" w:rsidRDefault="0058449B" w:rsidP="005C5C5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Nos dirigimos a ustedes para manifestarles que el día viernes 22, y sábado </w:t>
      </w:r>
      <w:r w:rsidR="002C4005">
        <w:rPr>
          <w:sz w:val="24"/>
          <w:szCs w:val="24"/>
          <w:lang w:val="es-ES"/>
        </w:rPr>
        <w:t xml:space="preserve">23 de marzo, estará en el Instituto Centroamericano de Ciencias Religiosa (ICCRE), el teólogo y sacerdote José María </w:t>
      </w:r>
      <w:proofErr w:type="spellStart"/>
      <w:r w:rsidR="002C4005">
        <w:rPr>
          <w:sz w:val="24"/>
          <w:szCs w:val="24"/>
          <w:lang w:val="es-ES"/>
        </w:rPr>
        <w:t>Vigil</w:t>
      </w:r>
      <w:proofErr w:type="spellEnd"/>
      <w:r w:rsidR="002C4005">
        <w:rPr>
          <w:sz w:val="24"/>
          <w:szCs w:val="24"/>
          <w:lang w:val="es-ES"/>
        </w:rPr>
        <w:t xml:space="preserve"> </w:t>
      </w:r>
      <w:proofErr w:type="spellStart"/>
      <w:r w:rsidR="002C4005">
        <w:rPr>
          <w:sz w:val="24"/>
          <w:szCs w:val="24"/>
          <w:lang w:val="es-ES"/>
        </w:rPr>
        <w:t>cmf</w:t>
      </w:r>
      <w:proofErr w:type="spellEnd"/>
      <w:r w:rsidR="002C4005">
        <w:rPr>
          <w:sz w:val="24"/>
          <w:szCs w:val="24"/>
          <w:lang w:val="es-ES"/>
        </w:rPr>
        <w:t xml:space="preserve">, conocido por </w:t>
      </w:r>
      <w:proofErr w:type="spellStart"/>
      <w:r w:rsidR="002C4005">
        <w:rPr>
          <w:sz w:val="24"/>
          <w:szCs w:val="24"/>
          <w:lang w:val="es-ES"/>
        </w:rPr>
        <w:t>todxs</w:t>
      </w:r>
      <w:proofErr w:type="spellEnd"/>
      <w:r w:rsidR="002C4005">
        <w:rPr>
          <w:sz w:val="24"/>
          <w:szCs w:val="24"/>
          <w:lang w:val="es-ES"/>
        </w:rPr>
        <w:t xml:space="preserve"> </w:t>
      </w:r>
      <w:proofErr w:type="spellStart"/>
      <w:r w:rsidR="002C4005">
        <w:rPr>
          <w:sz w:val="24"/>
          <w:szCs w:val="24"/>
          <w:lang w:val="es-ES"/>
        </w:rPr>
        <w:t>nosotrxs</w:t>
      </w:r>
      <w:proofErr w:type="spellEnd"/>
      <w:r w:rsidR="002C4005">
        <w:rPr>
          <w:sz w:val="24"/>
          <w:szCs w:val="24"/>
          <w:lang w:val="es-ES"/>
        </w:rPr>
        <w:t xml:space="preserve"> a través de su prolija producción teológica en relación a la espiritualidad de la liberación, el pluralismo religioso y los nuevos paradigmas; asimismo su gran aporte desde la Agenda Latinoamericana Mundi</w:t>
      </w:r>
      <w:r w:rsidR="005C5C59">
        <w:rPr>
          <w:sz w:val="24"/>
          <w:szCs w:val="24"/>
          <w:lang w:val="es-ES"/>
        </w:rPr>
        <w:t xml:space="preserve">al y la Asociación de </w:t>
      </w:r>
      <w:proofErr w:type="spellStart"/>
      <w:r w:rsidR="005C5C59">
        <w:rPr>
          <w:sz w:val="24"/>
          <w:szCs w:val="24"/>
          <w:lang w:val="es-ES"/>
        </w:rPr>
        <w:t>Teólogxs</w:t>
      </w:r>
      <w:proofErr w:type="spellEnd"/>
      <w:r w:rsidR="005C5C59">
        <w:rPr>
          <w:sz w:val="24"/>
          <w:szCs w:val="24"/>
          <w:lang w:val="es-ES"/>
        </w:rPr>
        <w:t xml:space="preserve"> del Tercer Mundo.</w:t>
      </w:r>
    </w:p>
    <w:p w:rsidR="005C5C59" w:rsidRDefault="005C5C59" w:rsidP="005C5C5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Quienes lo conocemos y hemos tratado de acompañar para promocionar una Iglesia de Opción por los Pobres, sabemos que teólogos-as como José María </w:t>
      </w:r>
      <w:proofErr w:type="spellStart"/>
      <w:r>
        <w:rPr>
          <w:sz w:val="24"/>
          <w:szCs w:val="24"/>
          <w:lang w:val="es-ES"/>
        </w:rPr>
        <w:t>Vigil</w:t>
      </w:r>
      <w:proofErr w:type="spellEnd"/>
      <w:r>
        <w:rPr>
          <w:sz w:val="24"/>
          <w:szCs w:val="24"/>
          <w:lang w:val="es-ES"/>
        </w:rPr>
        <w:t xml:space="preserve"> deben ser escuchados. Por ello les invitamos. Se puede asistir uno de los dos días, puesto que se repetirá el taller en cada día.</w:t>
      </w:r>
    </w:p>
    <w:p w:rsidR="002C4005" w:rsidRDefault="005C5C59" w:rsidP="005C5C5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Agradecemos al ICCRE la oportunidad de abrir sus puertas para </w:t>
      </w:r>
      <w:proofErr w:type="spellStart"/>
      <w:r>
        <w:rPr>
          <w:sz w:val="24"/>
          <w:szCs w:val="24"/>
          <w:lang w:val="es-ES"/>
        </w:rPr>
        <w:t>lxs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interesdxs</w:t>
      </w:r>
      <w:proofErr w:type="spellEnd"/>
      <w:r>
        <w:rPr>
          <w:sz w:val="24"/>
          <w:szCs w:val="24"/>
          <w:lang w:val="es-ES"/>
        </w:rPr>
        <w:t xml:space="preserve">, que esperamos, seamos </w:t>
      </w:r>
      <w:proofErr w:type="spellStart"/>
      <w:r>
        <w:rPr>
          <w:sz w:val="24"/>
          <w:szCs w:val="24"/>
          <w:lang w:val="es-ES"/>
        </w:rPr>
        <w:t>muchxs</w:t>
      </w:r>
      <w:proofErr w:type="spellEnd"/>
      <w:r>
        <w:rPr>
          <w:sz w:val="24"/>
          <w:szCs w:val="24"/>
          <w:lang w:val="es-ES"/>
        </w:rPr>
        <w:t>.</w:t>
      </w:r>
    </w:p>
    <w:p w:rsidR="005C5C59" w:rsidRDefault="005C5C59" w:rsidP="005C5C5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archivo adjunto se envía una bibliografía que coadyuva la temática que será abordada. El lugar, la hora, la dinámica, por favor leerla en el afiche siguiente:</w:t>
      </w:r>
    </w:p>
    <w:p w:rsidR="005C5C59" w:rsidRDefault="005C5C59" w:rsidP="005C5C59">
      <w:pPr>
        <w:jc w:val="both"/>
        <w:rPr>
          <w:sz w:val="24"/>
          <w:szCs w:val="24"/>
          <w:lang w:val="es-ES"/>
        </w:rPr>
      </w:pPr>
    </w:p>
    <w:p w:rsidR="002C4005" w:rsidRDefault="002C4005" w:rsidP="0058449B">
      <w:pPr>
        <w:rPr>
          <w:sz w:val="24"/>
          <w:szCs w:val="24"/>
          <w:lang w:val="es-ES"/>
        </w:rPr>
      </w:pPr>
    </w:p>
    <w:p w:rsidR="002C4005" w:rsidRDefault="002C4005" w:rsidP="0058449B">
      <w:pPr>
        <w:rPr>
          <w:sz w:val="24"/>
          <w:szCs w:val="24"/>
          <w:lang w:val="es-ES"/>
        </w:rPr>
      </w:pPr>
    </w:p>
    <w:p w:rsidR="002C4005" w:rsidRDefault="002C4005" w:rsidP="0058449B">
      <w:pPr>
        <w:rPr>
          <w:sz w:val="24"/>
          <w:szCs w:val="24"/>
          <w:lang w:val="es-ES"/>
        </w:rPr>
      </w:pPr>
    </w:p>
    <w:p w:rsidR="0058449B" w:rsidRDefault="005C5C59" w:rsidP="002C4005">
      <w:pPr>
        <w:rPr>
          <w:sz w:val="24"/>
          <w:szCs w:val="24"/>
          <w:lang w:val="es-ES"/>
        </w:rPr>
      </w:pPr>
      <w:r>
        <w:rPr>
          <w:rFonts w:ascii="Verdana" w:hAnsi="Verdana"/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5C3FECE3" wp14:editId="1B6FADF0">
            <wp:simplePos x="0" y="0"/>
            <wp:positionH relativeFrom="column">
              <wp:posOffset>140970</wp:posOffset>
            </wp:positionH>
            <wp:positionV relativeFrom="paragraph">
              <wp:posOffset>66675</wp:posOffset>
            </wp:positionV>
            <wp:extent cx="5724525" cy="4356735"/>
            <wp:effectExtent l="0" t="0" r="9525" b="5715"/>
            <wp:wrapThrough wrapText="bothSides">
              <wp:wrapPolygon edited="0">
                <wp:start x="0" y="0"/>
                <wp:lineTo x="0" y="21534"/>
                <wp:lineTo x="21564" y="21534"/>
                <wp:lineTo x="21564" y="0"/>
                <wp:lineTo x="0" y="0"/>
              </wp:wrapPolygon>
            </wp:wrapThrough>
            <wp:docPr id="6" name="Imagen 6" descr="Taller espiritualidad Vig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er espiritualidad Vigi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49B">
        <w:rPr>
          <w:sz w:val="24"/>
          <w:szCs w:val="24"/>
          <w:lang w:val="es-ES"/>
        </w:rPr>
        <w:t xml:space="preserve"> </w:t>
      </w:r>
    </w:p>
    <w:p w:rsidR="0058449B" w:rsidRDefault="0058449B" w:rsidP="0058449B">
      <w:pPr>
        <w:pStyle w:val="Sinespaciado"/>
        <w:jc w:val="right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  <w:r>
        <w:rPr>
          <w:rFonts w:asciiTheme="minorHAnsi" w:hAnsiTheme="minorHAnsi" w:cs="Arial"/>
          <w:sz w:val="23"/>
          <w:szCs w:val="23"/>
          <w:lang w:val="es-ES"/>
        </w:rPr>
        <w:t xml:space="preserve">De igual manera, agradecemos a </w:t>
      </w:r>
      <w:proofErr w:type="spellStart"/>
      <w:r>
        <w:rPr>
          <w:rFonts w:asciiTheme="minorHAnsi" w:hAnsiTheme="minorHAnsi" w:cs="Arial"/>
          <w:sz w:val="23"/>
          <w:szCs w:val="23"/>
          <w:lang w:val="es-ES"/>
        </w:rPr>
        <w:t>todxs</w:t>
      </w:r>
      <w:proofErr w:type="spellEnd"/>
      <w:r>
        <w:rPr>
          <w:rFonts w:asciiTheme="minorHAnsi" w:hAnsiTheme="minorHAnsi" w:cs="Arial"/>
          <w:sz w:val="23"/>
          <w:szCs w:val="23"/>
          <w:lang w:val="es-ES"/>
        </w:rPr>
        <w:t xml:space="preserve"> </w:t>
      </w:r>
      <w:proofErr w:type="spellStart"/>
      <w:r>
        <w:rPr>
          <w:rFonts w:asciiTheme="minorHAnsi" w:hAnsiTheme="minorHAnsi" w:cs="Arial"/>
          <w:sz w:val="23"/>
          <w:szCs w:val="23"/>
          <w:lang w:val="es-ES"/>
        </w:rPr>
        <w:t>aquellxs</w:t>
      </w:r>
      <w:proofErr w:type="spellEnd"/>
      <w:r>
        <w:rPr>
          <w:rFonts w:asciiTheme="minorHAnsi" w:hAnsiTheme="minorHAnsi" w:cs="Arial"/>
          <w:sz w:val="23"/>
          <w:szCs w:val="23"/>
          <w:lang w:val="es-ES"/>
        </w:rPr>
        <w:t xml:space="preserve"> que seguimos haciendo presencia en CENTINELAS.</w:t>
      </w: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</w:p>
    <w:p w:rsidR="0058449B" w:rsidRDefault="0058449B" w:rsidP="0058449B">
      <w:pPr>
        <w:pStyle w:val="Sinespaciado"/>
        <w:jc w:val="both"/>
        <w:rPr>
          <w:rFonts w:asciiTheme="minorHAnsi" w:hAnsiTheme="minorHAnsi" w:cs="Arial"/>
          <w:sz w:val="23"/>
          <w:szCs w:val="23"/>
          <w:lang w:val="es-ES"/>
        </w:rPr>
      </w:pPr>
      <w:r>
        <w:rPr>
          <w:rFonts w:asciiTheme="minorHAnsi" w:hAnsiTheme="minorHAnsi" w:cs="Arial"/>
          <w:sz w:val="23"/>
          <w:szCs w:val="23"/>
          <w:lang w:val="es-ES"/>
        </w:rPr>
        <w:t>Agradeciendo su atención:</w:t>
      </w:r>
    </w:p>
    <w:p w:rsidR="005C5C59" w:rsidRDefault="005C5C59" w:rsidP="005C5C59">
      <w:pPr>
        <w:pStyle w:val="Sinespaciado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C5C59">
      <w:pPr>
        <w:pStyle w:val="Sinespaciado"/>
        <w:rPr>
          <w:rFonts w:asciiTheme="minorHAnsi" w:hAnsiTheme="minorHAnsi" w:cs="Arial"/>
          <w:sz w:val="23"/>
          <w:szCs w:val="23"/>
          <w:lang w:val="es-ES"/>
        </w:rPr>
      </w:pPr>
    </w:p>
    <w:p w:rsidR="005C5C59" w:rsidRDefault="005C5C59" w:rsidP="005C5C59">
      <w:pPr>
        <w:pStyle w:val="Sinespaciado"/>
        <w:rPr>
          <w:rFonts w:asciiTheme="minorHAnsi" w:hAnsiTheme="minorHAnsi" w:cs="Arial"/>
          <w:sz w:val="23"/>
          <w:szCs w:val="23"/>
          <w:lang w:val="es-ES"/>
        </w:rPr>
      </w:pPr>
    </w:p>
    <w:p w:rsidR="0058449B" w:rsidRPr="00B25E25" w:rsidRDefault="0058449B" w:rsidP="005C5C59">
      <w:pPr>
        <w:pStyle w:val="Sinespaciado"/>
        <w:jc w:val="right"/>
        <w:rPr>
          <w:rFonts w:asciiTheme="minorHAnsi" w:hAnsiTheme="minorHAnsi" w:cs="Arial"/>
          <w:sz w:val="23"/>
          <w:szCs w:val="23"/>
          <w:lang w:val="es-ES"/>
        </w:rPr>
      </w:pPr>
      <w:r w:rsidRPr="00B25E25">
        <w:rPr>
          <w:rFonts w:asciiTheme="minorHAnsi" w:hAnsiTheme="minorHAnsi" w:cs="Arial"/>
          <w:sz w:val="23"/>
          <w:szCs w:val="23"/>
          <w:lang w:val="es-ES"/>
        </w:rPr>
        <w:t>Núcleo Amerindia-Guatemala y Red Teológico-Pastoral</w:t>
      </w:r>
    </w:p>
    <w:p w:rsidR="0058449B" w:rsidRPr="00B25E25" w:rsidRDefault="0058449B" w:rsidP="0058449B">
      <w:pPr>
        <w:pStyle w:val="Sinespaciado"/>
        <w:jc w:val="center"/>
        <w:rPr>
          <w:rFonts w:asciiTheme="minorHAnsi" w:hAnsiTheme="minorHAnsi" w:cs="Arial"/>
          <w:sz w:val="20"/>
          <w:szCs w:val="20"/>
        </w:rPr>
      </w:pPr>
      <w:r w:rsidRPr="00B25E25">
        <w:rPr>
          <w:rFonts w:asciiTheme="minorHAnsi" w:hAnsiTheme="minorHAnsi" w:cs="Arial"/>
          <w:noProof/>
          <w:sz w:val="20"/>
          <w:szCs w:val="20"/>
          <w:lang w:eastAsia="es-GT"/>
        </w:rPr>
        <w:drawing>
          <wp:inline distT="0" distB="0" distL="0" distR="0" wp14:anchorId="1FABC5DD" wp14:editId="1BD26ED4">
            <wp:extent cx="1066800" cy="590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E25">
        <w:rPr>
          <w:rFonts w:asciiTheme="minorHAnsi" w:hAnsiTheme="minorHAnsi" w:cs="Arial"/>
          <w:noProof/>
          <w:sz w:val="20"/>
          <w:szCs w:val="20"/>
          <w:lang w:eastAsia="es-GT"/>
        </w:rPr>
        <w:drawing>
          <wp:inline distT="0" distB="0" distL="0" distR="0" wp14:anchorId="72F26FB0" wp14:editId="59B3A760">
            <wp:extent cx="3048000" cy="381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9B" w:rsidRPr="00B25E25" w:rsidRDefault="0058449B" w:rsidP="0058449B">
      <w:pPr>
        <w:pStyle w:val="Sinespaciado"/>
        <w:jc w:val="center"/>
        <w:rPr>
          <w:rFonts w:asciiTheme="minorHAnsi" w:hAnsiTheme="minorHAnsi" w:cs="Arial"/>
          <w:lang w:val="es-ES"/>
        </w:rPr>
      </w:pPr>
      <w:r w:rsidRPr="00B25E25">
        <w:rPr>
          <w:rFonts w:asciiTheme="minorHAnsi" w:hAnsiTheme="minorHAnsi" w:cs="Arial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8F234" wp14:editId="29E0970C">
                <wp:simplePos x="0" y="0"/>
                <wp:positionH relativeFrom="column">
                  <wp:posOffset>37764</wp:posOffset>
                </wp:positionH>
                <wp:positionV relativeFrom="paragraph">
                  <wp:posOffset>95511</wp:posOffset>
                </wp:positionV>
                <wp:extent cx="6428815" cy="0"/>
                <wp:effectExtent l="0" t="0" r="10160" b="19050"/>
                <wp:wrapNone/>
                <wp:docPr id="7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88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B9EC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7.5pt" to="509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" strokecolor="#4a7ebb" strokeweight="1.75pt"/>
            </w:pict>
          </mc:Fallback>
        </mc:AlternateContent>
      </w:r>
    </w:p>
    <w:p w:rsidR="0058449B" w:rsidRPr="00996DFD" w:rsidRDefault="0058449B" w:rsidP="0058449B">
      <w:pPr>
        <w:pStyle w:val="Sinespaciado"/>
        <w:jc w:val="center"/>
        <w:rPr>
          <w:rFonts w:asciiTheme="minorHAnsi" w:hAnsiTheme="minorHAnsi" w:cs="Arial"/>
          <w:sz w:val="18"/>
          <w:szCs w:val="18"/>
          <w:lang w:val="es-ES"/>
        </w:rPr>
      </w:pPr>
      <w:r>
        <w:rPr>
          <w:rFonts w:asciiTheme="minorHAnsi" w:hAnsiTheme="minorHAnsi" w:cs="Arial"/>
          <w:sz w:val="18"/>
          <w:szCs w:val="18"/>
          <w:lang w:val="es-ES"/>
        </w:rPr>
        <w:t>Tel: 40158186 -  41287432</w:t>
      </w:r>
    </w:p>
    <w:p w:rsidR="0058449B" w:rsidRDefault="0058449B" w:rsidP="0058449B">
      <w:pPr>
        <w:pStyle w:val="Sinespaciado"/>
        <w:jc w:val="center"/>
        <w:rPr>
          <w:rFonts w:asciiTheme="minorHAnsi" w:hAnsiTheme="minorHAnsi" w:cs="Arial"/>
          <w:sz w:val="28"/>
          <w:szCs w:val="28"/>
          <w:lang w:val="es-ES"/>
        </w:rPr>
      </w:pPr>
      <w:r>
        <w:rPr>
          <w:rFonts w:asciiTheme="minorHAnsi" w:hAnsiTheme="minorHAnsi" w:cs="Arial"/>
          <w:sz w:val="18"/>
          <w:szCs w:val="18"/>
          <w:lang w:val="es-ES"/>
        </w:rPr>
        <w:t>Correo electrónico</w:t>
      </w:r>
      <w:r w:rsidRPr="00816CD2">
        <w:rPr>
          <w:rFonts w:asciiTheme="minorHAnsi" w:hAnsiTheme="minorHAnsi" w:cs="Arial"/>
          <w:sz w:val="36"/>
          <w:szCs w:val="36"/>
          <w:lang w:val="es-ES"/>
        </w:rPr>
        <w:t xml:space="preserve">:  </w:t>
      </w:r>
      <w:hyperlink r:id="rId9" w:history="1">
        <w:r w:rsidRPr="004D4E38">
          <w:rPr>
            <w:rStyle w:val="Hipervnculo"/>
            <w:rFonts w:asciiTheme="minorHAnsi" w:hAnsiTheme="minorHAnsi" w:cs="Arial"/>
            <w:sz w:val="28"/>
            <w:szCs w:val="28"/>
            <w:highlight w:val="yellow"/>
            <w:lang w:val="es-ES"/>
          </w:rPr>
          <w:t>amerindiaguatemala2019@gmail.com</w:t>
        </w:r>
      </w:hyperlink>
    </w:p>
    <w:p w:rsidR="003147E4" w:rsidRPr="0058449B" w:rsidRDefault="003147E4">
      <w:pPr>
        <w:rPr>
          <w:lang w:val="es-ES"/>
        </w:rPr>
      </w:pPr>
    </w:p>
    <w:sectPr w:rsidR="003147E4" w:rsidRPr="0058449B" w:rsidSect="0058449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49B"/>
    <w:rsid w:val="002C4005"/>
    <w:rsid w:val="003147E4"/>
    <w:rsid w:val="0058449B"/>
    <w:rsid w:val="005C5C59"/>
    <w:rsid w:val="00E5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9E61E-23DC-4421-ABBA-8F7BA26C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49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844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js1xup0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rindiaguatemala2019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merindiaguatemala201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Mauricio Alvarez Lopez</dc:creator>
  <cp:lastModifiedBy>Rosario Hermano</cp:lastModifiedBy>
  <cp:revision>2</cp:revision>
  <dcterms:created xsi:type="dcterms:W3CDTF">2019-03-20T19:56:00Z</dcterms:created>
  <dcterms:modified xsi:type="dcterms:W3CDTF">2019-03-20T19:56:00Z</dcterms:modified>
</cp:coreProperties>
</file>