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EFF" w:rsidRDefault="00A96EFF" w:rsidP="00A96EFF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A96EFF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Mensaje a la FAO con motivo del Día Mundial del Agua</w:t>
      </w:r>
    </w:p>
    <w:p w:rsidR="00A96EFF" w:rsidRDefault="00A96EFF" w:rsidP="00A96EFF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bookmarkStart w:id="0" w:name="_GoBack"/>
      <w:bookmarkEnd w:id="0"/>
    </w:p>
    <w:p w:rsidR="00A96EFF" w:rsidRDefault="00A96EFF" w:rsidP="00A96EFF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A96EFF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El Papa exige a Naciones Unidas "no dejar a nadie atrás" en la lucha contra la desigualdad</w:t>
      </w:r>
    </w:p>
    <w:p w:rsidR="00A96EFF" w:rsidRPr="00A96EFF" w:rsidRDefault="00A96EFF" w:rsidP="00A96EFF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</w:p>
    <w:p w:rsidR="00A96EFF" w:rsidRPr="00A96EFF" w:rsidRDefault="00A96EFF" w:rsidP="00A96E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A96EFF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6F58BE9A" wp14:editId="3F9547E0">
            <wp:extent cx="5327650" cy="2992094"/>
            <wp:effectExtent l="0" t="0" r="6350" b="0"/>
            <wp:docPr id="1" name="Imagen 1" descr="El Papa Francisco, durante su visita a la F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Papa Francisco, durante su visita a la FA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241" cy="2996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EFF" w:rsidRPr="00A96EFF" w:rsidRDefault="00A96EFF" w:rsidP="00A96EF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A96EFF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El Papa Francisco, durante su visita a la FAO</w:t>
      </w:r>
    </w:p>
    <w:p w:rsidR="00A96EFF" w:rsidRDefault="00A96EFF" w:rsidP="00A96EFF">
      <w:pPr>
        <w:shd w:val="clear" w:color="auto" w:fill="FFFFFF"/>
        <w:spacing w:after="12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</w:p>
    <w:p w:rsidR="00A96EFF" w:rsidRDefault="00A96EFF" w:rsidP="00A96EFF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A96EFF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"Esta firmeza conducirá a superar la visión de convertir el agua en una mera mercancía, exclusivamente regulada por las leyes del mercado"</w:t>
      </w:r>
    </w:p>
    <w:p w:rsidR="00A96EFF" w:rsidRPr="00A96EFF" w:rsidRDefault="00A96EFF" w:rsidP="00A96EFF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</w:p>
    <w:p w:rsidR="00A96EFF" w:rsidRDefault="00A96EFF" w:rsidP="00A96EFF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A96EFF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"Los desfavorecidos de la tierra nos interpelan para poner remedio a la falta de agua en sus países; nos retan también, desde su miseria y límites, a que demos el valor que merece a este bien indispensable para el desarrollo de todos los pueblos"</w:t>
      </w:r>
    </w:p>
    <w:p w:rsidR="00A96EFF" w:rsidRPr="00A96EFF" w:rsidRDefault="00A96EFF" w:rsidP="00A96EFF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</w:p>
    <w:p w:rsidR="00A96EFF" w:rsidRDefault="00A96EFF" w:rsidP="00A96EFF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A96EFF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"Todos somos artífices del futuro y la Comunidad Internacional con sus decisiones y trabajos está ya invirtiendo en el mañana de nuestro planeta"</w:t>
      </w:r>
    </w:p>
    <w:p w:rsidR="00A96EFF" w:rsidRPr="00A96EFF" w:rsidRDefault="00A96EFF" w:rsidP="00A96EFF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</w:p>
    <w:p w:rsidR="00A96EFF" w:rsidRPr="00A96EFF" w:rsidRDefault="00A96EFF" w:rsidP="00A96EFF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A96EFF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22.03.2019 </w:t>
      </w:r>
      <w:hyperlink r:id="rId6" w:history="1">
        <w:r w:rsidRPr="00A96EFF">
          <w:rPr>
            <w:rFonts w:ascii="inherit" w:eastAsia="Times New Roman" w:hAnsi="inherit" w:cs="Arial"/>
            <w:b/>
            <w:bCs/>
            <w:i/>
            <w:iCs/>
            <w:color w:val="D49400"/>
            <w:sz w:val="20"/>
            <w:szCs w:val="20"/>
            <w:lang w:val="es-UY" w:eastAsia="es-UY"/>
          </w:rPr>
          <w:t>Jesús Bastante</w:t>
        </w:r>
      </w:hyperlink>
    </w:p>
    <w:p w:rsidR="00A96EFF" w:rsidRPr="00A96EFF" w:rsidRDefault="00A96EFF" w:rsidP="00A96EF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A96EF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</w:t>
      </w:r>
      <w:r w:rsidRPr="00A96EFF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Los desfavorecidos de la tierra nos interpelan</w:t>
      </w:r>
      <w:r w:rsidRPr="00A96EF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para poner remedio a la falta de agua en sus países; nos retan también, desde su miseria y límites, a que demos el valor que merece a este bien indispensable para el desarrollo de todos </w:t>
      </w:r>
      <w:r w:rsidRPr="00A96EF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los pueblos". El Papa Francisco ha enviado un mensaje al director general de la FAO, José Graziano da Silva, con motivo del </w:t>
      </w:r>
      <w:r w:rsidRPr="00A96EFF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Día Mundial del Agua.</w:t>
      </w:r>
    </w:p>
    <w:p w:rsidR="00A96EFF" w:rsidRPr="00A96EFF" w:rsidRDefault="00A96EFF" w:rsidP="00A96EF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A96EF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En la carta, Bergoglio asume como propio el lema de la Agenda 2030 para el Desarrollo Sostenible. "No dejar a nadie atrás", por lo que insta a "gestionar y cuidar (el agua) para que no se contamine ni se pierda", en un momento en que "cada vez son más los que sufren a causa de la falta de fuentes de agua apta para el consumo.</w:t>
      </w:r>
    </w:p>
    <w:p w:rsidR="00A96EFF" w:rsidRPr="00A96EFF" w:rsidRDefault="00A96EFF" w:rsidP="00A96EFF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A96EFF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3A94FC7A" wp14:editId="158AA32F">
            <wp:extent cx="4883150" cy="2750841"/>
            <wp:effectExtent l="0" t="0" r="0" b="0"/>
            <wp:docPr id="2" name="Imagen 2" descr="Francisco, en la F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ncisco, en la FA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809" cy="275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EFF" w:rsidRPr="00A96EFF" w:rsidRDefault="00A96EFF" w:rsidP="00A96EFF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A96EFF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El agua, un derecho fundamental</w:t>
      </w:r>
    </w:p>
    <w:p w:rsidR="00A96EFF" w:rsidRPr="00A96EFF" w:rsidRDefault="00A96EFF" w:rsidP="00A96EF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A96EF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Por este motivo, “no dejar a nadie atrás significa comprometernos para acabar con esta injusticia. El acceso a este bien es un derecho humano fundamental, que debe respetarse pues está en juego la vida de las personas y su misma dignidad", sostiene el Papa, quien insta a "colocar a la persona en el centro del debate y de las iniciativas".</w:t>
      </w:r>
    </w:p>
    <w:p w:rsidR="00A96EFF" w:rsidRPr="00A96EFF" w:rsidRDefault="00A96EFF" w:rsidP="00A96EF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A96EF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“No dejar a nadie atrás” prosigue Francisco, "quiere decir también tomar conciencia de la necesidad de responder con hechos concretos", invirtiendo y "educando a las nuevas generaciones para el uso y cuidado del agua".</w:t>
      </w:r>
    </w:p>
    <w:p w:rsidR="00A96EFF" w:rsidRPr="00A96EFF" w:rsidRDefault="00A96EFF" w:rsidP="00A96EFF">
      <w:pPr>
        <w:shd w:val="clear" w:color="auto" w:fill="FFFFFF"/>
        <w:spacing w:before="300" w:line="300" w:lineRule="atLeast"/>
        <w:jc w:val="center"/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</w:pPr>
      <w:r w:rsidRPr="00A96EFF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>Esta tarea de concienciación es una prioridad en un mundo en el que todo es descartable y despreciado, y que no estima en muchos casos la importancia de los recursos que tenemos a nuestro alcance.</w:t>
      </w:r>
    </w:p>
    <w:p w:rsidR="00A96EFF" w:rsidRPr="00A96EFF" w:rsidRDefault="00A96EFF" w:rsidP="00A96EF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A96EF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Mirando al futuro, Francisco sostiene que "las nuevas generaciones están llamadas —junto con todos los habitantes del planeta— a valorar y a defender este bien" desde la sensibilización "ante aquellas personas que sufren las </w:t>
      </w:r>
      <w:r w:rsidRPr="00A96EFF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consecuencias inevitables del cambio climático</w:t>
      </w:r>
      <w:r w:rsidRPr="00A96EF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y de todos aquellos que </w:t>
      </w:r>
      <w:r w:rsidRPr="00A96EF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son víctimas de una u otra forma de la explotación y contaminación del agua por diversos factores". </w:t>
      </w:r>
    </w:p>
    <w:p w:rsidR="00A96EFF" w:rsidRPr="00A96EFF" w:rsidRDefault="00A96EFF" w:rsidP="00A96EFF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A96EF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</w:t>
      </w:r>
      <w:r w:rsidRPr="00A96EFF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Todos somos artífices del futuro y la Comunidad Internacional con sus decisiones y trabajos está ya invirtiendo en el mañana de nuestro planeta</w:t>
      </w:r>
      <w:r w:rsidRPr="00A96EF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", concluye Francisco, quien reclama "superar la visión de convertir el agua en una mera mercancía, exclusivamente regulada por las leyes del mercado".</w:t>
      </w:r>
    </w:p>
    <w:p w:rsidR="00A96EFF" w:rsidRPr="00A96EFF" w:rsidRDefault="00A96EFF" w:rsidP="00A96EFF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A96EFF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00A6A8C5" wp14:editId="5BC0600F">
            <wp:extent cx="4527550" cy="3022618"/>
            <wp:effectExtent l="0" t="0" r="6350" b="6350"/>
            <wp:docPr id="3" name="Imagen 3" descr="Francisco, con el director general de la F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ancisco, con el director general de la FA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04" cy="302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EFF" w:rsidRPr="00A96EFF" w:rsidRDefault="00A96EFF" w:rsidP="00A96EFF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A96EFF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Mensaje del Papa:</w:t>
      </w:r>
    </w:p>
    <w:p w:rsidR="00A96EFF" w:rsidRPr="00A96EFF" w:rsidRDefault="00A96EFF" w:rsidP="00A96EF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4472C4" w:themeColor="accent1"/>
          <w:sz w:val="24"/>
          <w:szCs w:val="24"/>
          <w:lang w:val="es-UY" w:eastAsia="es-UY"/>
        </w:rPr>
      </w:pPr>
      <w:r w:rsidRPr="00A96EFF">
        <w:rPr>
          <w:rFonts w:ascii="Arial" w:eastAsia="Times New Roman" w:hAnsi="Arial" w:cs="Arial"/>
          <w:i/>
          <w:iCs/>
          <w:color w:val="4472C4" w:themeColor="accent1"/>
          <w:sz w:val="24"/>
          <w:szCs w:val="24"/>
          <w:lang w:val="es-UY" w:eastAsia="es-UY"/>
        </w:rPr>
        <w:t>Al Profesor José Graziano da Silva</w:t>
      </w:r>
    </w:p>
    <w:p w:rsidR="00A96EFF" w:rsidRDefault="00A96EFF" w:rsidP="00A96EF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i/>
          <w:iCs/>
          <w:color w:val="4472C4" w:themeColor="accent1"/>
          <w:sz w:val="24"/>
          <w:szCs w:val="24"/>
          <w:lang w:val="es-UY" w:eastAsia="es-UY"/>
        </w:rPr>
      </w:pPr>
      <w:r w:rsidRPr="00A96EFF">
        <w:rPr>
          <w:rFonts w:ascii="Arial" w:eastAsia="Times New Roman" w:hAnsi="Arial" w:cs="Arial"/>
          <w:i/>
          <w:iCs/>
          <w:color w:val="4472C4" w:themeColor="accent1"/>
          <w:sz w:val="24"/>
          <w:szCs w:val="24"/>
          <w:lang w:val="es-UY" w:eastAsia="es-UY"/>
        </w:rPr>
        <w:t>Director General de la FAO</w:t>
      </w:r>
    </w:p>
    <w:p w:rsidR="00A96EFF" w:rsidRPr="00A96EFF" w:rsidRDefault="00A96EFF" w:rsidP="00A96EF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4472C4" w:themeColor="accent1"/>
          <w:sz w:val="24"/>
          <w:szCs w:val="24"/>
          <w:lang w:val="es-UY" w:eastAsia="es-UY"/>
        </w:rPr>
      </w:pPr>
    </w:p>
    <w:p w:rsidR="00A96EFF" w:rsidRDefault="00A96EFF" w:rsidP="00A96EF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i/>
          <w:iCs/>
          <w:color w:val="4472C4" w:themeColor="accent1"/>
          <w:sz w:val="24"/>
          <w:szCs w:val="24"/>
          <w:lang w:val="es-UY" w:eastAsia="es-UY"/>
        </w:rPr>
      </w:pPr>
      <w:r w:rsidRPr="00A96EFF">
        <w:rPr>
          <w:rFonts w:ascii="Arial" w:eastAsia="Times New Roman" w:hAnsi="Arial" w:cs="Arial"/>
          <w:i/>
          <w:iCs/>
          <w:color w:val="4472C4" w:themeColor="accent1"/>
          <w:sz w:val="24"/>
          <w:szCs w:val="24"/>
          <w:lang w:val="es-UY" w:eastAsia="es-UY"/>
        </w:rPr>
        <w:t>Muy ilustre señor:</w:t>
      </w:r>
    </w:p>
    <w:p w:rsidR="00A96EFF" w:rsidRPr="00A96EFF" w:rsidRDefault="00A96EFF" w:rsidP="00A96EF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4472C4" w:themeColor="accent1"/>
          <w:sz w:val="24"/>
          <w:szCs w:val="24"/>
          <w:lang w:val="es-UY" w:eastAsia="es-UY"/>
        </w:rPr>
      </w:pPr>
    </w:p>
    <w:p w:rsidR="00A96EFF" w:rsidRDefault="00A96EFF" w:rsidP="00A96EF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i/>
          <w:iCs/>
          <w:color w:val="4472C4" w:themeColor="accent1"/>
          <w:sz w:val="24"/>
          <w:szCs w:val="24"/>
          <w:lang w:val="es-UY" w:eastAsia="es-UY"/>
        </w:rPr>
      </w:pPr>
      <w:r w:rsidRPr="00A96EFF">
        <w:rPr>
          <w:rFonts w:ascii="Arial" w:eastAsia="Times New Roman" w:hAnsi="Arial" w:cs="Arial"/>
          <w:i/>
          <w:iCs/>
          <w:color w:val="4472C4" w:themeColor="accent1"/>
          <w:sz w:val="24"/>
          <w:szCs w:val="24"/>
          <w:lang w:val="es-UY" w:eastAsia="es-UY"/>
        </w:rPr>
        <w:t>En sintonía con el eje central de la Agenda 2030 para el Desarrollo Sostenible, el Día Mundial del Agua se celebra este año bajo el lema: “No dejar a nadie atrás”. El agua es un bien imprescindible para el equilibrio de los ecosistemas y la supervivencia humana, y es necesario gestionarla y cuidarla para que no se contamine ni se pierda.</w:t>
      </w:r>
    </w:p>
    <w:p w:rsidR="00A96EFF" w:rsidRPr="00A96EFF" w:rsidRDefault="00A96EFF" w:rsidP="00A96EF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4472C4" w:themeColor="accent1"/>
          <w:sz w:val="24"/>
          <w:szCs w:val="24"/>
          <w:lang w:val="es-UY" w:eastAsia="es-UY"/>
        </w:rPr>
      </w:pPr>
    </w:p>
    <w:p w:rsidR="00A96EFF" w:rsidRDefault="00A96EFF" w:rsidP="00A96EF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i/>
          <w:iCs/>
          <w:color w:val="4472C4" w:themeColor="accent1"/>
          <w:sz w:val="24"/>
          <w:szCs w:val="24"/>
          <w:lang w:val="es-UY" w:eastAsia="es-UY"/>
        </w:rPr>
      </w:pPr>
      <w:r w:rsidRPr="00A96EFF">
        <w:rPr>
          <w:rFonts w:ascii="Arial" w:eastAsia="Times New Roman" w:hAnsi="Arial" w:cs="Arial"/>
          <w:i/>
          <w:iCs/>
          <w:color w:val="4472C4" w:themeColor="accent1"/>
          <w:sz w:val="24"/>
          <w:szCs w:val="24"/>
          <w:lang w:val="es-UY" w:eastAsia="es-UY"/>
        </w:rPr>
        <w:t xml:space="preserve">Se percibe en nuestros días cómo la aridez del planeta se extiende a nuevas regiones, y cada vez son más los que sufren a causa de la falta de fuentes de agua apta para el consumo. Por este motivo, “no dejar a nadie atrás” significa comprometernos para acabar con esta injusticia. El acceso a este bien es un derecho humano fundamental, que debe respetarse pues está en juego la vida de las personas y su misma dignidad (cf. Carta </w:t>
      </w:r>
      <w:proofErr w:type="spellStart"/>
      <w:r w:rsidRPr="00A96EFF">
        <w:rPr>
          <w:rFonts w:ascii="Arial" w:eastAsia="Times New Roman" w:hAnsi="Arial" w:cs="Arial"/>
          <w:i/>
          <w:iCs/>
          <w:color w:val="4472C4" w:themeColor="accent1"/>
          <w:sz w:val="24"/>
          <w:szCs w:val="24"/>
          <w:lang w:val="es-UY" w:eastAsia="es-UY"/>
        </w:rPr>
        <w:t>enc</w:t>
      </w:r>
      <w:proofErr w:type="spellEnd"/>
      <w:r w:rsidRPr="00A96EFF">
        <w:rPr>
          <w:rFonts w:ascii="Arial" w:eastAsia="Times New Roman" w:hAnsi="Arial" w:cs="Arial"/>
          <w:i/>
          <w:iCs/>
          <w:color w:val="4472C4" w:themeColor="accent1"/>
          <w:sz w:val="24"/>
          <w:szCs w:val="24"/>
          <w:lang w:val="es-UY" w:eastAsia="es-UY"/>
        </w:rPr>
        <w:t>. </w:t>
      </w:r>
      <w:proofErr w:type="spellStart"/>
      <w:r w:rsidRPr="00A96EFF">
        <w:rPr>
          <w:rFonts w:ascii="Arial" w:eastAsia="Times New Roman" w:hAnsi="Arial" w:cs="Arial"/>
          <w:i/>
          <w:iCs/>
          <w:color w:val="4472C4" w:themeColor="accent1"/>
          <w:sz w:val="24"/>
          <w:szCs w:val="24"/>
          <w:lang w:val="es-UY" w:eastAsia="es-UY"/>
        </w:rPr>
        <w:t>Laudato</w:t>
      </w:r>
      <w:proofErr w:type="spellEnd"/>
      <w:r w:rsidRPr="00A96EFF">
        <w:rPr>
          <w:rFonts w:ascii="Arial" w:eastAsia="Times New Roman" w:hAnsi="Arial" w:cs="Arial"/>
          <w:i/>
          <w:iCs/>
          <w:color w:val="4472C4" w:themeColor="accent1"/>
          <w:sz w:val="24"/>
          <w:szCs w:val="24"/>
          <w:lang w:val="es-UY" w:eastAsia="es-UY"/>
        </w:rPr>
        <w:t xml:space="preserve"> si’, 30).</w:t>
      </w:r>
    </w:p>
    <w:p w:rsidR="00A96EFF" w:rsidRPr="00A96EFF" w:rsidRDefault="00A96EFF" w:rsidP="00A96EF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4472C4" w:themeColor="accent1"/>
          <w:sz w:val="24"/>
          <w:szCs w:val="24"/>
          <w:lang w:val="es-UY" w:eastAsia="es-UY"/>
        </w:rPr>
      </w:pPr>
    </w:p>
    <w:p w:rsidR="00A96EFF" w:rsidRDefault="00A96EFF" w:rsidP="00A96EF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i/>
          <w:iCs/>
          <w:color w:val="4472C4" w:themeColor="accent1"/>
          <w:sz w:val="24"/>
          <w:szCs w:val="24"/>
          <w:lang w:val="es-UY" w:eastAsia="es-UY"/>
        </w:rPr>
      </w:pPr>
      <w:r w:rsidRPr="00A96EFF">
        <w:rPr>
          <w:rFonts w:ascii="Arial" w:eastAsia="Times New Roman" w:hAnsi="Arial" w:cs="Arial"/>
          <w:i/>
          <w:iCs/>
          <w:color w:val="4472C4" w:themeColor="accent1"/>
          <w:sz w:val="24"/>
          <w:szCs w:val="24"/>
          <w:lang w:val="es-UY" w:eastAsia="es-UY"/>
        </w:rPr>
        <w:lastRenderedPageBreak/>
        <w:t>El trabajo conjunto es esencial para poder erradicar este mal que flagela a tantos hermanos nuestros. Será posible si se unen esfuerzos en la búsqueda del bien común, donde el otro con rostro concreto, tome protagonismo y se coloque en el centro del debate y de las iniciativas. Es entonces cuando las medidas que se adopten tendrán sabor de encuentro y el valor de respuesta a una injusticia que necesita ser sanada.</w:t>
      </w:r>
    </w:p>
    <w:p w:rsidR="00A96EFF" w:rsidRPr="00A96EFF" w:rsidRDefault="00A96EFF" w:rsidP="00A96EF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4472C4" w:themeColor="accent1"/>
          <w:sz w:val="24"/>
          <w:szCs w:val="24"/>
          <w:lang w:val="es-UY" w:eastAsia="es-UY"/>
        </w:rPr>
      </w:pPr>
    </w:p>
    <w:p w:rsidR="00A96EFF" w:rsidRDefault="00A96EFF" w:rsidP="00A96EF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i/>
          <w:iCs/>
          <w:color w:val="4472C4" w:themeColor="accent1"/>
          <w:sz w:val="24"/>
          <w:szCs w:val="24"/>
          <w:lang w:val="es-UY" w:eastAsia="es-UY"/>
        </w:rPr>
      </w:pPr>
      <w:r w:rsidRPr="00A96EFF">
        <w:rPr>
          <w:rFonts w:ascii="Arial" w:eastAsia="Times New Roman" w:hAnsi="Arial" w:cs="Arial"/>
          <w:i/>
          <w:iCs/>
          <w:color w:val="4472C4" w:themeColor="accent1"/>
          <w:sz w:val="24"/>
          <w:szCs w:val="24"/>
          <w:lang w:val="es-UY" w:eastAsia="es-UY"/>
        </w:rPr>
        <w:t>“No dejar a nadie atrás” quiere decir también tomar conciencia de la necesidad de responder con hechos concretos; no sólo con el mantenimiento o perfeccionamiento de estructuras hídricas, sino también invirtiendo en futuro, educando a las nuevas generaciones para el uso y cuidado del agua. Esta tarea de concienciación es una prioridad en un mundo en el que todo es descartable y despreciado, y que no estima en muchos casos la importancia de los recursos que tenemos a nuestro alcance.</w:t>
      </w:r>
    </w:p>
    <w:p w:rsidR="00A96EFF" w:rsidRPr="00A96EFF" w:rsidRDefault="00A96EFF" w:rsidP="00A96EF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4472C4" w:themeColor="accent1"/>
          <w:sz w:val="24"/>
          <w:szCs w:val="24"/>
          <w:lang w:val="es-UY" w:eastAsia="es-UY"/>
        </w:rPr>
      </w:pPr>
    </w:p>
    <w:p w:rsidR="00A96EFF" w:rsidRDefault="00A96EFF" w:rsidP="00A96EF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i/>
          <w:iCs/>
          <w:color w:val="4472C4" w:themeColor="accent1"/>
          <w:sz w:val="24"/>
          <w:szCs w:val="24"/>
          <w:lang w:val="es-UY" w:eastAsia="es-UY"/>
        </w:rPr>
      </w:pPr>
      <w:r w:rsidRPr="00A96EFF">
        <w:rPr>
          <w:rFonts w:ascii="Arial" w:eastAsia="Times New Roman" w:hAnsi="Arial" w:cs="Arial"/>
          <w:i/>
          <w:iCs/>
          <w:color w:val="4472C4" w:themeColor="accent1"/>
          <w:sz w:val="24"/>
          <w:szCs w:val="24"/>
          <w:lang w:val="es-UY" w:eastAsia="es-UY"/>
        </w:rPr>
        <w:t>Las nuevas generaciones están llamadas —junto con todos los habitantes del planeta— a valorar y a defender este bien. Es una tarea que comienza con la sensibilización ante aquellas personas que sufren las consecuencias inevitables del cambio climático y de todos aquellos que son víctimas de una u otra forma de la explotación y contaminación del agua por diversos factores. Este desafío de educación generará una nueva visión de este bien, produciendo generaciones que valoricen y amen los recursos que nos da nuestra madre la Tierra.</w:t>
      </w:r>
    </w:p>
    <w:p w:rsidR="00A96EFF" w:rsidRPr="00A96EFF" w:rsidRDefault="00A96EFF" w:rsidP="00A96EF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4472C4" w:themeColor="accent1"/>
          <w:sz w:val="24"/>
          <w:szCs w:val="24"/>
          <w:lang w:val="es-UY" w:eastAsia="es-UY"/>
        </w:rPr>
      </w:pPr>
    </w:p>
    <w:p w:rsidR="00A96EFF" w:rsidRDefault="00A96EFF" w:rsidP="00A96EF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i/>
          <w:iCs/>
          <w:color w:val="4472C4" w:themeColor="accent1"/>
          <w:sz w:val="24"/>
          <w:szCs w:val="24"/>
          <w:lang w:val="es-UY" w:eastAsia="es-UY"/>
        </w:rPr>
      </w:pPr>
      <w:r w:rsidRPr="00A96EFF">
        <w:rPr>
          <w:rFonts w:ascii="Arial" w:eastAsia="Times New Roman" w:hAnsi="Arial" w:cs="Arial"/>
          <w:i/>
          <w:iCs/>
          <w:color w:val="4472C4" w:themeColor="accent1"/>
          <w:sz w:val="24"/>
          <w:szCs w:val="24"/>
          <w:lang w:val="es-UY" w:eastAsia="es-UY"/>
        </w:rPr>
        <w:t>Todos somos artífices del futuro y la Comunidad Internacional con sus decisiones y trabajos está ya invirtiendo en el mañana de nuestro planeta. Es necesario elaborar planes de financiación como también proyectos hídricos de largo alcance. Esta firmeza conducirá a superar la visión de convertir el agua en una mera mercancía, exclusivamente regulada por las leyes del mercado.</w:t>
      </w:r>
    </w:p>
    <w:p w:rsidR="00A96EFF" w:rsidRPr="00A96EFF" w:rsidRDefault="00A96EFF" w:rsidP="00A96EF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4472C4" w:themeColor="accent1"/>
          <w:sz w:val="24"/>
          <w:szCs w:val="24"/>
          <w:lang w:val="es-UY" w:eastAsia="es-UY"/>
        </w:rPr>
      </w:pPr>
    </w:p>
    <w:p w:rsidR="00A96EFF" w:rsidRDefault="00A96EFF" w:rsidP="00A96EF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i/>
          <w:iCs/>
          <w:color w:val="4472C4" w:themeColor="accent1"/>
          <w:sz w:val="24"/>
          <w:szCs w:val="24"/>
          <w:lang w:val="es-UY" w:eastAsia="es-UY"/>
        </w:rPr>
      </w:pPr>
      <w:r w:rsidRPr="00A96EFF">
        <w:rPr>
          <w:rFonts w:ascii="Arial" w:eastAsia="Times New Roman" w:hAnsi="Arial" w:cs="Arial"/>
          <w:i/>
          <w:iCs/>
          <w:color w:val="4472C4" w:themeColor="accent1"/>
          <w:sz w:val="24"/>
          <w:szCs w:val="24"/>
          <w:lang w:val="es-UY" w:eastAsia="es-UY"/>
        </w:rPr>
        <w:t>Señor Director General, los desfavorecidos de la tierra nos interpelan para poner remedio a la falta de agua en sus países; nos retan también, desde su miseria y límites, a que demos el valor que merece a este bien indispensable para el desarrollo de todos los pueblos.</w:t>
      </w:r>
    </w:p>
    <w:p w:rsidR="00A96EFF" w:rsidRPr="00A96EFF" w:rsidRDefault="00A96EFF" w:rsidP="00A96EF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4472C4" w:themeColor="accent1"/>
          <w:sz w:val="24"/>
          <w:szCs w:val="24"/>
          <w:lang w:val="es-UY" w:eastAsia="es-UY"/>
        </w:rPr>
      </w:pPr>
    </w:p>
    <w:p w:rsidR="00A96EFF" w:rsidRDefault="00A96EFF" w:rsidP="00A96EF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i/>
          <w:iCs/>
          <w:color w:val="4472C4" w:themeColor="accent1"/>
          <w:sz w:val="24"/>
          <w:szCs w:val="24"/>
          <w:lang w:val="es-UY" w:eastAsia="es-UY"/>
        </w:rPr>
      </w:pPr>
      <w:r w:rsidRPr="00A96EFF">
        <w:rPr>
          <w:rFonts w:ascii="Arial" w:eastAsia="Times New Roman" w:hAnsi="Arial" w:cs="Arial"/>
          <w:i/>
          <w:iCs/>
          <w:color w:val="4472C4" w:themeColor="accent1"/>
          <w:sz w:val="24"/>
          <w:szCs w:val="24"/>
          <w:lang w:val="es-UY" w:eastAsia="es-UY"/>
        </w:rPr>
        <w:t>Pido al Señor que los trabajos e iniciativas que se lleven a cabo en este Día Mundial del Agua redunden en beneficio de los que sufren por la escasez de este bien; y que, como decía san Francisco de Asís, «el agua, que es muy útil y humilde y preciosa y casta» sirva para sustento y beneficio nuestro y de las generaciones venideras.</w:t>
      </w:r>
    </w:p>
    <w:p w:rsidR="00A96EFF" w:rsidRDefault="00A96EFF" w:rsidP="00A96EF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4472C4" w:themeColor="accent1"/>
          <w:sz w:val="24"/>
          <w:szCs w:val="24"/>
          <w:lang w:val="es-UY" w:eastAsia="es-UY"/>
        </w:rPr>
      </w:pPr>
    </w:p>
    <w:p w:rsidR="00A96EFF" w:rsidRPr="00A96EFF" w:rsidRDefault="00A96EFF" w:rsidP="00A96EF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4472C4" w:themeColor="accent1"/>
          <w:sz w:val="24"/>
          <w:szCs w:val="24"/>
          <w:lang w:val="es-UY" w:eastAsia="es-UY"/>
        </w:rPr>
      </w:pPr>
    </w:p>
    <w:p w:rsidR="00A96EFF" w:rsidRPr="00A96EFF" w:rsidRDefault="00A96EFF" w:rsidP="00A96EF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4472C4" w:themeColor="accent1"/>
          <w:sz w:val="24"/>
          <w:szCs w:val="24"/>
          <w:lang w:val="es-UY" w:eastAsia="es-UY"/>
        </w:rPr>
      </w:pPr>
      <w:r w:rsidRPr="00A96EFF">
        <w:rPr>
          <w:rFonts w:ascii="Arial" w:eastAsia="Times New Roman" w:hAnsi="Arial" w:cs="Arial"/>
          <w:i/>
          <w:iCs/>
          <w:color w:val="4472C4" w:themeColor="accent1"/>
          <w:sz w:val="24"/>
          <w:szCs w:val="24"/>
          <w:lang w:val="es-UY" w:eastAsia="es-UY"/>
        </w:rPr>
        <w:t>Vaticano, 22 de marzo de 2019</w:t>
      </w:r>
    </w:p>
    <w:p w:rsidR="002E2F5B" w:rsidRDefault="00A96EFF" w:rsidP="00A96EFF">
      <w:pPr>
        <w:spacing w:after="0"/>
        <w:jc w:val="both"/>
        <w:rPr>
          <w:color w:val="4472C4" w:themeColor="accent1"/>
          <w:sz w:val="24"/>
          <w:szCs w:val="24"/>
        </w:rPr>
      </w:pPr>
      <w:hyperlink r:id="rId9" w:history="1">
        <w:r w:rsidRPr="00B76B55">
          <w:rPr>
            <w:rStyle w:val="Hipervnculo"/>
            <w:sz w:val="24"/>
            <w:szCs w:val="24"/>
          </w:rPr>
          <w:t>https://www.religiondigital.org/vaticano/Papa-exige-Naciones-Unidas-desigualdad-religion-agua-fao-francisco-solidaridad_0_2105789425.html</w:t>
        </w:r>
      </w:hyperlink>
    </w:p>
    <w:p w:rsidR="00A96EFF" w:rsidRPr="00A96EFF" w:rsidRDefault="00A96EFF" w:rsidP="00A96EFF">
      <w:pPr>
        <w:spacing w:after="0"/>
        <w:jc w:val="both"/>
        <w:rPr>
          <w:color w:val="4472C4" w:themeColor="accent1"/>
          <w:sz w:val="24"/>
          <w:szCs w:val="24"/>
        </w:rPr>
      </w:pPr>
    </w:p>
    <w:sectPr w:rsidR="00A96EFF" w:rsidRPr="00A96E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F3479"/>
    <w:multiLevelType w:val="multilevel"/>
    <w:tmpl w:val="7970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FF"/>
    <w:rsid w:val="002E2F5B"/>
    <w:rsid w:val="00A9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2E8F"/>
  <w15:chartTrackingRefBased/>
  <w15:docId w15:val="{10CEE562-C67A-4EE9-8365-8029E613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96E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6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39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39936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7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7749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9842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27109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jesus_bastant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ligiondigital.org/vaticano/Papa-exige-Naciones-Unidas-desigualdad-religion-agua-fao-francisco-solidaridad_0_2105789425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1025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2019-03-25T11:52:00Z</dcterms:created>
  <dcterms:modified xsi:type="dcterms:W3CDTF">2019-03-25T11:56:00Z</dcterms:modified>
</cp:coreProperties>
</file>