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39" w:rsidRPr="00382839" w:rsidRDefault="00382839" w:rsidP="0038283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UY" w:eastAsia="es-UY"/>
        </w:rPr>
        <w:t xml:space="preserve">Derechos violados: </w:t>
      </w:r>
      <w:proofErr w:type="spellStart"/>
      <w:r w:rsidRPr="00382839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UY" w:eastAsia="es-UY"/>
        </w:rPr>
        <w:t>Paracatu</w:t>
      </w:r>
      <w:proofErr w:type="spellEnd"/>
      <w:r w:rsidRPr="00382839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UY" w:eastAsia="es-UY"/>
        </w:rPr>
        <w:t xml:space="preserve"> frente a </w:t>
      </w:r>
      <w:r w:rsidRPr="00382839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val="es-UY" w:eastAsia="es-UY"/>
        </w:rPr>
        <w:t>la minería en Minas Gerais</w:t>
      </w:r>
    </w:p>
    <w:p w:rsidR="00382839" w:rsidRPr="00382839" w:rsidRDefault="00382839" w:rsidP="00382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A0CE4E"/>
          <w:lang w:val="es-UY" w:eastAsia="es-UY"/>
        </w:rPr>
        <w:t>E</w:t>
      </w:r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xpreso todo el apoyo de la iglesia y bendigo a los hombres y mujeres que están defendiendo la vida frente a los desastres de la minería, expresó el obispo de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Paracatu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Dom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George Alves, al inaugurar el Encuentro Derechos Violados: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Paracatu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frente a la minería, este 11 de mayo, en el Estado de Minas Gerais, Brasil.</w:t>
      </w:r>
      <w:bookmarkStart w:id="0" w:name="_GoBack"/>
      <w:bookmarkEnd w:id="0"/>
    </w:p>
    <w:p w:rsidR="00382839" w:rsidRPr="00382839" w:rsidRDefault="00382839" w:rsidP="00382839">
      <w:pPr>
        <w:shd w:val="clear" w:color="auto" w:fill="FFFFFF"/>
        <w:spacing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“Esos hombres y mujeres que están aquí, preocupados con las condiciones de vida de las personas, merecen el apoyo y la bendición de la Iglesia, especialmente porque, ya por dos veces, en Mariana y en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Brumadinho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sucedieron desastres ambientales que realmente, avergüenzan a todos quienes dirigen esas empresas mineras, que debería haber tomado providencias urgentes para resolver el problema”</w:t>
      </w:r>
    </w:p>
    <w:p w:rsidR="00382839" w:rsidRPr="00382839" w:rsidRDefault="00382839" w:rsidP="00382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Para el obispo de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Paracatu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este encuentro es muy importante, para todo el Estado de Minas Gerais donde se desarrolla actividades mineras. Porque “se trata de defender la vida de la gente y de promover una vida en abundancia, como nos enseñó Jesús de Nazareth”.</w:t>
      </w:r>
    </w:p>
    <w:p w:rsidR="00382839" w:rsidRPr="00382839" w:rsidRDefault="00382839" w:rsidP="00382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Diversas organizaciones sociales y pobladores del municipio de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Paracatu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se reunieron para discutir sobre sus derechos frente a la contaminación que sufren las comunidades y el agua de la región, donde se explota una de las minas de oro más grandes del mundo.</w:t>
      </w:r>
    </w:p>
    <w:p w:rsidR="00382839" w:rsidRPr="00382839" w:rsidRDefault="00382839" w:rsidP="00382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Las responsabilidades de la minera canadiense Kinross, de las autoridades, las tareas que corresponde al estado brasileño y a las comunidades afectadas por la minería, son analizadas, a partir de una rigurosa investigación realizada por las entidades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Justiça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Global de Brasil y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Above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Ground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Canadá.</w:t>
      </w:r>
    </w:p>
    <w:p w:rsidR="00382839" w:rsidRPr="00382839" w:rsidRDefault="00382839" w:rsidP="00382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El encuentro, denominado: “Derechos Violados: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Paracatu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frente a la minería en Minas Gerais”, se realizó, en el local de la Cámara Municipal de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Paracatú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  Entre las entidades organizadoras de esta jornada de diálogo y debate, figuran CARITAS de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Paracatú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Comisión Pastoral de la Tierra (CPT), Red Iglesias y Minería, MAM,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Justiça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Global y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Above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Ground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Canadá.</w:t>
      </w:r>
    </w:p>
    <w:p w:rsidR="00382839" w:rsidRPr="00382839" w:rsidRDefault="00382839" w:rsidP="00382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Quienes viven en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Paracatu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indican que dicho municipio, está prácticamente cercado, por gigantescos depósitos de residuos tóxicos, cubierto por el polvo de la minería a cielo abierto, y tiene sus tierras y agua altamente contaminados con arsénico, mercurio y otros minerales pesados.</w:t>
      </w:r>
    </w:p>
    <w:p w:rsidR="00382839" w:rsidRPr="00382839" w:rsidRDefault="00382839" w:rsidP="00382839">
      <w:pPr>
        <w:shd w:val="clear" w:color="auto" w:fill="FFFFFF"/>
        <w:spacing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“Pero, nosotros somos animados por la Esperanza, y a pesar de toda esa catástrofe ambiental que afecta no sólo a los seres humanos, sino también a toda la biodiversidad, nosotros queremos caminar, buscar salidas, buscar soluciones, dialogar con la sociedad y realmente crear un espacio donde la vida pueda crecer y manifestarse con seguridad”, Finalizó </w:t>
      </w:r>
      <w:proofErr w:type="spellStart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Dom</w:t>
      </w:r>
      <w:proofErr w:type="spellEnd"/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George Alves y luego bendijo a los presentes.</w:t>
      </w:r>
    </w:p>
    <w:p w:rsidR="00382839" w:rsidRPr="00382839" w:rsidRDefault="00382839" w:rsidP="003828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8283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Información y video en: </w:t>
      </w:r>
    </w:p>
    <w:p w:rsidR="00382839" w:rsidRPr="00382839" w:rsidRDefault="00382839" w:rsidP="00382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4" w:tgtFrame="_blank" w:history="1">
        <w:r w:rsidRPr="00382839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http://iglesiasymineria.org/2019/05/11/derechos-violados-paracatu-frente-a-la-mineria-en-minas-gerais/</w:t>
        </w:r>
      </w:hyperlink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39"/>
    <w:rsid w:val="002E2F5B"/>
    <w:rsid w:val="0038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80B5-E4FE-4CA8-9EA4-ACD6790E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glesiasymineria.org/2019/05/11/derechos-violados-paracatu-frente-a-la-mineria-en-minas-gerai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2019-05-13T12:07:00Z</dcterms:created>
  <dcterms:modified xsi:type="dcterms:W3CDTF">2019-05-13T12:08:00Z</dcterms:modified>
</cp:coreProperties>
</file>