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C4" w:rsidRPr="008032C4" w:rsidRDefault="008032C4" w:rsidP="008032C4">
      <w:pPr>
        <w:spacing w:after="180" w:line="32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24242"/>
          <w:kern w:val="36"/>
          <w:sz w:val="56"/>
          <w:szCs w:val="56"/>
          <w:lang w:val="es-UY" w:eastAsia="es-UY"/>
        </w:rPr>
      </w:pPr>
      <w:r>
        <w:rPr>
          <w:rFonts w:ascii="Arial" w:eastAsia="Times New Roman" w:hAnsi="Arial" w:cs="Arial"/>
          <w:b/>
          <w:bCs/>
          <w:color w:val="424242"/>
          <w:kern w:val="36"/>
          <w:sz w:val="56"/>
          <w:szCs w:val="56"/>
          <w:lang w:val="es-UY" w:eastAsia="es-UY"/>
        </w:rPr>
        <w:t>E</w:t>
      </w:r>
      <w:r w:rsidRPr="008032C4">
        <w:rPr>
          <w:rFonts w:ascii="Arial" w:eastAsia="Times New Roman" w:hAnsi="Arial" w:cs="Arial"/>
          <w:b/>
          <w:bCs/>
          <w:color w:val="424242"/>
          <w:kern w:val="36"/>
          <w:sz w:val="56"/>
          <w:szCs w:val="56"/>
          <w:lang w:val="es-UY" w:eastAsia="es-UY"/>
        </w:rPr>
        <w:t>n el mes de María: EL MAGNIFICAT, alabanzas y proclama social</w:t>
      </w:r>
    </w:p>
    <w:p w:rsidR="008032C4" w:rsidRDefault="008032C4" w:rsidP="00803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</w:pPr>
      <w:r w:rsidRPr="008032C4">
        <w:rPr>
          <w:rFonts w:ascii="inherit" w:eastAsia="Times New Roman" w:hAnsi="inherit" w:cs="Arial"/>
          <w:noProof/>
          <w:color w:val="686868"/>
          <w:sz w:val="24"/>
          <w:szCs w:val="24"/>
          <w:lang w:val="es-UY" w:eastAsia="es-UY"/>
        </w:rPr>
        <w:drawing>
          <wp:inline distT="0" distB="0" distL="0" distR="0" wp14:anchorId="7F8077A0" wp14:editId="14517224">
            <wp:extent cx="5454650" cy="3561728"/>
            <wp:effectExtent l="0" t="0" r="0" b="635"/>
            <wp:docPr id="2" name="Imagen 2" descr="https://umbralesblog.files.wordpress.com/2019/05/comunidad-parroquial-familia1.jpg?w=1055&amp;h=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mbralesblog.files.wordpress.com/2019/05/comunidad-parroquial-familia1.jpg?w=1055&amp;h=6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534" cy="356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El mes de mayo está enteramente dedicado a la </w:t>
      </w:r>
      <w:proofErr w:type="spellStart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Sma</w:t>
      </w:r>
      <w:proofErr w:type="spell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 Virgen María, así la Iglesia, el pueblo, a lo largo de cada uno de los días </w:t>
      </w:r>
      <w:proofErr w:type="gramStart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del mismo</w:t>
      </w:r>
      <w:proofErr w:type="gram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, celebra una fiesta, una advocación suya, </w:t>
      </w:r>
      <w:proofErr w:type="spellStart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rodeándo</w:t>
      </w:r>
      <w:proofErr w:type="spell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 a la Madre y Hermana Nuestra con su profunda devoción.</w:t>
      </w:r>
    </w:p>
    <w:p w:rsidR="008032C4" w:rsidRPr="008032C4" w:rsidRDefault="008032C4" w:rsidP="00803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</w:pPr>
    </w:p>
    <w:p w:rsidR="008032C4" w:rsidRPr="008032C4" w:rsidRDefault="008032C4" w:rsidP="008032C4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</w:pPr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El último día, el 31, se recuerda uno de los hechos más significativos en la vida de la Virgen y que el evangelista quiso plasmar, “La Visitacion de María a su prima Isabel” (</w:t>
      </w:r>
      <w:proofErr w:type="spellStart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Lc</w:t>
      </w:r>
      <w:proofErr w:type="spell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 1,39-56), y el abrazo de estas dos mujeres embarazadas, en la intimidad de un encuentro de familia se convierte en el ámbito privilegiado para que surja una de las más hermosas alabanzas y proclamas sociales que se registran en la Palabra, ¡EL MAGNIFICAT!</w:t>
      </w:r>
    </w:p>
    <w:p w:rsidR="008032C4" w:rsidRDefault="008032C4" w:rsidP="00803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</w:pPr>
      <w:r w:rsidRPr="008032C4">
        <w:rPr>
          <w:rFonts w:ascii="inherit" w:eastAsia="Times New Roman" w:hAnsi="inherit" w:cs="Arial"/>
          <w:b/>
          <w:bCs/>
          <w:i/>
          <w:iCs/>
          <w:color w:val="686868"/>
          <w:sz w:val="24"/>
          <w:szCs w:val="24"/>
          <w:bdr w:val="none" w:sz="0" w:space="0" w:color="auto" w:frame="1"/>
          <w:lang w:val="es-UY" w:eastAsia="es-UY"/>
        </w:rPr>
        <w:t>PROCLAMA MI ALMA LA GRANDEZA DEL SEÑOR, SE ALEGRA MI ESPÍRITU EN DIOS MI SALVADOR, PORQUE HA MIRADO LA HUMILDAD DE SU SIERVA..</w:t>
      </w:r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br/>
        <w:t xml:space="preserve">Así comienza María el Cántico al Dios de su fe, ubicándose como esclava, ella, la Pequeña Nazarena, se encuentra y se siente </w:t>
      </w:r>
      <w:proofErr w:type="spellStart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abitada</w:t>
      </w:r>
      <w:proofErr w:type="spell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 por el Amor Eterno que inunda su alma, y pasa a ser así también para los cristianos de todos los tiempos, Maestra de Alabanza, modelo de verdadera Adoración ante el Misterio de Dios que todo lo llena y que lo atrae todo </w:t>
      </w:r>
      <w:proofErr w:type="spellStart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hacia</w:t>
      </w:r>
      <w:proofErr w:type="spell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 Si, ¡pues en Él está la verdadera realización y plenitud de nuestro ser!</w:t>
      </w:r>
    </w:p>
    <w:p w:rsidR="008032C4" w:rsidRPr="008032C4" w:rsidRDefault="008032C4" w:rsidP="00803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</w:pPr>
    </w:p>
    <w:p w:rsidR="008032C4" w:rsidRDefault="008032C4" w:rsidP="00803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</w:pPr>
      <w:r w:rsidRPr="008032C4">
        <w:rPr>
          <w:rFonts w:ascii="inherit" w:eastAsia="Times New Roman" w:hAnsi="inherit" w:cs="Arial"/>
          <w:b/>
          <w:bCs/>
          <w:i/>
          <w:iCs/>
          <w:color w:val="686868"/>
          <w:sz w:val="24"/>
          <w:szCs w:val="24"/>
          <w:bdr w:val="none" w:sz="0" w:space="0" w:color="auto" w:frame="1"/>
          <w:lang w:val="es-UY" w:eastAsia="es-UY"/>
        </w:rPr>
        <w:lastRenderedPageBreak/>
        <w:t xml:space="preserve">.. DERRIBA DEL TRONO A LOS PODEROSOS Y ENALTECE A LOS HUMILDES, A LOS HAMBRIENTOS LOS COLMA DE BIENES Y A LOS RICOS LOS DESPIDE </w:t>
      </w:r>
      <w:proofErr w:type="gramStart"/>
      <w:r w:rsidRPr="008032C4">
        <w:rPr>
          <w:rFonts w:ascii="inherit" w:eastAsia="Times New Roman" w:hAnsi="inherit" w:cs="Arial"/>
          <w:b/>
          <w:bCs/>
          <w:i/>
          <w:iCs/>
          <w:color w:val="686868"/>
          <w:sz w:val="24"/>
          <w:szCs w:val="24"/>
          <w:bdr w:val="none" w:sz="0" w:space="0" w:color="auto" w:frame="1"/>
          <w:lang w:val="es-UY" w:eastAsia="es-UY"/>
        </w:rPr>
        <w:t>VACIOS..</w:t>
      </w:r>
      <w:proofErr w:type="gram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br/>
        <w:t xml:space="preserve">Ella, ciudadana solidaria con el pueblo, toma la palabra y levanta su voz en nombre de sus vecinos y reconoce la acción </w:t>
      </w:r>
      <w:proofErr w:type="spellStart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salvifica</w:t>
      </w:r>
      <w:proofErr w:type="spell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 del Señor y alienta a todos, especialmente a los últimos, a confiar y a “esperar con esperanza” en el brazo poderoso de un Dios celoso por el bienestar de sus creaturas.. Hoy nosotros podemos y debemos ser portadores de un mensaje de Liberación y Vida para tantos y tantos que, en las penumbras de los sufrimientos actuales desesperan por un poco de luz, y animar a los oprimidos, a los expulsados de su tierra, a los torturados, a los discriminados, a los solos y abandonados, a los atrapados en redes de adicción, a los de derechos vulnerados, a todos los hambrientos de una palabra o de un gesto de fraternidad</w:t>
      </w:r>
      <w:proofErr w:type="gramStart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 ..</w:t>
      </w:r>
      <w:proofErr w:type="gram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 ¡el Día del Señor está cerca!</w:t>
      </w:r>
    </w:p>
    <w:p w:rsidR="008032C4" w:rsidRPr="008032C4" w:rsidRDefault="008032C4" w:rsidP="00803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</w:pPr>
    </w:p>
    <w:p w:rsidR="008032C4" w:rsidRDefault="008032C4" w:rsidP="00803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686868"/>
          <w:sz w:val="24"/>
          <w:szCs w:val="24"/>
          <w:bdr w:val="none" w:sz="0" w:space="0" w:color="auto" w:frame="1"/>
          <w:lang w:val="es-UY" w:eastAsia="es-UY"/>
        </w:rPr>
      </w:pPr>
      <w:r w:rsidRPr="008032C4">
        <w:rPr>
          <w:rFonts w:ascii="inherit" w:eastAsia="Times New Roman" w:hAnsi="inherit" w:cs="Arial"/>
          <w:b/>
          <w:bCs/>
          <w:i/>
          <w:iCs/>
          <w:color w:val="686868"/>
          <w:sz w:val="24"/>
          <w:szCs w:val="24"/>
          <w:bdr w:val="none" w:sz="0" w:space="0" w:color="auto" w:frame="1"/>
          <w:lang w:val="es-UY" w:eastAsia="es-UY"/>
        </w:rPr>
        <w:t>AUXILIA A ISRAEL SU SIERVO, ACORDÁNDOSE DE SU MISERICORDIA, COMO LO HABÍA PROMETIDO A NUESTROS PADRES EN FAVOR DE ABRAHAM Y SU DESCENDENCIA POR SIEMPRE</w:t>
      </w:r>
    </w:p>
    <w:p w:rsidR="008032C4" w:rsidRDefault="008032C4" w:rsidP="00803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</w:pPr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María es testimonio vivo de la fidelidad del Padre que “no miente ni se arrepiente” (</w:t>
      </w:r>
      <w:proofErr w:type="spellStart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Num</w:t>
      </w:r>
      <w:proofErr w:type="spell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 23,19) y aunque nosotros seamos muchas veces infieles, ¡Él es fiel! Ella, por su fe incondicional y por su Sí generoso es “Arca de la Alianza” que atraviesa la historia, llena de la Vida de Dios, “Templo y Sagrario de la Santísima Trinidad” como le canta la Iglesia en las letanías; en ella se unen armónicamente lo viejo con lo nuevo, la Promesa y su Cumplimiento. Ella es también el gran signo luminoso (</w:t>
      </w:r>
      <w:proofErr w:type="spellStart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>Ap</w:t>
      </w:r>
      <w:proofErr w:type="spellEnd"/>
      <w:r w:rsidRPr="008032C4"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  <w:t xml:space="preserve"> 12,1) en el que confían cristianos y también quienes no lo son, pues intuyen en esta Mujer a una compañera incondicional para el humano peregrinar. Así, quien la busca la encuentra, y al encontrarla recibe el Anuncio de la Vida Nueva que es Jesús, por quienes somos hijos del Padre, como lo atestigua una multitud que la proclama por siempre ¡BIENAVENTURADA!</w:t>
      </w:r>
    </w:p>
    <w:p w:rsidR="008032C4" w:rsidRPr="008032C4" w:rsidRDefault="008032C4" w:rsidP="00803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</w:pPr>
    </w:p>
    <w:p w:rsidR="008032C4" w:rsidRPr="008032C4" w:rsidRDefault="008032C4" w:rsidP="00803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86868"/>
          <w:sz w:val="24"/>
          <w:szCs w:val="24"/>
          <w:lang w:val="es-UY" w:eastAsia="es-UY"/>
        </w:rPr>
      </w:pPr>
      <w:r w:rsidRPr="008032C4">
        <w:rPr>
          <w:rFonts w:ascii="inherit" w:eastAsia="Times New Roman" w:hAnsi="inherit" w:cs="Arial"/>
          <w:b/>
          <w:bCs/>
          <w:color w:val="686868"/>
          <w:sz w:val="24"/>
          <w:szCs w:val="24"/>
          <w:bdr w:val="none" w:sz="0" w:space="0" w:color="auto" w:frame="1"/>
          <w:lang w:val="es-UY" w:eastAsia="es-UY"/>
        </w:rPr>
        <w:t>FELIZ MES DE MAYO, MES DE MARÍA, ACOMPAÑADOS TODOS POR SU TERNURA MATERNA</w:t>
      </w:r>
    </w:p>
    <w:p w:rsidR="002E2F5B" w:rsidRDefault="002E2F5B"/>
    <w:p w:rsidR="008032C4" w:rsidRDefault="008032C4">
      <w:hyperlink r:id="rId5" w:anchor="more-7159" w:history="1">
        <w:r>
          <w:rPr>
            <w:rStyle w:val="Hipervnculo"/>
          </w:rPr>
          <w:t>https://umbrales.edu.uy/2019/05/16/en-el-mes-de-maria-el-magnificat-alabanzas-y-proclama-social/#more-7159</w:t>
        </w:r>
      </w:hyperlink>
      <w:bookmarkStart w:id="0" w:name="_GoBack"/>
      <w:bookmarkEnd w:id="0"/>
    </w:p>
    <w:sectPr w:rsidR="00803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C4"/>
    <w:rsid w:val="002E2F5B"/>
    <w:rsid w:val="0080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8A64"/>
  <w15:chartTrackingRefBased/>
  <w15:docId w15:val="{B1D6DD39-B91A-4FCD-941D-07F4B10A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3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mbrales.edu.uy/2019/05/16/en-el-mes-de-maria-el-magnificat-alabanzas-y-proclama-soci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2019-05-20T14:24:00Z</dcterms:created>
  <dcterms:modified xsi:type="dcterms:W3CDTF">2019-05-20T14:26:00Z</dcterms:modified>
</cp:coreProperties>
</file>