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745" w:rsidRPr="005E5745" w:rsidRDefault="005E5745" w:rsidP="005E5745">
      <w:pPr>
        <w:shd w:val="clear" w:color="auto" w:fill="FFFFFF"/>
        <w:spacing w:after="0" w:line="240" w:lineRule="auto"/>
        <w:jc w:val="center"/>
        <w:rPr>
          <w:rFonts w:ascii="Arial" w:eastAsia="Times New Roman" w:hAnsi="Arial" w:cs="Arial"/>
          <w:color w:val="C45911" w:themeColor="accent2" w:themeShade="BF"/>
          <w:sz w:val="24"/>
          <w:szCs w:val="24"/>
          <w:lang w:val="es-UY" w:eastAsia="es-UY"/>
        </w:rPr>
      </w:pPr>
      <w:r w:rsidRPr="005E5745">
        <w:rPr>
          <w:rFonts w:ascii="Tahoma" w:eastAsia="Times New Roman" w:hAnsi="Tahoma" w:cs="Tahoma"/>
          <w:b/>
          <w:bCs/>
          <w:color w:val="C45911" w:themeColor="accent2" w:themeShade="BF"/>
          <w:sz w:val="24"/>
          <w:szCs w:val="24"/>
          <w:lang w:val="es-UY" w:eastAsia="es-UY"/>
        </w:rPr>
        <w:t xml:space="preserve">ESPAÑA | Se presenta en Madrid un libro sobre la clave del trabajo decente en el pontificado del papa Francisco: </w:t>
      </w:r>
      <w:r w:rsidRPr="005E5745">
        <w:rPr>
          <w:rFonts w:ascii="Tahoma" w:eastAsia="Times New Roman" w:hAnsi="Tahoma" w:cs="Tahoma"/>
          <w:b/>
          <w:bCs/>
          <w:i/>
          <w:iCs/>
          <w:color w:val="C45911" w:themeColor="accent2" w:themeShade="BF"/>
          <w:sz w:val="24"/>
          <w:szCs w:val="24"/>
          <w:lang w:val="es-UY" w:eastAsia="es-UY"/>
        </w:rPr>
        <w:t>No os dejéis robar la dignidad</w:t>
      </w:r>
    </w:p>
    <w:p w:rsidR="005E5745" w:rsidRPr="005E5745" w:rsidRDefault="005E5745" w:rsidP="005E5745">
      <w:pPr>
        <w:spacing w:after="0" w:line="240" w:lineRule="auto"/>
        <w:rPr>
          <w:rFonts w:ascii="Times New Roman" w:eastAsia="Times New Roman" w:hAnsi="Times New Roman" w:cs="Times New Roman"/>
          <w:sz w:val="24"/>
          <w:szCs w:val="24"/>
          <w:lang w:val="es-UY" w:eastAsia="es-UY"/>
        </w:rPr>
      </w:pPr>
      <w:bookmarkStart w:id="0" w:name="_GoBack"/>
      <w:bookmarkEnd w:id="0"/>
      <w:r w:rsidRPr="005E5745">
        <w:rPr>
          <w:rFonts w:ascii="Tahoma" w:eastAsia="Times New Roman" w:hAnsi="Tahoma" w:cs="Tahoma"/>
          <w:color w:val="222222"/>
          <w:sz w:val="24"/>
          <w:szCs w:val="24"/>
          <w:shd w:val="clear" w:color="auto" w:fill="FFFFFF"/>
          <w:lang w:val="es-UY" w:eastAsia="es-UY"/>
        </w:rPr>
        <w:br/>
      </w:r>
    </w:p>
    <w:p w:rsidR="005E5745" w:rsidRPr="005E5745" w:rsidRDefault="005E5745" w:rsidP="005E5745">
      <w:pPr>
        <w:shd w:val="clear" w:color="auto" w:fill="FFFFFF"/>
        <w:spacing w:after="0" w:line="240" w:lineRule="auto"/>
        <w:rPr>
          <w:rFonts w:ascii="Arial" w:eastAsia="Times New Roman" w:hAnsi="Arial" w:cs="Arial"/>
          <w:color w:val="222222"/>
          <w:sz w:val="24"/>
          <w:szCs w:val="24"/>
          <w:lang w:val="es-UY" w:eastAsia="es-UY"/>
        </w:rPr>
      </w:pPr>
      <w:r w:rsidRPr="005E5745">
        <w:rPr>
          <w:rFonts w:ascii="Tahoma" w:eastAsia="Times New Roman" w:hAnsi="Tahoma" w:cs="Tahoma"/>
          <w:color w:val="000000"/>
          <w:sz w:val="24"/>
          <w:szCs w:val="24"/>
          <w:lang w:val="es-UY" w:eastAsia="es-UY"/>
        </w:rPr>
        <w:t xml:space="preserve">El próximo miércoles </w:t>
      </w:r>
      <w:r w:rsidRPr="005E5745">
        <w:rPr>
          <w:rFonts w:ascii="Tahoma" w:eastAsia="Times New Roman" w:hAnsi="Tahoma" w:cs="Tahoma"/>
          <w:b/>
          <w:bCs/>
          <w:color w:val="000000"/>
          <w:sz w:val="24"/>
          <w:szCs w:val="24"/>
          <w:lang w:val="es-UY" w:eastAsia="es-UY"/>
        </w:rPr>
        <w:t>29 de mayo a las 19 horas,</w:t>
      </w:r>
      <w:r w:rsidRPr="005E5745">
        <w:rPr>
          <w:rFonts w:ascii="Tahoma" w:eastAsia="Times New Roman" w:hAnsi="Tahoma" w:cs="Tahoma"/>
          <w:color w:val="000000"/>
          <w:sz w:val="24"/>
          <w:szCs w:val="24"/>
          <w:lang w:val="es-UY" w:eastAsia="es-UY"/>
        </w:rPr>
        <w:t xml:space="preserve"> en el </w:t>
      </w:r>
      <w:r w:rsidRPr="005E5745">
        <w:rPr>
          <w:rFonts w:ascii="Tahoma" w:eastAsia="Times New Roman" w:hAnsi="Tahoma" w:cs="Tahoma"/>
          <w:b/>
          <w:bCs/>
          <w:color w:val="000000"/>
          <w:sz w:val="24"/>
          <w:szCs w:val="24"/>
          <w:lang w:val="es-UY" w:eastAsia="es-UY"/>
        </w:rPr>
        <w:t xml:space="preserve">salón de actos del semanario católico </w:t>
      </w:r>
      <w:r w:rsidRPr="005E5745">
        <w:rPr>
          <w:rFonts w:ascii="Tahoma" w:eastAsia="Times New Roman" w:hAnsi="Tahoma" w:cs="Tahoma"/>
          <w:b/>
          <w:bCs/>
          <w:i/>
          <w:iCs/>
          <w:color w:val="000000"/>
          <w:sz w:val="24"/>
          <w:szCs w:val="24"/>
          <w:lang w:val="es-UY" w:eastAsia="es-UY"/>
        </w:rPr>
        <w:t>Alfa y Omega</w:t>
      </w:r>
      <w:r w:rsidRPr="005E5745">
        <w:rPr>
          <w:rFonts w:ascii="Tahoma" w:eastAsia="Times New Roman" w:hAnsi="Tahoma" w:cs="Tahoma"/>
          <w:color w:val="000000"/>
          <w:sz w:val="24"/>
          <w:szCs w:val="24"/>
          <w:lang w:val="es-UY" w:eastAsia="es-UY"/>
        </w:rPr>
        <w:t>, (</w:t>
      </w:r>
      <w:hyperlink r:id="rId4" w:tgtFrame="_blank" w:history="1">
        <w:r w:rsidRPr="005E5745">
          <w:rPr>
            <w:rFonts w:ascii="Tahoma" w:eastAsia="Times New Roman" w:hAnsi="Tahoma" w:cs="Tahoma"/>
            <w:color w:val="3366FF"/>
            <w:sz w:val="24"/>
            <w:szCs w:val="24"/>
            <w:u w:val="single"/>
            <w:lang w:val="es-UY" w:eastAsia="es-UY"/>
          </w:rPr>
          <w:t>calle de la Pasa, 3</w:t>
        </w:r>
      </w:hyperlink>
      <w:r w:rsidRPr="005E5745">
        <w:rPr>
          <w:rFonts w:ascii="Tahoma" w:eastAsia="Times New Roman" w:hAnsi="Tahoma" w:cs="Tahoma"/>
          <w:color w:val="4D4D4D"/>
          <w:sz w:val="24"/>
          <w:szCs w:val="24"/>
          <w:lang w:val="es-UY" w:eastAsia="es-UY"/>
        </w:rPr>
        <w:t xml:space="preserve"> </w:t>
      </w:r>
      <w:r w:rsidRPr="005E5745">
        <w:rPr>
          <w:rFonts w:ascii="Tahoma" w:eastAsia="Times New Roman" w:hAnsi="Tahoma" w:cs="Tahoma"/>
          <w:color w:val="000000"/>
          <w:sz w:val="24"/>
          <w:szCs w:val="24"/>
          <w:lang w:val="es-UY" w:eastAsia="es-UY"/>
        </w:rPr>
        <w:t xml:space="preserve">– Madrid, España), la Hermandad Obrera de Acción Católica (HOAC), movimiento de trabajadores cristianos de la Iglesia católica española, presenta el libro </w:t>
      </w:r>
      <w:r w:rsidRPr="005E5745">
        <w:rPr>
          <w:rFonts w:ascii="Tahoma" w:eastAsia="Times New Roman" w:hAnsi="Tahoma" w:cs="Tahoma"/>
          <w:b/>
          <w:bCs/>
          <w:i/>
          <w:iCs/>
          <w:color w:val="000000"/>
          <w:sz w:val="24"/>
          <w:szCs w:val="24"/>
          <w:lang w:val="es-UY" w:eastAsia="es-UY"/>
        </w:rPr>
        <w:t>No os dejéis robar la dignidad. El papa Francisco y el trabajo</w:t>
      </w:r>
      <w:r w:rsidRPr="005E5745">
        <w:rPr>
          <w:rFonts w:ascii="Tahoma" w:eastAsia="Times New Roman" w:hAnsi="Tahoma" w:cs="Tahoma"/>
          <w:color w:val="000000"/>
          <w:sz w:val="24"/>
          <w:szCs w:val="24"/>
          <w:lang w:val="es-UY" w:eastAsia="es-UY"/>
        </w:rPr>
        <w:t xml:space="preserve">, de </w:t>
      </w:r>
      <w:r w:rsidRPr="005E5745">
        <w:rPr>
          <w:rFonts w:ascii="Tahoma" w:eastAsia="Times New Roman" w:hAnsi="Tahoma" w:cs="Tahoma"/>
          <w:b/>
          <w:bCs/>
          <w:color w:val="000000"/>
          <w:sz w:val="24"/>
          <w:szCs w:val="24"/>
          <w:lang w:val="es-UY" w:eastAsia="es-UY"/>
        </w:rPr>
        <w:t>Abraham Canales</w:t>
      </w:r>
      <w:r w:rsidRPr="005E5745">
        <w:rPr>
          <w:rFonts w:ascii="Tahoma" w:eastAsia="Times New Roman" w:hAnsi="Tahoma" w:cs="Tahoma"/>
          <w:color w:val="000000"/>
          <w:sz w:val="24"/>
          <w:szCs w:val="24"/>
          <w:lang w:val="es-UY" w:eastAsia="es-UY"/>
        </w:rPr>
        <w:t>.</w:t>
      </w:r>
    </w:p>
    <w:p w:rsidR="005E5745" w:rsidRPr="005E5745" w:rsidRDefault="005E5745" w:rsidP="005E5745">
      <w:pPr>
        <w:shd w:val="clear" w:color="auto" w:fill="FFFFFF"/>
        <w:spacing w:after="0" w:line="240" w:lineRule="auto"/>
        <w:rPr>
          <w:rFonts w:ascii="Arial" w:eastAsia="Times New Roman" w:hAnsi="Arial" w:cs="Arial"/>
          <w:color w:val="222222"/>
          <w:sz w:val="24"/>
          <w:szCs w:val="24"/>
          <w:lang w:val="es-UY" w:eastAsia="es-UY"/>
        </w:rPr>
      </w:pPr>
      <w:r w:rsidRPr="005E5745">
        <w:rPr>
          <w:rFonts w:ascii="Tahoma" w:eastAsia="Times New Roman" w:hAnsi="Tahoma" w:cs="Tahoma"/>
          <w:color w:val="222222"/>
          <w:sz w:val="24"/>
          <w:szCs w:val="24"/>
          <w:lang w:val="es-UY" w:eastAsia="es-UY"/>
        </w:rPr>
        <w:t> </w:t>
      </w:r>
    </w:p>
    <w:p w:rsidR="005E5745" w:rsidRPr="005E5745" w:rsidRDefault="005E5745" w:rsidP="005E5745">
      <w:pPr>
        <w:shd w:val="clear" w:color="auto" w:fill="FFFFFF"/>
        <w:spacing w:after="0" w:line="240" w:lineRule="auto"/>
        <w:rPr>
          <w:rFonts w:ascii="Arial" w:eastAsia="Times New Roman" w:hAnsi="Arial" w:cs="Arial"/>
          <w:color w:val="222222"/>
          <w:sz w:val="24"/>
          <w:szCs w:val="24"/>
          <w:lang w:val="es-UY" w:eastAsia="es-UY"/>
        </w:rPr>
      </w:pPr>
      <w:r w:rsidRPr="005E5745">
        <w:rPr>
          <w:rFonts w:ascii="Tahoma" w:eastAsia="Times New Roman" w:hAnsi="Tahoma" w:cs="Tahoma"/>
          <w:color w:val="000000"/>
          <w:sz w:val="24"/>
          <w:szCs w:val="24"/>
          <w:lang w:val="es-UY" w:eastAsia="es-UY"/>
        </w:rPr>
        <w:t xml:space="preserve">El acto de presentación reúne a destacados protagonistas de la Iglesia y del mundo sindical. Intervendrán, junto al autor de la publicación, monseñor </w:t>
      </w:r>
      <w:r w:rsidRPr="005E5745">
        <w:rPr>
          <w:rFonts w:ascii="Tahoma" w:eastAsia="Times New Roman" w:hAnsi="Tahoma" w:cs="Tahoma"/>
          <w:b/>
          <w:bCs/>
          <w:color w:val="000000"/>
          <w:sz w:val="24"/>
          <w:szCs w:val="24"/>
          <w:lang w:val="es-UY" w:eastAsia="es-UY"/>
        </w:rPr>
        <w:t xml:space="preserve">Carlos </w:t>
      </w:r>
      <w:proofErr w:type="spellStart"/>
      <w:r w:rsidRPr="005E5745">
        <w:rPr>
          <w:rFonts w:ascii="Tahoma" w:eastAsia="Times New Roman" w:hAnsi="Tahoma" w:cs="Tahoma"/>
          <w:b/>
          <w:bCs/>
          <w:color w:val="000000"/>
          <w:sz w:val="24"/>
          <w:szCs w:val="24"/>
          <w:lang w:val="es-UY" w:eastAsia="es-UY"/>
        </w:rPr>
        <w:t>Osoro</w:t>
      </w:r>
      <w:proofErr w:type="spellEnd"/>
      <w:r w:rsidRPr="005E5745">
        <w:rPr>
          <w:rFonts w:ascii="Tahoma" w:eastAsia="Times New Roman" w:hAnsi="Tahoma" w:cs="Tahoma"/>
          <w:color w:val="000000"/>
          <w:sz w:val="24"/>
          <w:szCs w:val="24"/>
          <w:lang w:val="es-UY" w:eastAsia="es-UY"/>
        </w:rPr>
        <w:t xml:space="preserve">, cardenal arzobispo de Madrid y miembro del Comité Ejecutivo de la Conferencia Episcopal Española; </w:t>
      </w:r>
      <w:r w:rsidRPr="005E5745">
        <w:rPr>
          <w:rFonts w:ascii="Tahoma" w:eastAsia="Times New Roman" w:hAnsi="Tahoma" w:cs="Tahoma"/>
          <w:b/>
          <w:bCs/>
          <w:color w:val="000000"/>
          <w:sz w:val="24"/>
          <w:szCs w:val="24"/>
          <w:lang w:val="es-UY" w:eastAsia="es-UY"/>
        </w:rPr>
        <w:t>Paco Carbonero</w:t>
      </w:r>
      <w:r w:rsidRPr="005E5745">
        <w:rPr>
          <w:rFonts w:ascii="Tahoma" w:eastAsia="Times New Roman" w:hAnsi="Tahoma" w:cs="Tahoma"/>
          <w:color w:val="000000"/>
          <w:sz w:val="24"/>
          <w:szCs w:val="24"/>
          <w:lang w:val="es-UY" w:eastAsia="es-UY"/>
        </w:rPr>
        <w:t xml:space="preserve">, secretario de Participación Institucional del sindicato Comisiones Obreras; monseñor </w:t>
      </w:r>
      <w:r w:rsidRPr="005E5745">
        <w:rPr>
          <w:rFonts w:ascii="Tahoma" w:eastAsia="Times New Roman" w:hAnsi="Tahoma" w:cs="Tahoma"/>
          <w:b/>
          <w:bCs/>
          <w:color w:val="000000"/>
          <w:sz w:val="24"/>
          <w:szCs w:val="24"/>
          <w:lang w:val="es-UY" w:eastAsia="es-UY"/>
        </w:rPr>
        <w:t xml:space="preserve">Antonio </w:t>
      </w:r>
      <w:proofErr w:type="spellStart"/>
      <w:r w:rsidRPr="005E5745">
        <w:rPr>
          <w:rFonts w:ascii="Tahoma" w:eastAsia="Times New Roman" w:hAnsi="Tahoma" w:cs="Tahoma"/>
          <w:b/>
          <w:bCs/>
          <w:color w:val="000000"/>
          <w:sz w:val="24"/>
          <w:szCs w:val="24"/>
          <w:lang w:val="es-UY" w:eastAsia="es-UY"/>
        </w:rPr>
        <w:t>Algora</w:t>
      </w:r>
      <w:proofErr w:type="spellEnd"/>
      <w:r w:rsidRPr="005E5745">
        <w:rPr>
          <w:rFonts w:ascii="Tahoma" w:eastAsia="Times New Roman" w:hAnsi="Tahoma" w:cs="Tahoma"/>
          <w:color w:val="000000"/>
          <w:sz w:val="24"/>
          <w:szCs w:val="24"/>
          <w:lang w:val="es-UY" w:eastAsia="es-UY"/>
        </w:rPr>
        <w:t xml:space="preserve">, obispo emérito de Ciudad Real y responsable de la Pastoral Obrera de la Conferencia Episcopal Española; </w:t>
      </w:r>
      <w:r w:rsidRPr="005E5745">
        <w:rPr>
          <w:rFonts w:ascii="Tahoma" w:eastAsia="Times New Roman" w:hAnsi="Tahoma" w:cs="Tahoma"/>
          <w:b/>
          <w:bCs/>
          <w:color w:val="000000"/>
          <w:sz w:val="24"/>
          <w:szCs w:val="24"/>
          <w:lang w:val="es-UY" w:eastAsia="es-UY"/>
        </w:rPr>
        <w:t>Joaquín Pérez</w:t>
      </w:r>
      <w:r w:rsidRPr="005E5745">
        <w:rPr>
          <w:rFonts w:ascii="Tahoma" w:eastAsia="Times New Roman" w:hAnsi="Tahoma" w:cs="Tahoma"/>
          <w:color w:val="000000"/>
          <w:sz w:val="24"/>
          <w:szCs w:val="24"/>
          <w:lang w:val="es-UY" w:eastAsia="es-UY"/>
        </w:rPr>
        <w:t>, secretario general de la Unión Sindical Obrera; y  </w:t>
      </w:r>
      <w:r w:rsidRPr="005E5745">
        <w:rPr>
          <w:rFonts w:ascii="Tahoma" w:eastAsia="Times New Roman" w:hAnsi="Tahoma" w:cs="Tahoma"/>
          <w:b/>
          <w:bCs/>
          <w:color w:val="000000"/>
          <w:sz w:val="24"/>
          <w:szCs w:val="24"/>
          <w:lang w:val="es-UY" w:eastAsia="es-UY"/>
        </w:rPr>
        <w:t>Teresa García</w:t>
      </w:r>
      <w:r w:rsidRPr="005E5745">
        <w:rPr>
          <w:rFonts w:ascii="Tahoma" w:eastAsia="Times New Roman" w:hAnsi="Tahoma" w:cs="Tahoma"/>
          <w:color w:val="000000"/>
          <w:sz w:val="24"/>
          <w:szCs w:val="24"/>
          <w:lang w:val="es-UY" w:eastAsia="es-UY"/>
        </w:rPr>
        <w:t>, responsable de Difusión de la HOAC, que dinamizará la conversación.</w:t>
      </w:r>
    </w:p>
    <w:p w:rsidR="005E5745" w:rsidRPr="005E5745" w:rsidRDefault="005E5745" w:rsidP="005E5745">
      <w:pPr>
        <w:shd w:val="clear" w:color="auto" w:fill="FFFFFF"/>
        <w:spacing w:after="0" w:line="240" w:lineRule="auto"/>
        <w:rPr>
          <w:rFonts w:ascii="Arial" w:eastAsia="Times New Roman" w:hAnsi="Arial" w:cs="Arial"/>
          <w:color w:val="222222"/>
          <w:sz w:val="24"/>
          <w:szCs w:val="24"/>
          <w:lang w:val="es-UY" w:eastAsia="es-UY"/>
        </w:rPr>
      </w:pPr>
      <w:r w:rsidRPr="005E5745">
        <w:rPr>
          <w:rFonts w:ascii="Tahoma" w:eastAsia="Times New Roman" w:hAnsi="Tahoma" w:cs="Tahoma"/>
          <w:color w:val="000000"/>
          <w:sz w:val="24"/>
          <w:szCs w:val="24"/>
          <w:lang w:val="es-UY" w:eastAsia="es-UY"/>
        </w:rPr>
        <w:t> </w:t>
      </w:r>
    </w:p>
    <w:p w:rsidR="005E5745" w:rsidRPr="005E5745" w:rsidRDefault="005E5745" w:rsidP="005E5745">
      <w:pPr>
        <w:shd w:val="clear" w:color="auto" w:fill="FFFFFF"/>
        <w:spacing w:after="0" w:line="240" w:lineRule="auto"/>
        <w:rPr>
          <w:rFonts w:ascii="Arial" w:eastAsia="Times New Roman" w:hAnsi="Arial" w:cs="Arial"/>
          <w:color w:val="222222"/>
          <w:sz w:val="24"/>
          <w:szCs w:val="24"/>
          <w:lang w:val="es-UY" w:eastAsia="es-UY"/>
        </w:rPr>
      </w:pPr>
      <w:r w:rsidRPr="005E5745">
        <w:rPr>
          <w:rFonts w:ascii="Tahoma" w:eastAsia="Times New Roman" w:hAnsi="Tahoma" w:cs="Tahoma"/>
          <w:color w:val="000000"/>
          <w:sz w:val="24"/>
          <w:szCs w:val="24"/>
          <w:lang w:val="es-UY" w:eastAsia="es-UY"/>
        </w:rPr>
        <w:t xml:space="preserve">Esta obra de Ediciones HOAC, la primera publicación de estas características que se edita en </w:t>
      </w:r>
      <w:proofErr w:type="gramStart"/>
      <w:r w:rsidRPr="005E5745">
        <w:rPr>
          <w:rFonts w:ascii="Tahoma" w:eastAsia="Times New Roman" w:hAnsi="Tahoma" w:cs="Tahoma"/>
          <w:color w:val="000000"/>
          <w:sz w:val="24"/>
          <w:szCs w:val="24"/>
          <w:lang w:val="es-UY" w:eastAsia="es-UY"/>
        </w:rPr>
        <w:t>España,</w:t>
      </w:r>
      <w:proofErr w:type="gramEnd"/>
      <w:r w:rsidRPr="005E5745">
        <w:rPr>
          <w:rFonts w:ascii="Tahoma" w:eastAsia="Times New Roman" w:hAnsi="Tahoma" w:cs="Tahoma"/>
          <w:color w:val="000000"/>
          <w:sz w:val="24"/>
          <w:szCs w:val="24"/>
          <w:lang w:val="es-UY" w:eastAsia="es-UY"/>
        </w:rPr>
        <w:t xml:space="preserve"> es una recopilación comentada de textos, a modo de compendio, que recoge el compromiso del papa Francisco con el trabajo decente, en los cinco primeros años de su pontificado, expresado en </w:t>
      </w:r>
      <w:proofErr w:type="spellStart"/>
      <w:r w:rsidRPr="005E5745">
        <w:rPr>
          <w:rFonts w:ascii="Tahoma" w:eastAsia="Times New Roman" w:hAnsi="Tahoma" w:cs="Tahoma"/>
          <w:i/>
          <w:iCs/>
          <w:color w:val="000000"/>
          <w:sz w:val="24"/>
          <w:szCs w:val="24"/>
          <w:lang w:val="es-UY" w:eastAsia="es-UY"/>
        </w:rPr>
        <w:t>Evangelii</w:t>
      </w:r>
      <w:proofErr w:type="spellEnd"/>
      <w:r w:rsidRPr="005E5745">
        <w:rPr>
          <w:rFonts w:ascii="Tahoma" w:eastAsia="Times New Roman" w:hAnsi="Tahoma" w:cs="Tahoma"/>
          <w:i/>
          <w:iCs/>
          <w:color w:val="000000"/>
          <w:sz w:val="24"/>
          <w:szCs w:val="24"/>
          <w:lang w:val="es-UY" w:eastAsia="es-UY"/>
        </w:rPr>
        <w:t xml:space="preserve"> </w:t>
      </w:r>
      <w:proofErr w:type="spellStart"/>
      <w:r w:rsidRPr="005E5745">
        <w:rPr>
          <w:rFonts w:ascii="Tahoma" w:eastAsia="Times New Roman" w:hAnsi="Tahoma" w:cs="Tahoma"/>
          <w:i/>
          <w:iCs/>
          <w:color w:val="000000"/>
          <w:sz w:val="24"/>
          <w:szCs w:val="24"/>
          <w:lang w:val="es-UY" w:eastAsia="es-UY"/>
        </w:rPr>
        <w:t>gaudium</w:t>
      </w:r>
      <w:proofErr w:type="spellEnd"/>
      <w:r w:rsidRPr="005E5745">
        <w:rPr>
          <w:rFonts w:ascii="Tahoma" w:eastAsia="Times New Roman" w:hAnsi="Tahoma" w:cs="Tahoma"/>
          <w:color w:val="000000"/>
          <w:sz w:val="24"/>
          <w:szCs w:val="24"/>
          <w:lang w:val="es-UY" w:eastAsia="es-UY"/>
        </w:rPr>
        <w:t xml:space="preserve"> y en </w:t>
      </w:r>
      <w:proofErr w:type="spellStart"/>
      <w:r w:rsidRPr="005E5745">
        <w:rPr>
          <w:rFonts w:ascii="Tahoma" w:eastAsia="Times New Roman" w:hAnsi="Tahoma" w:cs="Tahoma"/>
          <w:i/>
          <w:iCs/>
          <w:color w:val="000000"/>
          <w:sz w:val="24"/>
          <w:szCs w:val="24"/>
          <w:lang w:val="es-UY" w:eastAsia="es-UY"/>
        </w:rPr>
        <w:t>Laudato</w:t>
      </w:r>
      <w:proofErr w:type="spellEnd"/>
      <w:r w:rsidRPr="005E5745">
        <w:rPr>
          <w:rFonts w:ascii="Tahoma" w:eastAsia="Times New Roman" w:hAnsi="Tahoma" w:cs="Tahoma"/>
          <w:i/>
          <w:iCs/>
          <w:color w:val="000000"/>
          <w:sz w:val="24"/>
          <w:szCs w:val="24"/>
          <w:lang w:val="es-UY" w:eastAsia="es-UY"/>
        </w:rPr>
        <w:t xml:space="preserve"> si’</w:t>
      </w:r>
      <w:r w:rsidRPr="005E5745">
        <w:rPr>
          <w:rFonts w:ascii="Tahoma" w:eastAsia="Times New Roman" w:hAnsi="Tahoma" w:cs="Tahoma"/>
          <w:color w:val="000000"/>
          <w:sz w:val="24"/>
          <w:szCs w:val="24"/>
          <w:lang w:val="es-UY" w:eastAsia="es-UY"/>
        </w:rPr>
        <w:t>, dos de sus aportaciones de referencia tanto para la Iglesia como para las «personas de buena voluntad» del planeta. Una constante que ha ido desarrollando en los distintos diálogos realizados con las organizaciones de los trabajadores y con los movimientos populares; en diversas visitas pastorales; y en las principales instituciones políticas, económicas y laborales del mundo.</w:t>
      </w:r>
    </w:p>
    <w:p w:rsidR="005E5745" w:rsidRPr="005E5745" w:rsidRDefault="005E5745" w:rsidP="005E5745">
      <w:pPr>
        <w:shd w:val="clear" w:color="auto" w:fill="FFFFFF"/>
        <w:spacing w:after="0" w:line="240" w:lineRule="auto"/>
        <w:rPr>
          <w:rFonts w:ascii="Arial" w:eastAsia="Times New Roman" w:hAnsi="Arial" w:cs="Arial"/>
          <w:color w:val="222222"/>
          <w:sz w:val="24"/>
          <w:szCs w:val="24"/>
          <w:lang w:val="es-UY" w:eastAsia="es-UY"/>
        </w:rPr>
      </w:pPr>
      <w:r w:rsidRPr="005E5745">
        <w:rPr>
          <w:rFonts w:ascii="Tahoma" w:eastAsia="Times New Roman" w:hAnsi="Tahoma" w:cs="Tahoma"/>
          <w:color w:val="222222"/>
          <w:sz w:val="24"/>
          <w:szCs w:val="24"/>
          <w:lang w:val="es-UY" w:eastAsia="es-UY"/>
        </w:rPr>
        <w:t> </w:t>
      </w:r>
    </w:p>
    <w:p w:rsidR="005E5745" w:rsidRDefault="005E5745" w:rsidP="005E5745">
      <w:pPr>
        <w:shd w:val="clear" w:color="auto" w:fill="FFFFFF"/>
        <w:spacing w:after="0" w:line="240" w:lineRule="auto"/>
        <w:rPr>
          <w:rFonts w:ascii="Arial" w:eastAsia="Times New Roman" w:hAnsi="Arial" w:cs="Arial"/>
          <w:color w:val="222222"/>
          <w:sz w:val="24"/>
          <w:szCs w:val="24"/>
          <w:lang w:val="es-UY" w:eastAsia="es-UY"/>
        </w:rPr>
      </w:pPr>
    </w:p>
    <w:p w:rsidR="005E5745" w:rsidRPr="005E5745" w:rsidRDefault="005E5745" w:rsidP="005E5745">
      <w:pPr>
        <w:shd w:val="clear" w:color="auto" w:fill="FFFFFF"/>
        <w:spacing w:after="0" w:line="240" w:lineRule="auto"/>
        <w:rPr>
          <w:rFonts w:ascii="Arial" w:eastAsia="Times New Roman" w:hAnsi="Arial" w:cs="Arial"/>
          <w:color w:val="222222"/>
          <w:sz w:val="24"/>
          <w:szCs w:val="24"/>
          <w:lang w:val="es-UY" w:eastAsia="es-UY"/>
        </w:rPr>
      </w:pPr>
    </w:p>
    <w:p w:rsidR="002E2F5B" w:rsidRDefault="005E5745" w:rsidP="005E5745">
      <w:pPr>
        <w:jc w:val="center"/>
      </w:pPr>
      <w:r>
        <w:rPr>
          <w:noProof/>
        </w:rPr>
        <w:drawing>
          <wp:inline distT="0" distB="0" distL="0" distR="0">
            <wp:extent cx="1714500" cy="2339067"/>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9821" cy="2346326"/>
                    </a:xfrm>
                    <a:prstGeom prst="rect">
                      <a:avLst/>
                    </a:prstGeom>
                    <a:noFill/>
                    <a:ln>
                      <a:noFill/>
                    </a:ln>
                  </pic:spPr>
                </pic:pic>
              </a:graphicData>
            </a:graphic>
          </wp:inline>
        </w:drawing>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45"/>
    <w:rsid w:val="002E2F5B"/>
    <w:rsid w:val="005E574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4471"/>
  <w15:chartTrackingRefBased/>
  <w15:docId w15:val="{554E47B4-16DA-4DE4-AC4E-B1C8C83F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9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goo.gl/maps/cWkXbxHmQ9vRBLKX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1630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2019-05-27T10:52:00Z</dcterms:created>
  <dcterms:modified xsi:type="dcterms:W3CDTF">2019-05-27T10:54:00Z</dcterms:modified>
</cp:coreProperties>
</file>