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877" w:rsidRDefault="00880877" w:rsidP="0088087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880877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Edwin Román: "Es una burla para el pueblo nicaragüense"</w:t>
      </w:r>
    </w:p>
    <w:p w:rsidR="00880877" w:rsidRPr="00880877" w:rsidRDefault="00880877" w:rsidP="0088087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88087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Brenes critica la aprobación "apresurada" de la Ley de Amnistía en Nicaragua</w:t>
      </w:r>
    </w:p>
    <w:p w:rsidR="00880877" w:rsidRPr="00880877" w:rsidRDefault="00880877" w:rsidP="00880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880877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320759A" wp14:editId="6345C051">
            <wp:extent cx="5657850" cy="3177540"/>
            <wp:effectExtent l="0" t="0" r="0" b="3810"/>
            <wp:docPr id="1" name="Imagen 1" descr="Brenes critica la urgencia con que fue aprobada la Ley de Amnist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nes critica la urgencia con que fue aprobada la Ley de Amnistí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958" cy="318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7" w:rsidRPr="00880877" w:rsidRDefault="00880877" w:rsidP="0088087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880877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Brenes critica la urgencia con que fue aprobada la Ley de Amnistía</w:t>
      </w:r>
    </w:p>
    <w:p w:rsidR="00880877" w:rsidRPr="00880877" w:rsidRDefault="00880877" w:rsidP="00880877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8087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amnistía se extiende a las personas que no han sido investigadas, que se encuentran en procesos de investigación, en procesos penales para determinar responsabilidad y en cumplimiento de ejecución de sentencias</w:t>
      </w:r>
    </w:p>
    <w:p w:rsidR="00880877" w:rsidRPr="00880877" w:rsidRDefault="00880877" w:rsidP="00880877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8087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norma cubre todos los delitos políticos y los delitos comunes conexos, exceptuando aquellos regulados en tratados internacionales que Nicaragua es Estado parte.</w:t>
      </w:r>
    </w:p>
    <w:p w:rsidR="00880877" w:rsidRPr="00880877" w:rsidRDefault="00880877" w:rsidP="00880877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8087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Para Edwin Román la ley es una burla y señaló a los legisladores sandinistas de ser "cómplices de estos crímenes de lesa humanidad"</w:t>
      </w:r>
    </w:p>
    <w:p w:rsidR="00880877" w:rsidRPr="00880877" w:rsidRDefault="00880877" w:rsidP="00880877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880877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10.06.2019 | RD/EFE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cardenal nicaragüense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Leopoldo Brenes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criticó este domingo el carácter urgente con la que los legisladores sandinistas aprobaron una polémica Ley de Amnistía, que vendrá a absolver de responsabilidad a quienes han cometido delitos en el marco de la crisis que estalló hace un año y que ha dejado cientos de muertos.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"Muchas acciones que las hacemos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apresuradas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 veces no lleva todo su efecto", señaló Brenes, también arzobispo de Managua, al ser consultado por periodistas.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religioso consideró que hubiera sido "bien positivo"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consultar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con las víctimas esa iniciativa antes de su aprobación.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"Una Ley tan trascendente como una amnistía se le hubiese tenido más tiempo para consultarla",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argumentó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Parlamento de Nicaragua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controlado por el oficialismo, aprobó este sábado con carácter urgente esa Ley que concede "amplia amnistía a todas las personas que han participado en los sucesos acaecidos en todo el territorio nacional a partir del 18 de abril de 2018 hasta la fecha".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amnistía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extiende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las personas que no han sido investigadas, que se encuentran en procesos de investigación, en procesos penales para determinar responsabilidad y en cumplimiento de ejecución de sentencias.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Ley ordena a las autoridades competentes a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cerrar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los procesos administrativos iniciados y los procesos penales para determinar responsabilidad, así como la ejecución de sentencias.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Asimismo, las personas que se encuentran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privadas de libertad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al momento de la entrada en vigor de la </w:t>
      </w:r>
      <w:proofErr w:type="gramStart"/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Ley,</w:t>
      </w:r>
      <w:proofErr w:type="gramEnd"/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deberán obtener su libertad de forma inmediata.</w:t>
      </w:r>
    </w:p>
    <w:p w:rsidR="00880877" w:rsidRPr="00880877" w:rsidRDefault="00880877" w:rsidP="00880877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880877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F4C3A56" wp14:editId="6D3F3237">
            <wp:extent cx="4904925" cy="2768600"/>
            <wp:effectExtent l="0" t="0" r="0" b="0"/>
            <wp:docPr id="2" name="Imagen 2" descr="Protestas de la población nicaragü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testas de la población nicaragüen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77" cy="277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La norma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cubre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todos los delitos políticos y los delitos comunes conexos, exceptuando aquellos regulados en tratados internacionales que Nicaragua es Estado parte.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cardenal Brenes evitó hacer una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valoración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sobre el contenido de esa Ley, aunque comentó que el hecho "que salgan todos los prisioneros es una alegría para las familias".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 su lado, uno de los sacerdotes de la ciudad de Masaya (sureste),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Edwin Román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criticó la Ley porque no ofrece justicia a las víctimas y señaló a los legisladores sandinistas de ser "cómplices de estos crímenes de lesa humanidad" al aprobar esa norma.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"La Ley de Amnistía es una burla para el pueblo nicaragüense que nadie se lo cree. Que los criminales paguen por sus crímenes", demandó el sacerdote, que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asistió a decenas de víctimas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la etapa más caliente de la violencia.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iniciativa ha sido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rechazada por la oposición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nicaragüense bajo el argumento que no ofrece justicia a las víctimas de las protestas contra el Gobierno que comenzaron por unas impopulares reformas a la seguridad social.</w:t>
      </w:r>
    </w:p>
    <w:p w:rsidR="00880877" w:rsidRPr="00880877" w:rsidRDefault="00880877" w:rsidP="008808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</w:p>
    <w:p w:rsidR="00880877" w:rsidRPr="00880877" w:rsidRDefault="00880877" w:rsidP="00880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lang w:val="es-UY" w:eastAsia="es-UY"/>
        </w:rPr>
      </w:pPr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"https://twitter.com/SosDesde/status/1137535528939773952" </w:instrText>
      </w:r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880877" w:rsidRPr="00880877" w:rsidRDefault="00880877" w:rsidP="00880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022"/>
          <w:sz w:val="24"/>
          <w:szCs w:val="24"/>
          <w:lang w:val="es-UY" w:eastAsia="es-UY"/>
        </w:rPr>
      </w:pPr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end"/>
      </w:r>
    </w:p>
    <w:p w:rsidR="00880877" w:rsidRPr="00880877" w:rsidRDefault="00880877" w:rsidP="008808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"El propósito (de esta ley) es evidentemente intentar consolidar la impunidad del régimen" José Vivanco, Human </w:t>
      </w:r>
      <w:proofErr w:type="spellStart"/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>Rights</w:t>
      </w:r>
      <w:proofErr w:type="spellEnd"/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 </w:t>
      </w:r>
      <w:proofErr w:type="spellStart"/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>Watch</w:t>
      </w:r>
      <w:proofErr w:type="spellEnd"/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br/>
      </w:r>
      <w:r w:rsidRPr="00880877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br/>
        <w:t xml:space="preserve">Leyes de amnistía que impidan la sanción a los responsables de violaciones de DDHH son contrarias a derecho. </w:t>
      </w:r>
    </w:p>
    <w:p w:rsidR="00880877" w:rsidRPr="00880877" w:rsidRDefault="00880877" w:rsidP="00880877">
      <w:pPr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bdr w:val="single" w:sz="6" w:space="0" w:color="E1E8ED" w:frame="1"/>
          <w:lang w:val="es-UY" w:eastAsia="es-UY"/>
        </w:rPr>
      </w:pPr>
      <w:r w:rsidRPr="00880877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begin"/>
      </w:r>
      <w:r w:rsidRPr="00880877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instrText xml:space="preserve"> HYPERLINK "https://t.co/YlyEKUWfi6" </w:instrText>
      </w:r>
      <w:r w:rsidRPr="00880877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separate"/>
      </w:r>
    </w:p>
    <w:p w:rsidR="00880877" w:rsidRPr="00880877" w:rsidRDefault="00880877" w:rsidP="00880877">
      <w:pPr>
        <w:shd w:val="clear" w:color="auto" w:fill="E1E8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80877">
        <w:rPr>
          <w:rFonts w:ascii="Helvetica" w:eastAsia="Times New Roman" w:hAnsi="Helvetica" w:cs="Helvetica"/>
          <w:noProof/>
          <w:color w:val="2B7BB9"/>
          <w:sz w:val="21"/>
          <w:szCs w:val="21"/>
          <w:bdr w:val="single" w:sz="6" w:space="0" w:color="E1E8ED" w:frame="1"/>
          <w:lang w:val="es-ES" w:eastAsia="es-UY"/>
        </w:rPr>
        <w:drawing>
          <wp:inline distT="0" distB="0" distL="0" distR="0" wp14:anchorId="530F793A" wp14:editId="20815A35">
            <wp:extent cx="4876800" cy="2552700"/>
            <wp:effectExtent l="0" t="0" r="0" b="0"/>
            <wp:docPr id="4" name="Imagen 4" descr="https://pbs.twimg.com/card_img/1137531776426041344/MXwN7uVB?format=jpg&amp;name=600x3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card_img/1137531776426041344/MXwN7uVB?format=jpg&amp;name=600x31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7" w:rsidRPr="00880877" w:rsidRDefault="00880877" w:rsidP="00880877">
      <w:pPr>
        <w:spacing w:after="36" w:line="240" w:lineRule="auto"/>
        <w:outlineLvl w:val="1"/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880877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>Nicaragua aprueba amnistía para presos y responsables de reprimir protestas</w:t>
      </w:r>
    </w:p>
    <w:p w:rsidR="00880877" w:rsidRPr="00880877" w:rsidRDefault="00880877" w:rsidP="00880877">
      <w:pPr>
        <w:spacing w:before="78"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880877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lastRenderedPageBreak/>
        <w:t>El Congreso de Nicaragua aprobó este sábado, con el voto mayoritario del oficialismo, una ley de amnistía que favorece a los opositores presos y ...</w:t>
      </w:r>
    </w:p>
    <w:p w:rsidR="00880877" w:rsidRPr="00880877" w:rsidRDefault="00880877" w:rsidP="00880877">
      <w:pPr>
        <w:spacing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880877">
        <w:rPr>
          <w:rFonts w:ascii="Helvetica" w:eastAsia="Times New Roman" w:hAnsi="Helvetica" w:cs="Helvetica"/>
          <w:color w:val="8899A6"/>
          <w:sz w:val="21"/>
          <w:szCs w:val="21"/>
          <w:bdr w:val="single" w:sz="6" w:space="0" w:color="E1E8ED" w:frame="1"/>
          <w:lang w:val="es-ES" w:eastAsia="es-UY"/>
        </w:rPr>
        <w:t>swissinfo.ch</w:t>
      </w:r>
    </w:p>
    <w:p w:rsidR="00880877" w:rsidRPr="00880877" w:rsidRDefault="00880877" w:rsidP="00880877">
      <w:pPr>
        <w:spacing w:after="78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r w:rsidRPr="00880877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end"/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También porque la Ley está basada en la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tesis oficial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en que </w:t>
      </w:r>
      <w:proofErr w:type="gramStart"/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las manifestaciones antigubernamentales se trató</w:t>
      </w:r>
      <w:proofErr w:type="gramEnd"/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un intento de golpe de Estado contra el mandatario.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Según la oposición, con esa amnistía el Ejecutivo lo que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pretende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es liberar de acusaciones legales "a su gente", entre los que mencionan a la Policía Nacional y a los civiles armados que con las fuerzas de las armas levantaron los bloqueos en las vías que había instalado la oposición entre mayo y julio del año pasado para presionar al Gobierno.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Según el informe del Grupo Interdisciplinario de Expertos Independientes (GIEI), adscrito a la Comisión Interamericana de Derechos Humanos (CIDH), el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mayor responsable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la violencia que ha dejado cientos de muertos es el Gobierno de Ortega, que a mediados de 2018 se valió de policías y fuerzas "parapoliciales" con armas de guerra, para atacar a civiles.</w:t>
      </w:r>
    </w:p>
    <w:p w:rsidR="00880877" w:rsidRPr="00880877" w:rsidRDefault="00880877" w:rsidP="0088087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 </w:t>
      </w:r>
      <w:r w:rsidRPr="0088087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crisis</w:t>
      </w:r>
      <w:r w:rsidRPr="0088087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Nicaragua ha dejado al menos 325 muertos, según la Comisión Interamericana de Derechos Humanos (CIDH), aunque organismos locales elevan la cifra a 594, y el Gobierno reconoce 199.</w:t>
      </w:r>
    </w:p>
    <w:p w:rsidR="00880877" w:rsidRPr="00880877" w:rsidRDefault="00880877" w:rsidP="00880877">
      <w:pPr>
        <w:shd w:val="clear" w:color="auto" w:fill="F5F8FA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880877">
        <w:rPr>
          <w:rFonts w:ascii="Helvetica" w:eastAsia="Times New Roman" w:hAnsi="Helvetica" w:cs="Helvetica"/>
          <w:noProof/>
          <w:color w:val="2B7BB9"/>
          <w:sz w:val="24"/>
          <w:szCs w:val="24"/>
          <w:shd w:val="clear" w:color="auto" w:fill="FFFFFF"/>
          <w:lang w:val="es-ES" w:eastAsia="es-UY"/>
        </w:rPr>
        <w:drawing>
          <wp:inline distT="0" distB="0" distL="0" distR="0" wp14:anchorId="13AA97E4" wp14:editId="00021846">
            <wp:extent cx="5334000" cy="3007783"/>
            <wp:effectExtent l="0" t="0" r="0" b="2540"/>
            <wp:docPr id="5" name="Imagen 5" descr="Ver imagen en Twitte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imagen en Twitt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419" cy="30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7" w:rsidRPr="00880877" w:rsidRDefault="00880877" w:rsidP="008808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hyperlink r:id="rId11" w:history="1">
        <w:r>
          <w:rPr>
            <w:rStyle w:val="Hipervnculo"/>
          </w:rPr>
          <w:t>https://www.religiondigital.org/america/Brenes-urgencia-aprobada-Ley-Amnistia-religion-iglesia-dios-jesus-papa-francisco-fe-parlamentonicaragua-libertad-crimenes-responsabilidad_0_2129787014.html</w:t>
        </w:r>
      </w:hyperlink>
      <w:bookmarkStart w:id="0" w:name="_GoBack"/>
      <w:bookmarkEnd w:id="0"/>
    </w:p>
    <w:p w:rsidR="00880877" w:rsidRPr="00880877" w:rsidRDefault="00880877" w:rsidP="00880877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hyperlink r:id="rId12" w:tooltip="Información y privacidad de Twitter Ads" w:history="1">
        <w:r w:rsidRPr="00880877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 xml:space="preserve">Información y privacidad de Twitter </w:t>
        </w:r>
        <w:proofErr w:type="spellStart"/>
        <w:r w:rsidRPr="00880877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Ads</w:t>
        </w:r>
        <w:proofErr w:type="spellEnd"/>
      </w:hyperlink>
    </w:p>
    <w:sectPr w:rsidR="00880877" w:rsidRPr="00880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47E4E"/>
    <w:multiLevelType w:val="multilevel"/>
    <w:tmpl w:val="84DA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77"/>
    <w:rsid w:val="002E2F5B"/>
    <w:rsid w:val="008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4774"/>
  <w15:chartTrackingRefBased/>
  <w15:docId w15:val="{A5FC9D48-6A21-4768-8F1C-08E0AA4D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0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7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6782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781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0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1212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7995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841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640816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68370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9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5748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96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099535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1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9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569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1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6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25630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1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51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1E8ED"/>
                                    <w:left w:val="single" w:sz="6" w:space="15" w:color="E1E8ED"/>
                                    <w:bottom w:val="none" w:sz="0" w:space="0" w:color="auto"/>
                                    <w:right w:val="single" w:sz="6" w:space="15" w:color="E1E8ED"/>
                                  </w:divBdr>
                                  <w:divsChild>
                                    <w:div w:id="174110243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7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67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190601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6483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3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778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72034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81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1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414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1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co/YlyEKUWfi6" TargetMode="External"/><Relationship Id="rId12" Type="http://schemas.openxmlformats.org/officeDocument/2006/relationships/hyperlink" Target="https://support.twitter.com/articles/20175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religiondigital.org/america/Brenes-urgencia-aprobada-Ley-Amnistia-religion-iglesia-dios-jesus-papa-francisco-fe-parlamentonicaragua-libertad-crimenes-responsabilidad_0_2129787014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twitter.com/canaluno1Nic/status/1138055414120144896/photo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2019-06-12T12:35:00Z</dcterms:created>
  <dcterms:modified xsi:type="dcterms:W3CDTF">2019-06-12T12:37:00Z</dcterms:modified>
</cp:coreProperties>
</file>