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00" w:rsidRPr="00086E00" w:rsidRDefault="00086E00" w:rsidP="00086E00">
      <w:pPr>
        <w:shd w:val="clear" w:color="auto" w:fill="FFFFFF"/>
        <w:spacing w:after="0" w:line="240" w:lineRule="auto"/>
        <w:rPr>
          <w:rFonts w:ascii="Arial" w:eastAsia="Times New Roman" w:hAnsi="Arial" w:cs="Arial"/>
          <w:color w:val="333333"/>
          <w:sz w:val="20"/>
          <w:szCs w:val="20"/>
          <w:lang w:val="es-UY" w:eastAsia="es-UY"/>
        </w:rPr>
      </w:pPr>
      <w:r w:rsidRPr="00086E00">
        <w:rPr>
          <w:rFonts w:ascii="Arial" w:eastAsia="Times New Roman" w:hAnsi="Arial" w:cs="Arial"/>
          <w:noProof/>
          <w:color w:val="333333"/>
          <w:sz w:val="20"/>
          <w:szCs w:val="20"/>
          <w:lang w:val="es-UY" w:eastAsia="es-UY"/>
        </w:rPr>
        <w:drawing>
          <wp:inline distT="0" distB="0" distL="0" distR="0" wp14:anchorId="197B70CA" wp14:editId="6BF4C5C8">
            <wp:extent cx="5124450" cy="2497767"/>
            <wp:effectExtent l="0" t="0" r="0" b="0"/>
            <wp:docPr id="1" name="Imagen 1" descr="El discernimiento polí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discernimiento polí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0741" cy="2510582"/>
                    </a:xfrm>
                    <a:prstGeom prst="rect">
                      <a:avLst/>
                    </a:prstGeom>
                    <a:noFill/>
                    <a:ln>
                      <a:noFill/>
                    </a:ln>
                  </pic:spPr>
                </pic:pic>
              </a:graphicData>
            </a:graphic>
          </wp:inline>
        </w:drawing>
      </w:r>
    </w:p>
    <w:p w:rsidR="00086E00" w:rsidRPr="00086E00" w:rsidRDefault="00086E00" w:rsidP="00086E00">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086E00">
        <w:rPr>
          <w:rFonts w:ascii="Arial" w:eastAsia="Times New Roman" w:hAnsi="Arial" w:cs="Arial"/>
          <w:caps/>
          <w:color w:val="333333"/>
          <w:kern w:val="36"/>
          <w:sz w:val="37"/>
          <w:szCs w:val="37"/>
          <w:lang w:val="es-UY" w:eastAsia="es-UY"/>
        </w:rPr>
        <w:t>EL DISCERNIMIENTO POLÍTICO</w:t>
      </w:r>
    </w:p>
    <w:p w:rsidR="00086E00" w:rsidRPr="00086E00" w:rsidRDefault="00086E00" w:rsidP="00086E00">
      <w:pPr>
        <w:shd w:val="clear" w:color="auto" w:fill="FFFFFF"/>
        <w:spacing w:line="406" w:lineRule="atLeast"/>
        <w:rPr>
          <w:rFonts w:ascii="Georgia" w:eastAsia="Times New Roman" w:hAnsi="Georgia" w:cs="Arial"/>
          <w:i/>
          <w:iCs/>
          <w:color w:val="AAAAAA"/>
          <w:sz w:val="17"/>
          <w:szCs w:val="17"/>
          <w:lang w:val="es-UY" w:eastAsia="es-UY"/>
        </w:rPr>
      </w:pPr>
      <w:r w:rsidRPr="00086E00">
        <w:rPr>
          <w:rFonts w:ascii="Georgia" w:eastAsia="Times New Roman" w:hAnsi="Georgia" w:cs="Arial"/>
          <w:i/>
          <w:iCs/>
          <w:color w:val="AAAAAA"/>
          <w:sz w:val="17"/>
          <w:szCs w:val="17"/>
          <w:lang w:val="es-UY" w:eastAsia="es-UY"/>
        </w:rPr>
        <w:t>11 junio 2019 · por </w:t>
      </w:r>
      <w:hyperlink r:id="rId8" w:tooltip="Jordi Lopez" w:history="1">
        <w:r w:rsidRPr="00086E00">
          <w:rPr>
            <w:rFonts w:ascii="Arial" w:eastAsia="Times New Roman" w:hAnsi="Arial" w:cs="Arial"/>
            <w:color w:val="AAAAAA"/>
            <w:sz w:val="17"/>
            <w:szCs w:val="17"/>
            <w:u w:val="single"/>
            <w:lang w:val="es-UY" w:eastAsia="es-UY"/>
          </w:rPr>
          <w:t xml:space="preserve">Jordi </w:t>
        </w:r>
        <w:proofErr w:type="spellStart"/>
        <w:r w:rsidRPr="00086E00">
          <w:rPr>
            <w:rFonts w:ascii="Arial" w:eastAsia="Times New Roman" w:hAnsi="Arial" w:cs="Arial"/>
            <w:color w:val="AAAAAA"/>
            <w:sz w:val="17"/>
            <w:szCs w:val="17"/>
            <w:u w:val="single"/>
            <w:lang w:val="es-UY" w:eastAsia="es-UY"/>
          </w:rPr>
          <w:t>Lopez</w:t>
        </w:r>
        <w:proofErr w:type="spellEnd"/>
      </w:hyperlink>
      <w:r w:rsidRPr="00086E00">
        <w:rPr>
          <w:rFonts w:ascii="Georgia" w:eastAsia="Times New Roman" w:hAnsi="Georgia" w:cs="Arial"/>
          <w:i/>
          <w:iCs/>
          <w:color w:val="AAAAAA"/>
          <w:sz w:val="17"/>
          <w:szCs w:val="17"/>
          <w:lang w:val="es-UY" w:eastAsia="es-UY"/>
        </w:rPr>
        <w:t> · en </w:t>
      </w:r>
      <w:hyperlink r:id="rId9" w:history="1">
        <w:r w:rsidRPr="00086E00">
          <w:rPr>
            <w:rFonts w:ascii="Arial" w:eastAsia="Times New Roman" w:hAnsi="Arial" w:cs="Arial"/>
            <w:color w:val="AAAAAA"/>
            <w:sz w:val="17"/>
            <w:szCs w:val="17"/>
            <w:u w:val="single"/>
            <w:lang w:val="es-UY" w:eastAsia="es-UY"/>
          </w:rPr>
          <w:t>Espiritualidad</w:t>
        </w:r>
      </w:hyperlink>
      <w:r w:rsidRPr="00086E00">
        <w:rPr>
          <w:rFonts w:ascii="Arial" w:eastAsia="Times New Roman" w:hAnsi="Arial" w:cs="Arial"/>
          <w:color w:val="AAAAAA"/>
          <w:sz w:val="17"/>
          <w:szCs w:val="17"/>
          <w:lang w:val="es-UY" w:eastAsia="es-UY"/>
        </w:rPr>
        <w:t>, </w:t>
      </w:r>
      <w:hyperlink r:id="rId10" w:history="1">
        <w:r w:rsidRPr="00086E00">
          <w:rPr>
            <w:rFonts w:ascii="Arial" w:eastAsia="Times New Roman" w:hAnsi="Arial" w:cs="Arial"/>
            <w:color w:val="AAAAAA"/>
            <w:sz w:val="17"/>
            <w:szCs w:val="17"/>
            <w:u w:val="single"/>
            <w:lang w:val="es-UY" w:eastAsia="es-UY"/>
          </w:rPr>
          <w:t>Política</w:t>
        </w:r>
      </w:hyperlink>
    </w:p>
    <w:p w:rsidR="00086E00" w:rsidRPr="00086E00" w:rsidRDefault="00086E00" w:rsidP="00086E00">
      <w:pPr>
        <w:shd w:val="clear" w:color="auto" w:fill="FFFFFF"/>
        <w:spacing w:after="406" w:line="240" w:lineRule="auto"/>
        <w:jc w:val="both"/>
        <w:rPr>
          <w:rFonts w:ascii="Arial" w:eastAsia="Times New Roman" w:hAnsi="Arial" w:cs="Arial"/>
          <w:color w:val="333333"/>
          <w:sz w:val="24"/>
          <w:szCs w:val="24"/>
          <w:lang w:val="es-UY" w:eastAsia="es-UY"/>
        </w:rPr>
      </w:pPr>
      <w:r w:rsidRPr="00086E00">
        <w:rPr>
          <w:rFonts w:ascii="Arial" w:eastAsia="Times New Roman" w:hAnsi="Arial" w:cs="Arial"/>
          <w:b/>
          <w:bCs/>
          <w:color w:val="333333"/>
          <w:sz w:val="24"/>
          <w:szCs w:val="24"/>
          <w:u w:val="single"/>
          <w:lang w:val="es-UY" w:eastAsia="es-UY"/>
        </w:rPr>
        <w:t>Jordi López Camps</w:t>
      </w:r>
      <w:r w:rsidRPr="00086E00">
        <w:rPr>
          <w:rFonts w:ascii="Arial" w:eastAsia="Times New Roman" w:hAnsi="Arial" w:cs="Arial"/>
          <w:b/>
          <w:bCs/>
          <w:color w:val="333333"/>
          <w:sz w:val="24"/>
          <w:szCs w:val="24"/>
          <w:lang w:val="es-UY" w:eastAsia="es-UY"/>
        </w:rPr>
        <w:t>. </w:t>
      </w:r>
      <w:r w:rsidRPr="00086E00">
        <w:rPr>
          <w:rFonts w:ascii="Arial" w:eastAsia="Times New Roman" w:hAnsi="Arial" w:cs="Arial"/>
          <w:color w:val="333333"/>
          <w:sz w:val="24"/>
          <w:szCs w:val="24"/>
          <w:lang w:val="es-UY" w:eastAsia="es-UY"/>
        </w:rPr>
        <w:t>Hace varios años, a raíz de unas elecciones autonómicas, escribí una reflexión sobre los pactos políticos. Ahora, las recientes elecciones municipales han vuelto a situar la cuestión de los pactos en el centro del debate político. He recuperado aquel texto y, prácticamente sin muchos retoques, lo vuelvo a publicar porque su contenido sigue plenamente vigente.</w:t>
      </w:r>
    </w:p>
    <w:p w:rsidR="00086E00" w:rsidRPr="00086E00" w:rsidRDefault="00086E00" w:rsidP="00086E00">
      <w:pPr>
        <w:shd w:val="clear" w:color="auto" w:fill="FFFFFF"/>
        <w:spacing w:after="406" w:line="240" w:lineRule="auto"/>
        <w:jc w:val="both"/>
        <w:rPr>
          <w:rFonts w:ascii="Arial" w:eastAsia="Times New Roman" w:hAnsi="Arial" w:cs="Arial"/>
          <w:color w:val="333333"/>
          <w:sz w:val="24"/>
          <w:szCs w:val="24"/>
          <w:lang w:val="es-UY" w:eastAsia="es-UY"/>
        </w:rPr>
      </w:pPr>
      <w:r w:rsidRPr="00086E00">
        <w:rPr>
          <w:rFonts w:ascii="Arial" w:eastAsia="Times New Roman" w:hAnsi="Arial" w:cs="Arial"/>
          <w:color w:val="333333"/>
          <w:sz w:val="24"/>
          <w:szCs w:val="24"/>
          <w:lang w:val="es-UY" w:eastAsia="es-UY"/>
        </w:rPr>
        <w:t>¿Qué hacer ahora? Esta es la pregunta que se hacen muchas personas a lo largo de la vida. En estas circunstancias, la espiritualidad cristiana, la vida cristiana en general, recomienda el discernimiento. Este método es el propuesto, por ejemplo, por san Ignacio en sus Ejercicios Espirituales. Es situarse delante de Dios y, a través de una oración y una práctica, intentar averiguar cuál es su voluntad. No estaría mal que algunos decisores políticos emplearan el sentido de este método para vislumbrar lo que hay que hacer ahora, en el momento de determinar los pactos políticos para los próximos cuatro años.</w:t>
      </w:r>
    </w:p>
    <w:p w:rsidR="00086E00" w:rsidRPr="00086E00" w:rsidRDefault="00086E00" w:rsidP="00086E00">
      <w:pPr>
        <w:shd w:val="clear" w:color="auto" w:fill="FFFFFF"/>
        <w:spacing w:after="406" w:line="240" w:lineRule="auto"/>
        <w:jc w:val="both"/>
        <w:rPr>
          <w:rFonts w:ascii="Arial" w:eastAsia="Times New Roman" w:hAnsi="Arial" w:cs="Arial"/>
          <w:color w:val="333333"/>
          <w:sz w:val="24"/>
          <w:szCs w:val="24"/>
          <w:lang w:val="es-UY" w:eastAsia="es-UY"/>
        </w:rPr>
      </w:pPr>
      <w:r w:rsidRPr="00086E00">
        <w:rPr>
          <w:rFonts w:ascii="Arial" w:eastAsia="Times New Roman" w:hAnsi="Arial" w:cs="Arial"/>
          <w:b/>
          <w:bCs/>
          <w:color w:val="333333"/>
          <w:sz w:val="24"/>
          <w:szCs w:val="24"/>
          <w:lang w:val="es-UY" w:eastAsia="es-UY"/>
        </w:rPr>
        <w:t>Sería bueno que los negociadores de pactos se dejaran guiar por la idea de buscar el camino recto hacia el bien común en lugar de sus intereses particulares.</w:t>
      </w:r>
      <w:r w:rsidRPr="00086E00">
        <w:rPr>
          <w:rFonts w:ascii="Arial" w:eastAsia="Times New Roman" w:hAnsi="Arial" w:cs="Arial"/>
          <w:color w:val="333333"/>
          <w:sz w:val="24"/>
          <w:szCs w:val="24"/>
          <w:lang w:val="es-UY" w:eastAsia="es-UY"/>
        </w:rPr>
        <w:t> La gran tentación es dejarse llevar por esto último. No siempre estos intereses son personales, también pueden ser de partido o similares. Una variante restrictiva de ello es reducir el horizonte de la decisión a la inmediatez del corto plazo y no ver con mayor perspectiva. Un posible cálculo de rédito rápido puede oscurecer el horizonte estratégico. A veces, los movimientos tácticos pueden estar condicionados por la posición política o el estatus de quien hace el análisis. Es muy humano procurar conservar la posición adquirida, pero esto puede estimular la visión conservadora de la realidad. El discernimiento debe ayudar a diferenciar el riesgo del mantenimiento de la posición social. A veces, la política significa renunciar en unos aspectos para crecer en otros.</w:t>
      </w:r>
    </w:p>
    <w:p w:rsidR="00086E00" w:rsidRPr="00086E00" w:rsidRDefault="00086E00" w:rsidP="00086E00">
      <w:pPr>
        <w:shd w:val="clear" w:color="auto" w:fill="FFFFFF"/>
        <w:spacing w:after="406" w:line="240" w:lineRule="auto"/>
        <w:jc w:val="both"/>
        <w:rPr>
          <w:rFonts w:ascii="Arial" w:eastAsia="Times New Roman" w:hAnsi="Arial" w:cs="Arial"/>
          <w:color w:val="333333"/>
          <w:sz w:val="24"/>
          <w:szCs w:val="24"/>
          <w:lang w:val="es-UY" w:eastAsia="es-UY"/>
        </w:rPr>
      </w:pPr>
      <w:r w:rsidRPr="00086E00">
        <w:rPr>
          <w:rFonts w:ascii="Arial" w:eastAsia="Times New Roman" w:hAnsi="Arial" w:cs="Arial"/>
          <w:color w:val="333333"/>
          <w:sz w:val="24"/>
          <w:szCs w:val="24"/>
          <w:lang w:val="es-UY" w:eastAsia="es-UY"/>
        </w:rPr>
        <w:t xml:space="preserve">Otras dimensiones del discernimiento político son la responsabilidad, la comodidad y el equilibrio emocional. El rencor y el resentimiento sólo pueden </w:t>
      </w:r>
      <w:r w:rsidRPr="00086E00">
        <w:rPr>
          <w:rFonts w:ascii="Arial" w:eastAsia="Times New Roman" w:hAnsi="Arial" w:cs="Arial"/>
          <w:color w:val="333333"/>
          <w:sz w:val="24"/>
          <w:szCs w:val="24"/>
          <w:lang w:val="es-UY" w:eastAsia="es-UY"/>
        </w:rPr>
        <w:lastRenderedPageBreak/>
        <w:t>estimular actitudes agresivas donde la inteligencia emocional puede inducir falsas apreciaciones. De tal manera que la responsabilidad política se puede anular por unos sentimientos de enojo. Los sentimientos que genera la adversidad de un mal resultado pueden empujar a la marginalidad política sin darse cuenta de que la razón puede aconsejar otras vías más eficaces para modificar el panorama político. Barricada o influencia, éste es uno de los otros dilemas para el discernimiento político. La responsabilidad también se tiene con las personas cercanas. Algunas veces</w:t>
      </w:r>
      <w:r w:rsidRPr="00086E00">
        <w:rPr>
          <w:rFonts w:ascii="Arial" w:eastAsia="Times New Roman" w:hAnsi="Arial" w:cs="Arial"/>
          <w:b/>
          <w:bCs/>
          <w:color w:val="333333"/>
          <w:sz w:val="24"/>
          <w:szCs w:val="24"/>
          <w:lang w:val="es-UY" w:eastAsia="es-UY"/>
        </w:rPr>
        <w:t> la temeridad política puede hacer olvidar que, más allá de los beneficios personales, existen unos compromisos adquiridos con otras personas</w:t>
      </w:r>
      <w:r w:rsidRPr="00086E00">
        <w:rPr>
          <w:rFonts w:ascii="Arial" w:eastAsia="Times New Roman" w:hAnsi="Arial" w:cs="Arial"/>
          <w:color w:val="333333"/>
          <w:sz w:val="24"/>
          <w:szCs w:val="24"/>
          <w:lang w:val="es-UY" w:eastAsia="es-UY"/>
        </w:rPr>
        <w:t>. Recuerdo el dilema moral de un alcalde que explicaba que en su decisión de pactar o no iba implícito el futuro profesional de unas personas.</w:t>
      </w:r>
    </w:p>
    <w:p w:rsidR="00086E00" w:rsidRPr="00086E00" w:rsidRDefault="00086E00" w:rsidP="00086E00">
      <w:pPr>
        <w:shd w:val="clear" w:color="auto" w:fill="FFFFFF"/>
        <w:spacing w:after="406" w:line="240" w:lineRule="auto"/>
        <w:jc w:val="both"/>
        <w:rPr>
          <w:rFonts w:ascii="Arial" w:eastAsia="Times New Roman" w:hAnsi="Arial" w:cs="Arial"/>
          <w:color w:val="333333"/>
          <w:sz w:val="24"/>
          <w:szCs w:val="24"/>
          <w:lang w:val="es-UY" w:eastAsia="es-UY"/>
        </w:rPr>
      </w:pPr>
      <w:r w:rsidRPr="00086E00">
        <w:rPr>
          <w:rFonts w:ascii="Arial" w:eastAsia="Times New Roman" w:hAnsi="Arial" w:cs="Arial"/>
          <w:color w:val="333333"/>
          <w:sz w:val="24"/>
          <w:szCs w:val="24"/>
          <w:lang w:val="es-UY" w:eastAsia="es-UY"/>
        </w:rPr>
        <w:t>El discernimiento también debe estar atento a lo que opina la sociedad. No se trata de gobernar a partir de la demoscopia, pero sí escuchando y teniendo presentes los deseos esperanzados de la sociedad. Puesto que la verdad se ilumina con el diálogo, es bueno hablar, y </w:t>
      </w:r>
      <w:hyperlink r:id="rId11" w:tgtFrame="_blank" w:history="1">
        <w:r w:rsidRPr="00086E00">
          <w:rPr>
            <w:rFonts w:ascii="Arial" w:eastAsia="Times New Roman" w:hAnsi="Arial" w:cs="Arial"/>
            <w:color w:val="DC3B34"/>
            <w:sz w:val="24"/>
            <w:szCs w:val="24"/>
            <w:u w:val="single"/>
            <w:lang w:val="es-UY" w:eastAsia="es-UY"/>
          </w:rPr>
          <w:t>escuchar</w:t>
        </w:r>
      </w:hyperlink>
      <w:r w:rsidRPr="00086E00">
        <w:rPr>
          <w:rFonts w:ascii="Arial" w:eastAsia="Times New Roman" w:hAnsi="Arial" w:cs="Arial"/>
          <w:color w:val="333333"/>
          <w:sz w:val="24"/>
          <w:szCs w:val="24"/>
          <w:lang w:val="es-UY" w:eastAsia="es-UY"/>
        </w:rPr>
        <w:t> lo que piden las personas. En este sentido, en la sociedad se escuchan voces que piden una nueva manera de entender y hacer política bastante distinta a la que impera en las direcciones de los partidos. Las personas esperan voluntades de entendimiento y de cooperación con el fin de salir de la crisis. </w:t>
      </w:r>
      <w:r w:rsidRPr="00086E00">
        <w:rPr>
          <w:rFonts w:ascii="Arial" w:eastAsia="Times New Roman" w:hAnsi="Arial" w:cs="Arial"/>
          <w:b/>
          <w:bCs/>
          <w:color w:val="333333"/>
          <w:sz w:val="24"/>
          <w:szCs w:val="24"/>
          <w:lang w:val="es-UY" w:eastAsia="es-UY"/>
        </w:rPr>
        <w:t>Desde la sociedad se pide un esfuerzo de entendimiento para encontrar caminos concretos que sumen en lugar de restar o dividir.</w:t>
      </w:r>
      <w:r w:rsidRPr="00086E00">
        <w:rPr>
          <w:rFonts w:ascii="Arial" w:eastAsia="Times New Roman" w:hAnsi="Arial" w:cs="Arial"/>
          <w:color w:val="333333"/>
          <w:sz w:val="24"/>
          <w:szCs w:val="24"/>
          <w:lang w:val="es-UY" w:eastAsia="es-UY"/>
        </w:rPr>
        <w:t> Estos criterios, como otros, pueden ayudar a construir un sencillo método para proceder con el discernimiento político a la hora de determinar cuáles son los mejores pactos.</w:t>
      </w:r>
    </w:p>
    <w:p w:rsidR="00086E00" w:rsidRPr="00086E00" w:rsidRDefault="00086E00" w:rsidP="00086E00">
      <w:pPr>
        <w:shd w:val="clear" w:color="auto" w:fill="FFFFFF"/>
        <w:spacing w:after="406" w:line="240" w:lineRule="auto"/>
        <w:jc w:val="center"/>
        <w:rPr>
          <w:rFonts w:ascii="Arial" w:eastAsia="Times New Roman" w:hAnsi="Arial" w:cs="Arial"/>
          <w:color w:val="333333"/>
          <w:sz w:val="24"/>
          <w:szCs w:val="24"/>
          <w:lang w:val="es-UY" w:eastAsia="es-UY"/>
        </w:rPr>
      </w:pPr>
      <w:r w:rsidRPr="00086E00">
        <w:rPr>
          <w:rFonts w:ascii="Arial" w:eastAsia="Times New Roman" w:hAnsi="Arial" w:cs="Arial"/>
          <w:noProof/>
          <w:color w:val="DC3B34"/>
          <w:sz w:val="24"/>
          <w:szCs w:val="24"/>
          <w:lang w:val="es-UY" w:eastAsia="es-UY"/>
        </w:rPr>
        <w:drawing>
          <wp:inline distT="0" distB="0" distL="0" distR="0" wp14:anchorId="2FA2A45D" wp14:editId="4EA8A052">
            <wp:extent cx="3797300" cy="2139950"/>
            <wp:effectExtent l="0" t="0" r="0" b="0"/>
            <wp:docPr id="2" name="Imagen 2" descr="http://blog.cristianismeijusticia.net/wp-content/uploads/discernimient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cristianismeijusticia.net/wp-content/uploads/discernimiento.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300" cy="2139950"/>
                    </a:xfrm>
                    <a:prstGeom prst="rect">
                      <a:avLst/>
                    </a:prstGeom>
                    <a:noFill/>
                    <a:ln>
                      <a:noFill/>
                    </a:ln>
                  </pic:spPr>
                </pic:pic>
              </a:graphicData>
            </a:graphic>
          </wp:inline>
        </w:drawing>
      </w:r>
    </w:p>
    <w:p w:rsidR="00086E00" w:rsidRPr="00086E00" w:rsidRDefault="00086E00" w:rsidP="00086E00">
      <w:pPr>
        <w:shd w:val="clear" w:color="auto" w:fill="FFFFFF"/>
        <w:spacing w:after="406" w:line="240" w:lineRule="auto"/>
        <w:jc w:val="center"/>
        <w:rPr>
          <w:rFonts w:ascii="Arial" w:eastAsia="Times New Roman" w:hAnsi="Arial" w:cs="Arial"/>
          <w:color w:val="333333"/>
          <w:sz w:val="20"/>
          <w:szCs w:val="20"/>
          <w:lang w:val="es-UY" w:eastAsia="es-UY"/>
        </w:rPr>
      </w:pPr>
      <w:r w:rsidRPr="00086E00">
        <w:rPr>
          <w:rFonts w:ascii="Arial" w:eastAsia="Times New Roman" w:hAnsi="Arial" w:cs="Arial"/>
          <w:b/>
          <w:bCs/>
          <w:color w:val="333333"/>
          <w:sz w:val="20"/>
          <w:szCs w:val="20"/>
          <w:lang w:val="es-UY" w:eastAsia="es-UY"/>
        </w:rPr>
        <w:t>Imagen extraída de: </w:t>
      </w:r>
      <w:hyperlink r:id="rId14" w:tgtFrame="_blank" w:history="1">
        <w:r w:rsidRPr="00086E00">
          <w:rPr>
            <w:rFonts w:ascii="Arial" w:eastAsia="Times New Roman" w:hAnsi="Arial" w:cs="Arial"/>
            <w:b/>
            <w:bCs/>
            <w:color w:val="DC3B34"/>
            <w:sz w:val="20"/>
            <w:szCs w:val="20"/>
            <w:u w:val="single"/>
            <w:lang w:val="es-UY" w:eastAsia="es-UY"/>
          </w:rPr>
          <w:t>UNE Uruguay</w:t>
        </w:r>
      </w:hyperlink>
    </w:p>
    <w:p w:rsidR="00086E00" w:rsidRPr="00086E00" w:rsidRDefault="00086E00" w:rsidP="00086E00">
      <w:pPr>
        <w:pBdr>
          <w:bottom w:val="single" w:sz="6" w:space="1" w:color="auto"/>
        </w:pBdr>
        <w:spacing w:after="0" w:line="240" w:lineRule="auto"/>
        <w:jc w:val="center"/>
        <w:rPr>
          <w:rFonts w:ascii="Arial" w:eastAsia="Times New Roman" w:hAnsi="Arial" w:cs="Arial"/>
          <w:vanish/>
          <w:sz w:val="16"/>
          <w:szCs w:val="16"/>
          <w:lang w:val="es-UY" w:eastAsia="es-UY"/>
        </w:rPr>
      </w:pPr>
      <w:hyperlink r:id="rId15" w:history="1">
        <w:r>
          <w:rPr>
            <w:rStyle w:val="Hipervnculo"/>
          </w:rPr>
          <w:t>https://blog.cristianismeijusticia.net/2019/06/11/el-discernimiento-politico</w:t>
        </w:r>
      </w:hyperlink>
      <w:bookmarkStart w:id="0" w:name="_GoBack"/>
      <w:bookmarkEnd w:id="0"/>
      <w:r w:rsidRPr="00086E00">
        <w:rPr>
          <w:rFonts w:ascii="Arial" w:eastAsia="Times New Roman" w:hAnsi="Arial" w:cs="Arial"/>
          <w:vanish/>
          <w:sz w:val="16"/>
          <w:szCs w:val="16"/>
          <w:lang w:val="es-UY" w:eastAsia="es-UY"/>
        </w:rPr>
        <w:t>Principio del formulario</w:t>
      </w:r>
    </w:p>
    <w:p w:rsidR="00086E00" w:rsidRPr="00086E00" w:rsidRDefault="00086E00" w:rsidP="00086E00">
      <w:pPr>
        <w:pBdr>
          <w:top w:val="single" w:sz="6" w:space="1" w:color="auto"/>
        </w:pBdr>
        <w:spacing w:after="0" w:line="240" w:lineRule="auto"/>
        <w:jc w:val="center"/>
        <w:rPr>
          <w:rFonts w:ascii="Arial" w:eastAsia="Times New Roman" w:hAnsi="Arial" w:cs="Arial"/>
          <w:vanish/>
          <w:sz w:val="16"/>
          <w:szCs w:val="16"/>
          <w:lang w:val="es-UY" w:eastAsia="es-UY"/>
        </w:rPr>
      </w:pPr>
      <w:r w:rsidRPr="00086E00">
        <w:rPr>
          <w:rFonts w:ascii="Arial" w:eastAsia="Times New Roman" w:hAnsi="Arial" w:cs="Arial"/>
          <w:vanish/>
          <w:sz w:val="16"/>
          <w:szCs w:val="16"/>
          <w:lang w:val="es-UY" w:eastAsia="es-UY"/>
        </w:rPr>
        <w:t>Final del formulario</w:t>
      </w:r>
    </w:p>
    <w:p w:rsidR="002E2F5B" w:rsidRDefault="002E2F5B"/>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E00" w:rsidRDefault="00086E00" w:rsidP="00086E00">
      <w:pPr>
        <w:spacing w:after="0" w:line="240" w:lineRule="auto"/>
      </w:pPr>
      <w:r>
        <w:separator/>
      </w:r>
    </w:p>
  </w:endnote>
  <w:endnote w:type="continuationSeparator" w:id="0">
    <w:p w:rsidR="00086E00" w:rsidRDefault="00086E00" w:rsidP="0008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E00" w:rsidRDefault="00086E00" w:rsidP="00086E00">
      <w:pPr>
        <w:spacing w:after="0" w:line="240" w:lineRule="auto"/>
      </w:pPr>
      <w:r>
        <w:separator/>
      </w:r>
    </w:p>
  </w:footnote>
  <w:footnote w:type="continuationSeparator" w:id="0">
    <w:p w:rsidR="00086E00" w:rsidRDefault="00086E00" w:rsidP="00086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D6E8D"/>
    <w:multiLevelType w:val="multilevel"/>
    <w:tmpl w:val="D2FA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1751D"/>
    <w:multiLevelType w:val="multilevel"/>
    <w:tmpl w:val="3D12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8506D1"/>
    <w:multiLevelType w:val="multilevel"/>
    <w:tmpl w:val="84A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2580B"/>
    <w:multiLevelType w:val="multilevel"/>
    <w:tmpl w:val="CE26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00"/>
    <w:rsid w:val="00086E0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65D20-8538-4AE7-AF2A-BACEA847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E00"/>
    <w:rPr>
      <w:lang w:val="es-419"/>
    </w:rPr>
  </w:style>
  <w:style w:type="paragraph" w:styleId="Piedepgina">
    <w:name w:val="footer"/>
    <w:basedOn w:val="Normal"/>
    <w:link w:val="PiedepginaCar"/>
    <w:uiPriority w:val="99"/>
    <w:unhideWhenUsed/>
    <w:rsid w:val="00086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E00"/>
    <w:rPr>
      <w:lang w:val="es-419"/>
    </w:rPr>
  </w:style>
  <w:style w:type="character" w:styleId="Hipervnculo">
    <w:name w:val="Hyperlink"/>
    <w:basedOn w:val="Fuentedeprrafopredeter"/>
    <w:uiPriority w:val="99"/>
    <w:semiHidden/>
    <w:unhideWhenUsed/>
    <w:rsid w:val="00086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4398">
      <w:bodyDiv w:val="1"/>
      <w:marLeft w:val="0"/>
      <w:marRight w:val="0"/>
      <w:marTop w:val="0"/>
      <w:marBottom w:val="0"/>
      <w:divBdr>
        <w:top w:val="none" w:sz="0" w:space="0" w:color="auto"/>
        <w:left w:val="none" w:sz="0" w:space="0" w:color="auto"/>
        <w:bottom w:val="none" w:sz="0" w:space="0" w:color="auto"/>
        <w:right w:val="none" w:sz="0" w:space="0" w:color="auto"/>
      </w:divBdr>
      <w:divsChild>
        <w:div w:id="1234270240">
          <w:marLeft w:val="0"/>
          <w:marRight w:val="0"/>
          <w:marTop w:val="0"/>
          <w:marBottom w:val="0"/>
          <w:divBdr>
            <w:top w:val="none" w:sz="0" w:space="0" w:color="auto"/>
            <w:left w:val="none" w:sz="0" w:space="0" w:color="auto"/>
            <w:bottom w:val="none" w:sz="0" w:space="0" w:color="auto"/>
            <w:right w:val="none" w:sz="0" w:space="0" w:color="auto"/>
          </w:divBdr>
          <w:divsChild>
            <w:div w:id="952052633">
              <w:marLeft w:val="0"/>
              <w:marRight w:val="0"/>
              <w:marTop w:val="0"/>
              <w:marBottom w:val="450"/>
              <w:divBdr>
                <w:top w:val="none" w:sz="0" w:space="0" w:color="auto"/>
                <w:left w:val="none" w:sz="0" w:space="0" w:color="auto"/>
                <w:bottom w:val="none" w:sz="0" w:space="0" w:color="auto"/>
                <w:right w:val="none" w:sz="0" w:space="0" w:color="auto"/>
              </w:divBdr>
              <w:divsChild>
                <w:div w:id="1836678094">
                  <w:marLeft w:val="0"/>
                  <w:marRight w:val="0"/>
                  <w:marTop w:val="0"/>
                  <w:marBottom w:val="0"/>
                  <w:divBdr>
                    <w:top w:val="none" w:sz="0" w:space="0" w:color="auto"/>
                    <w:left w:val="none" w:sz="0" w:space="0" w:color="auto"/>
                    <w:bottom w:val="none" w:sz="0" w:space="0" w:color="auto"/>
                    <w:right w:val="none" w:sz="0" w:space="0" w:color="auto"/>
                  </w:divBdr>
                  <w:divsChild>
                    <w:div w:id="641348837">
                      <w:marLeft w:val="0"/>
                      <w:marRight w:val="0"/>
                      <w:marTop w:val="0"/>
                      <w:marBottom w:val="450"/>
                      <w:divBdr>
                        <w:top w:val="none" w:sz="0" w:space="0" w:color="auto"/>
                        <w:left w:val="none" w:sz="0" w:space="0" w:color="auto"/>
                        <w:bottom w:val="single" w:sz="6" w:space="4" w:color="E5E5E5"/>
                        <w:right w:val="none" w:sz="0" w:space="0" w:color="auto"/>
                      </w:divBdr>
                      <w:divsChild>
                        <w:div w:id="43216494">
                          <w:marLeft w:val="0"/>
                          <w:marRight w:val="0"/>
                          <w:marTop w:val="0"/>
                          <w:marBottom w:val="0"/>
                          <w:divBdr>
                            <w:top w:val="none" w:sz="0" w:space="0" w:color="auto"/>
                            <w:left w:val="none" w:sz="0" w:space="0" w:color="auto"/>
                            <w:bottom w:val="none" w:sz="0" w:space="0" w:color="auto"/>
                            <w:right w:val="none" w:sz="0" w:space="0" w:color="auto"/>
                          </w:divBdr>
                          <w:divsChild>
                            <w:div w:id="1387794618">
                              <w:marLeft w:val="0"/>
                              <w:marRight w:val="0"/>
                              <w:marTop w:val="0"/>
                              <w:marBottom w:val="408"/>
                              <w:divBdr>
                                <w:top w:val="none" w:sz="0" w:space="0" w:color="auto"/>
                                <w:left w:val="none" w:sz="0" w:space="0" w:color="auto"/>
                                <w:bottom w:val="none" w:sz="0" w:space="0" w:color="auto"/>
                                <w:right w:val="none" w:sz="0" w:space="0" w:color="auto"/>
                              </w:divBdr>
                            </w:div>
                            <w:div w:id="1570311341">
                              <w:marLeft w:val="0"/>
                              <w:marRight w:val="0"/>
                              <w:marTop w:val="0"/>
                              <w:marBottom w:val="0"/>
                              <w:divBdr>
                                <w:top w:val="none" w:sz="0" w:space="0" w:color="auto"/>
                                <w:left w:val="none" w:sz="0" w:space="0" w:color="auto"/>
                                <w:bottom w:val="none" w:sz="0" w:space="0" w:color="auto"/>
                                <w:right w:val="none" w:sz="0" w:space="0" w:color="auto"/>
                              </w:divBdr>
                              <w:divsChild>
                                <w:div w:id="1823083866">
                                  <w:marLeft w:val="0"/>
                                  <w:marRight w:val="0"/>
                                  <w:marTop w:val="0"/>
                                  <w:marBottom w:val="0"/>
                                  <w:divBdr>
                                    <w:top w:val="none" w:sz="0" w:space="0" w:color="auto"/>
                                    <w:left w:val="none" w:sz="0" w:space="0" w:color="auto"/>
                                    <w:bottom w:val="none" w:sz="0" w:space="0" w:color="auto"/>
                                    <w:right w:val="none" w:sz="0" w:space="0" w:color="auto"/>
                                  </w:divBdr>
                                  <w:divsChild>
                                    <w:div w:id="452286776">
                                      <w:marLeft w:val="0"/>
                                      <w:marRight w:val="0"/>
                                      <w:marTop w:val="0"/>
                                      <w:marBottom w:val="0"/>
                                      <w:divBdr>
                                        <w:top w:val="none" w:sz="0" w:space="0" w:color="auto"/>
                                        <w:left w:val="none" w:sz="0" w:space="0" w:color="auto"/>
                                        <w:bottom w:val="none" w:sz="0" w:space="0" w:color="auto"/>
                                        <w:right w:val="none" w:sz="0" w:space="0" w:color="auto"/>
                                      </w:divBdr>
                                      <w:divsChild>
                                        <w:div w:id="1022896648">
                                          <w:marLeft w:val="0"/>
                                          <w:marRight w:val="0"/>
                                          <w:marTop w:val="0"/>
                                          <w:marBottom w:val="0"/>
                                          <w:divBdr>
                                            <w:top w:val="none" w:sz="0" w:space="0" w:color="auto"/>
                                            <w:left w:val="none" w:sz="0" w:space="0" w:color="auto"/>
                                            <w:bottom w:val="none" w:sz="0" w:space="0" w:color="auto"/>
                                            <w:right w:val="none" w:sz="0" w:space="0" w:color="auto"/>
                                          </w:divBdr>
                                          <w:divsChild>
                                            <w:div w:id="1760833661">
                                              <w:marLeft w:val="0"/>
                                              <w:marRight w:val="0"/>
                                              <w:marTop w:val="150"/>
                                              <w:marBottom w:val="150"/>
                                              <w:divBdr>
                                                <w:top w:val="none" w:sz="0" w:space="0" w:color="auto"/>
                                                <w:left w:val="none" w:sz="0" w:space="0" w:color="auto"/>
                                                <w:bottom w:val="none" w:sz="0" w:space="0" w:color="auto"/>
                                                <w:right w:val="none" w:sz="0" w:space="0" w:color="auto"/>
                                              </w:divBdr>
                                              <w:divsChild>
                                                <w:div w:id="987248402">
                                                  <w:marLeft w:val="0"/>
                                                  <w:marRight w:val="0"/>
                                                  <w:marTop w:val="0"/>
                                                  <w:marBottom w:val="0"/>
                                                  <w:divBdr>
                                                    <w:top w:val="none" w:sz="0" w:space="0" w:color="auto"/>
                                                    <w:left w:val="none" w:sz="0" w:space="0" w:color="auto"/>
                                                    <w:bottom w:val="none" w:sz="0" w:space="0" w:color="auto"/>
                                                    <w:right w:val="none" w:sz="0" w:space="0" w:color="auto"/>
                                                  </w:divBdr>
                                                </w:div>
                                                <w:div w:id="9434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47903">
                                  <w:marLeft w:val="0"/>
                                  <w:marRight w:val="0"/>
                                  <w:marTop w:val="0"/>
                                  <w:marBottom w:val="0"/>
                                  <w:divBdr>
                                    <w:top w:val="none" w:sz="0" w:space="0" w:color="auto"/>
                                    <w:left w:val="none" w:sz="0" w:space="0" w:color="auto"/>
                                    <w:bottom w:val="none" w:sz="0" w:space="0" w:color="auto"/>
                                    <w:right w:val="none" w:sz="0" w:space="0" w:color="auto"/>
                                  </w:divBdr>
                                  <w:divsChild>
                                    <w:div w:id="1084912899">
                                      <w:marLeft w:val="0"/>
                                      <w:marRight w:val="0"/>
                                      <w:marTop w:val="0"/>
                                      <w:marBottom w:val="0"/>
                                      <w:divBdr>
                                        <w:top w:val="none" w:sz="0" w:space="0" w:color="auto"/>
                                        <w:left w:val="none" w:sz="0" w:space="0" w:color="auto"/>
                                        <w:bottom w:val="none" w:sz="0" w:space="0" w:color="auto"/>
                                        <w:right w:val="none" w:sz="0" w:space="0" w:color="auto"/>
                                      </w:divBdr>
                                      <w:divsChild>
                                        <w:div w:id="10502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437">
                                  <w:marLeft w:val="0"/>
                                  <w:marRight w:val="0"/>
                                  <w:marTop w:val="240"/>
                                  <w:marBottom w:val="240"/>
                                  <w:divBdr>
                                    <w:top w:val="none" w:sz="0" w:space="0" w:color="auto"/>
                                    <w:left w:val="none" w:sz="0" w:space="0" w:color="auto"/>
                                    <w:bottom w:val="none" w:sz="0" w:space="0" w:color="auto"/>
                                    <w:right w:val="none" w:sz="0" w:space="0" w:color="auto"/>
                                  </w:divBdr>
                                  <w:divsChild>
                                    <w:div w:id="1619486116">
                                      <w:marLeft w:val="0"/>
                                      <w:marRight w:val="-300"/>
                                      <w:marTop w:val="0"/>
                                      <w:marBottom w:val="0"/>
                                      <w:divBdr>
                                        <w:top w:val="none" w:sz="0" w:space="0" w:color="auto"/>
                                        <w:left w:val="none" w:sz="0" w:space="0" w:color="auto"/>
                                        <w:bottom w:val="none" w:sz="0" w:space="0" w:color="auto"/>
                                        <w:right w:val="none" w:sz="0" w:space="0" w:color="auto"/>
                                      </w:divBdr>
                                      <w:divsChild>
                                        <w:div w:id="1831479583">
                                          <w:marLeft w:val="0"/>
                                          <w:marRight w:val="0"/>
                                          <w:marTop w:val="0"/>
                                          <w:marBottom w:val="240"/>
                                          <w:divBdr>
                                            <w:top w:val="none" w:sz="0" w:space="0" w:color="auto"/>
                                            <w:left w:val="none" w:sz="0" w:space="0" w:color="auto"/>
                                            <w:bottom w:val="none" w:sz="0" w:space="0" w:color="auto"/>
                                            <w:right w:val="none" w:sz="0" w:space="0" w:color="auto"/>
                                          </w:divBdr>
                                        </w:div>
                                        <w:div w:id="799764101">
                                          <w:marLeft w:val="0"/>
                                          <w:marRight w:val="0"/>
                                          <w:marTop w:val="0"/>
                                          <w:marBottom w:val="240"/>
                                          <w:divBdr>
                                            <w:top w:val="none" w:sz="0" w:space="0" w:color="auto"/>
                                            <w:left w:val="none" w:sz="0" w:space="0" w:color="auto"/>
                                            <w:bottom w:val="none" w:sz="0" w:space="0" w:color="auto"/>
                                            <w:right w:val="none" w:sz="0" w:space="0" w:color="auto"/>
                                          </w:divBdr>
                                        </w:div>
                                        <w:div w:id="5002450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86205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92087060">
                      <w:marLeft w:val="0"/>
                      <w:marRight w:val="0"/>
                      <w:marTop w:val="0"/>
                      <w:marBottom w:val="0"/>
                      <w:divBdr>
                        <w:top w:val="none" w:sz="0" w:space="0" w:color="auto"/>
                        <w:left w:val="none" w:sz="0" w:space="0" w:color="auto"/>
                        <w:bottom w:val="none" w:sz="0" w:space="0" w:color="auto"/>
                        <w:right w:val="none" w:sz="0" w:space="0" w:color="auto"/>
                      </w:divBdr>
                      <w:divsChild>
                        <w:div w:id="302083532">
                          <w:marLeft w:val="0"/>
                          <w:marRight w:val="0"/>
                          <w:marTop w:val="0"/>
                          <w:marBottom w:val="0"/>
                          <w:divBdr>
                            <w:top w:val="none" w:sz="0" w:space="0" w:color="auto"/>
                            <w:left w:val="none" w:sz="0" w:space="0" w:color="auto"/>
                            <w:bottom w:val="none" w:sz="0" w:space="0" w:color="auto"/>
                            <w:right w:val="none" w:sz="0" w:space="0" w:color="auto"/>
                          </w:divBdr>
                          <w:divsChild>
                            <w:div w:id="1772771865">
                              <w:marLeft w:val="0"/>
                              <w:marRight w:val="0"/>
                              <w:marTop w:val="0"/>
                              <w:marBottom w:val="0"/>
                              <w:divBdr>
                                <w:top w:val="none" w:sz="0" w:space="0" w:color="auto"/>
                                <w:left w:val="none" w:sz="0" w:space="0" w:color="auto"/>
                                <w:bottom w:val="none" w:sz="0" w:space="0" w:color="auto"/>
                                <w:right w:val="none" w:sz="0" w:space="0" w:color="auto"/>
                              </w:divBdr>
                              <w:divsChild>
                                <w:div w:id="1843273800">
                                  <w:marLeft w:val="0"/>
                                  <w:marRight w:val="0"/>
                                  <w:marTop w:val="0"/>
                                  <w:marBottom w:val="0"/>
                                  <w:divBdr>
                                    <w:top w:val="none" w:sz="0" w:space="0" w:color="auto"/>
                                    <w:left w:val="none" w:sz="0" w:space="0" w:color="auto"/>
                                    <w:bottom w:val="none" w:sz="0" w:space="0" w:color="auto"/>
                                    <w:right w:val="none" w:sz="0" w:space="0" w:color="auto"/>
                                  </w:divBdr>
                                  <w:divsChild>
                                    <w:div w:id="1346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86565">
                  <w:marLeft w:val="0"/>
                  <w:marRight w:val="0"/>
                  <w:marTop w:val="0"/>
                  <w:marBottom w:val="0"/>
                  <w:divBdr>
                    <w:top w:val="none" w:sz="0" w:space="0" w:color="auto"/>
                    <w:left w:val="none" w:sz="0" w:space="0" w:color="auto"/>
                    <w:bottom w:val="none" w:sz="0" w:space="0" w:color="auto"/>
                    <w:right w:val="none" w:sz="0" w:space="0" w:color="auto"/>
                  </w:divBdr>
                  <w:divsChild>
                    <w:div w:id="12035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9962">
              <w:marLeft w:val="0"/>
              <w:marRight w:val="0"/>
              <w:marTop w:val="0"/>
              <w:marBottom w:val="0"/>
              <w:divBdr>
                <w:top w:val="none" w:sz="0" w:space="0" w:color="auto"/>
                <w:left w:val="none" w:sz="0" w:space="0" w:color="auto"/>
                <w:bottom w:val="none" w:sz="0" w:space="0" w:color="auto"/>
                <w:right w:val="none" w:sz="0" w:space="0" w:color="auto"/>
              </w:divBdr>
              <w:divsChild>
                <w:div w:id="538318489">
                  <w:marLeft w:val="0"/>
                  <w:marRight w:val="0"/>
                  <w:marTop w:val="0"/>
                  <w:marBottom w:val="0"/>
                  <w:divBdr>
                    <w:top w:val="none" w:sz="0" w:space="0" w:color="auto"/>
                    <w:left w:val="none" w:sz="0" w:space="0" w:color="auto"/>
                    <w:bottom w:val="none" w:sz="0" w:space="0" w:color="auto"/>
                    <w:right w:val="none" w:sz="0" w:space="0" w:color="auto"/>
                  </w:divBdr>
                  <w:divsChild>
                    <w:div w:id="2057311701">
                      <w:marLeft w:val="0"/>
                      <w:marRight w:val="0"/>
                      <w:marTop w:val="0"/>
                      <w:marBottom w:val="0"/>
                      <w:divBdr>
                        <w:top w:val="none" w:sz="0" w:space="0" w:color="auto"/>
                        <w:left w:val="none" w:sz="0" w:space="0" w:color="auto"/>
                        <w:bottom w:val="none" w:sz="0" w:space="0" w:color="auto"/>
                        <w:right w:val="none" w:sz="0" w:space="0" w:color="auto"/>
                      </w:divBdr>
                      <w:divsChild>
                        <w:div w:id="364214748">
                          <w:marLeft w:val="0"/>
                          <w:marRight w:val="0"/>
                          <w:marTop w:val="0"/>
                          <w:marBottom w:val="0"/>
                          <w:divBdr>
                            <w:top w:val="none" w:sz="0" w:space="0" w:color="auto"/>
                            <w:left w:val="none" w:sz="0" w:space="0" w:color="auto"/>
                            <w:bottom w:val="none" w:sz="0" w:space="0" w:color="auto"/>
                            <w:right w:val="none" w:sz="0" w:space="0" w:color="auto"/>
                          </w:divBdr>
                        </w:div>
                        <w:div w:id="119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412">
                  <w:marLeft w:val="0"/>
                  <w:marRight w:val="0"/>
                  <w:marTop w:val="0"/>
                  <w:marBottom w:val="0"/>
                  <w:divBdr>
                    <w:top w:val="none" w:sz="0" w:space="0" w:color="auto"/>
                    <w:left w:val="none" w:sz="0" w:space="0" w:color="auto"/>
                    <w:bottom w:val="none" w:sz="0" w:space="0" w:color="auto"/>
                    <w:right w:val="none" w:sz="0" w:space="0" w:color="auto"/>
                  </w:divBdr>
                </w:div>
                <w:div w:id="1318807879">
                  <w:marLeft w:val="0"/>
                  <w:marRight w:val="0"/>
                  <w:marTop w:val="0"/>
                  <w:marBottom w:val="0"/>
                  <w:divBdr>
                    <w:top w:val="none" w:sz="0" w:space="0" w:color="auto"/>
                    <w:left w:val="none" w:sz="0" w:space="0" w:color="auto"/>
                    <w:bottom w:val="none" w:sz="0" w:space="0" w:color="auto"/>
                    <w:right w:val="none" w:sz="0" w:space="0" w:color="auto"/>
                  </w:divBdr>
                </w:div>
                <w:div w:id="1919703579">
                  <w:marLeft w:val="0"/>
                  <w:marRight w:val="0"/>
                  <w:marTop w:val="0"/>
                  <w:marBottom w:val="0"/>
                  <w:divBdr>
                    <w:top w:val="none" w:sz="0" w:space="0" w:color="auto"/>
                    <w:left w:val="none" w:sz="0" w:space="0" w:color="auto"/>
                    <w:bottom w:val="none" w:sz="0" w:space="0" w:color="auto"/>
                    <w:right w:val="none" w:sz="0" w:space="0" w:color="auto"/>
                  </w:divBdr>
                </w:div>
                <w:div w:id="1537885784">
                  <w:marLeft w:val="0"/>
                  <w:marRight w:val="0"/>
                  <w:marTop w:val="0"/>
                  <w:marBottom w:val="0"/>
                  <w:divBdr>
                    <w:top w:val="none" w:sz="0" w:space="0" w:color="auto"/>
                    <w:left w:val="none" w:sz="0" w:space="0" w:color="auto"/>
                    <w:bottom w:val="none" w:sz="0" w:space="0" w:color="auto"/>
                    <w:right w:val="none" w:sz="0" w:space="0" w:color="auto"/>
                  </w:divBdr>
                </w:div>
                <w:div w:id="824322399">
                  <w:marLeft w:val="0"/>
                  <w:marRight w:val="0"/>
                  <w:marTop w:val="0"/>
                  <w:marBottom w:val="0"/>
                  <w:divBdr>
                    <w:top w:val="none" w:sz="0" w:space="0" w:color="auto"/>
                    <w:left w:val="none" w:sz="0" w:space="0" w:color="auto"/>
                    <w:bottom w:val="none" w:sz="0" w:space="0" w:color="auto"/>
                    <w:right w:val="none" w:sz="0" w:space="0" w:color="auto"/>
                  </w:divBdr>
                </w:div>
                <w:div w:id="1211769620">
                  <w:marLeft w:val="0"/>
                  <w:marRight w:val="0"/>
                  <w:marTop w:val="0"/>
                  <w:marBottom w:val="0"/>
                  <w:divBdr>
                    <w:top w:val="none" w:sz="0" w:space="0" w:color="auto"/>
                    <w:left w:val="none" w:sz="0" w:space="0" w:color="auto"/>
                    <w:bottom w:val="none" w:sz="0" w:space="0" w:color="auto"/>
                    <w:right w:val="none" w:sz="0" w:space="0" w:color="auto"/>
                  </w:divBdr>
                </w:div>
                <w:div w:id="1478915187">
                  <w:marLeft w:val="0"/>
                  <w:marRight w:val="0"/>
                  <w:marTop w:val="0"/>
                  <w:marBottom w:val="0"/>
                  <w:divBdr>
                    <w:top w:val="none" w:sz="0" w:space="0" w:color="auto"/>
                    <w:left w:val="none" w:sz="0" w:space="0" w:color="auto"/>
                    <w:bottom w:val="none" w:sz="0" w:space="0" w:color="auto"/>
                    <w:right w:val="none" w:sz="0" w:space="0" w:color="auto"/>
                  </w:divBdr>
                </w:div>
                <w:div w:id="2032216533">
                  <w:marLeft w:val="0"/>
                  <w:marRight w:val="0"/>
                  <w:marTop w:val="0"/>
                  <w:marBottom w:val="0"/>
                  <w:divBdr>
                    <w:top w:val="none" w:sz="0" w:space="0" w:color="auto"/>
                    <w:left w:val="none" w:sz="0" w:space="0" w:color="auto"/>
                    <w:bottom w:val="none" w:sz="0" w:space="0" w:color="auto"/>
                    <w:right w:val="none" w:sz="0" w:space="0" w:color="auto"/>
                  </w:divBdr>
                </w:div>
                <w:div w:id="1564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author/jordi-lopez"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log.cristianismeijusticia.net/wp-content/uploads/discernimiento.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cristianismeijusticia.net/2018/10/19/escuchar-un-acto-sagrado" TargetMode="External"/><Relationship Id="rId5" Type="http://schemas.openxmlformats.org/officeDocument/2006/relationships/footnotes" Target="footnotes.xml"/><Relationship Id="rId15" Type="http://schemas.openxmlformats.org/officeDocument/2006/relationships/hyperlink" Target="https://blog.cristianismeijusticia.net/2019/06/11/el-discernimiento-politico" TargetMode="External"/><Relationship Id="rId10" Type="http://schemas.openxmlformats.org/officeDocument/2006/relationships/hyperlink" Target="https://blog.cristianismeijusticia.net/category/politica" TargetMode="External"/><Relationship Id="rId4" Type="http://schemas.openxmlformats.org/officeDocument/2006/relationships/webSettings" Target="webSettings.xml"/><Relationship Id="rId9" Type="http://schemas.openxmlformats.org/officeDocument/2006/relationships/hyperlink" Target="https://blog.cristianismeijusticia.net/category/espiritualitat" TargetMode="External"/><Relationship Id="rId14" Type="http://schemas.openxmlformats.org/officeDocument/2006/relationships/hyperlink" Target="https://une.com.uy/que-dios-nos-de-la-sabiduria-para-discernir-lo-correc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2019-06-12T12:49:00Z</dcterms:created>
  <dcterms:modified xsi:type="dcterms:W3CDTF">2019-06-12T12:51:00Z</dcterms:modified>
</cp:coreProperties>
</file>