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0FD" w:rsidRPr="008A60FD" w:rsidRDefault="008A60FD" w:rsidP="008A60FD">
      <w:pPr>
        <w:spacing w:after="150" w:line="240" w:lineRule="auto"/>
        <w:jc w:val="center"/>
        <w:outlineLvl w:val="0"/>
        <w:rPr>
          <w:rFonts w:ascii="Source Sans Pro" w:eastAsia="Times New Roman" w:hAnsi="Source Sans Pro" w:cs="Times New Roman"/>
          <w:color w:val="000A12"/>
          <w:kern w:val="36"/>
          <w:sz w:val="48"/>
          <w:szCs w:val="48"/>
          <w:lang w:val="es-UY" w:eastAsia="es-UY"/>
        </w:rPr>
      </w:pPr>
      <w:r w:rsidRPr="008A60FD">
        <w:rPr>
          <w:rFonts w:ascii="Source Sans Pro" w:eastAsia="Times New Roman" w:hAnsi="Source Sans Pro" w:cs="Times New Roman"/>
          <w:color w:val="000A12"/>
          <w:kern w:val="36"/>
          <w:sz w:val="48"/>
          <w:szCs w:val="48"/>
          <w:lang w:val="es-UY" w:eastAsia="es-UY"/>
        </w:rPr>
        <w:t>El Papa reúne a todos sus "embajadores" de todo el mundo en el Vaticano</w:t>
      </w:r>
    </w:p>
    <w:p w:rsidR="008A60FD" w:rsidRPr="008A60FD" w:rsidRDefault="008A60FD" w:rsidP="008A60FD">
      <w:pPr>
        <w:spacing w:after="0" w:line="240" w:lineRule="auto"/>
        <w:jc w:val="center"/>
        <w:outlineLvl w:val="2"/>
        <w:rPr>
          <w:rFonts w:ascii="Arial" w:eastAsia="Times New Roman" w:hAnsi="Arial" w:cs="Arial"/>
          <w:color w:val="263238"/>
          <w:sz w:val="36"/>
          <w:szCs w:val="36"/>
          <w:lang w:val="es-UY" w:eastAsia="es-UY"/>
        </w:rPr>
      </w:pPr>
      <w:r w:rsidRPr="008A60FD">
        <w:rPr>
          <w:rFonts w:ascii="Arial" w:eastAsia="Times New Roman" w:hAnsi="Arial" w:cs="Arial"/>
          <w:color w:val="263238"/>
          <w:sz w:val="36"/>
          <w:szCs w:val="36"/>
          <w:lang w:val="es-UY" w:eastAsia="es-UY"/>
        </w:rPr>
        <w:t>El Papa Francisco ha convocado una reunión con todos sus 'embajadores' para este junio de 2019 </w:t>
      </w:r>
    </w:p>
    <w:p w:rsidR="008A60FD" w:rsidRPr="008A60FD" w:rsidRDefault="008A60FD" w:rsidP="008A60FD">
      <w:pPr>
        <w:spacing w:after="0" w:line="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8A60FD">
        <w:rPr>
          <w:rFonts w:ascii="Times New Roman" w:eastAsia="Times New Roman" w:hAnsi="Times New Roman" w:cs="Times New Roman"/>
          <w:noProof/>
          <w:sz w:val="24"/>
          <w:szCs w:val="24"/>
          <w:lang w:val="es-UY" w:eastAsia="es-UY"/>
        </w:rPr>
        <w:drawing>
          <wp:inline distT="0" distB="0" distL="0" distR="0" wp14:anchorId="54EA24DC" wp14:editId="0ECC22CE">
            <wp:extent cx="5400675" cy="3600450"/>
            <wp:effectExtent l="0" t="0" r="9525" b="0"/>
            <wp:docPr id="1" name="Imagen 1" descr="El Papa reúne a todos sus embajadores de todo el mundo en el Vatic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Papa reúne a todos sus embajadores de todo el mundo en el Vatican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0FD" w:rsidRPr="008A60FD" w:rsidRDefault="008A60FD" w:rsidP="008A60FD">
      <w:pPr>
        <w:spacing w:after="0" w:line="24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val="es-UY" w:eastAsia="es-UY"/>
        </w:rPr>
      </w:pPr>
      <w:r w:rsidRPr="008A60FD">
        <w:rPr>
          <w:rFonts w:ascii="Arial" w:eastAsia="Times New Roman" w:hAnsi="Arial" w:cs="Arial"/>
          <w:color w:val="3A5EB2"/>
          <w:sz w:val="24"/>
          <w:szCs w:val="24"/>
          <w:lang w:val="es-UY" w:eastAsia="es-UY"/>
        </w:rPr>
        <w:t>PRENSA VATICANO</w:t>
      </w:r>
    </w:p>
    <w:p w:rsidR="008A60FD" w:rsidRPr="008A60FD" w:rsidRDefault="008A60FD" w:rsidP="008A60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</w:pPr>
      <w:r w:rsidRPr="008A60FD">
        <w:rPr>
          <w:rFonts w:ascii="Arial" w:eastAsia="Times New Roman" w:hAnsi="Arial" w:cs="Arial"/>
          <w:color w:val="263238"/>
          <w:sz w:val="24"/>
          <w:szCs w:val="24"/>
          <w:lang w:val="es-UY" w:eastAsia="es-UY"/>
        </w:rPr>
        <w:t>Tiempo de lectura: 1'</w:t>
      </w:r>
      <w:r w:rsidRPr="008A60FD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 10 jun 2019 - 11:17 </w:t>
      </w:r>
      <w:r w:rsidRPr="008A60FD">
        <w:rPr>
          <w:rFonts w:ascii="Arial" w:eastAsia="Times New Roman" w:hAnsi="Arial" w:cs="Arial"/>
          <w:color w:val="607D8B"/>
          <w:sz w:val="24"/>
          <w:szCs w:val="24"/>
          <w:lang w:val="es-UY" w:eastAsia="es-UY"/>
        </w:rPr>
        <w:t>Actualizado 11:31</w:t>
      </w:r>
    </w:p>
    <w:p w:rsidR="008A60FD" w:rsidRPr="008A60FD" w:rsidRDefault="008A60FD" w:rsidP="008A60F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val="es-UY" w:eastAsia="es-UY"/>
        </w:rPr>
      </w:pPr>
      <w:r w:rsidRPr="008A60FD">
        <w:rPr>
          <w:rFonts w:ascii="Arial" w:eastAsia="Times New Roman" w:hAnsi="Arial" w:cs="Arial"/>
          <w:color w:val="263238"/>
          <w:sz w:val="24"/>
          <w:szCs w:val="24"/>
          <w:lang w:val="es-UY" w:eastAsia="es-UY"/>
        </w:rPr>
        <w:t xml:space="preserve">El Papa Francisco ha convocado a todos los representantes pontificios -el equivalente de un embajador en otro país- a una reunión y sesiones de trabajo que se desarrollarán del 12 al 15 de junio de </w:t>
      </w:r>
      <w:proofErr w:type="gramStart"/>
      <w:r w:rsidRPr="008A60FD">
        <w:rPr>
          <w:rFonts w:ascii="Arial" w:eastAsia="Times New Roman" w:hAnsi="Arial" w:cs="Arial"/>
          <w:color w:val="263238"/>
          <w:sz w:val="24"/>
          <w:szCs w:val="24"/>
          <w:lang w:val="es-UY" w:eastAsia="es-UY"/>
        </w:rPr>
        <w:t>este años</w:t>
      </w:r>
      <w:proofErr w:type="gramEnd"/>
      <w:r w:rsidRPr="008A60FD">
        <w:rPr>
          <w:rFonts w:ascii="Arial" w:eastAsia="Times New Roman" w:hAnsi="Arial" w:cs="Arial"/>
          <w:color w:val="263238"/>
          <w:sz w:val="24"/>
          <w:szCs w:val="24"/>
          <w:lang w:val="es-UY" w:eastAsia="es-UY"/>
        </w:rPr>
        <w:t xml:space="preserve"> 2019. Así lo ha informado el director de la oficina de prensa del Vaticano, Alessandro </w:t>
      </w:r>
      <w:proofErr w:type="spellStart"/>
      <w:r w:rsidRPr="008A60FD">
        <w:rPr>
          <w:rFonts w:ascii="Arial" w:eastAsia="Times New Roman" w:hAnsi="Arial" w:cs="Arial"/>
          <w:color w:val="263238"/>
          <w:sz w:val="24"/>
          <w:szCs w:val="24"/>
          <w:lang w:val="es-UY" w:eastAsia="es-UY"/>
        </w:rPr>
        <w:t>Gisotti</w:t>
      </w:r>
      <w:proofErr w:type="spellEnd"/>
      <w:r w:rsidRPr="008A60FD">
        <w:rPr>
          <w:rFonts w:ascii="Arial" w:eastAsia="Times New Roman" w:hAnsi="Arial" w:cs="Arial"/>
          <w:color w:val="263238"/>
          <w:sz w:val="24"/>
          <w:szCs w:val="24"/>
          <w:lang w:val="es-UY" w:eastAsia="es-UY"/>
        </w:rPr>
        <w:t>.</w:t>
      </w:r>
    </w:p>
    <w:p w:rsidR="008A60FD" w:rsidRPr="008A60FD" w:rsidRDefault="008A60FD" w:rsidP="008A60F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val="es-UY" w:eastAsia="es-UY"/>
        </w:rPr>
      </w:pPr>
      <w:r w:rsidRPr="008A60FD">
        <w:rPr>
          <w:rFonts w:ascii="Arial" w:eastAsia="Times New Roman" w:hAnsi="Arial" w:cs="Arial"/>
          <w:color w:val="263238"/>
          <w:sz w:val="24"/>
          <w:szCs w:val="24"/>
          <w:lang w:val="es-UY" w:eastAsia="es-UY"/>
        </w:rPr>
        <w:t>Con esta reunión, Francisco "desea consolidar la frecuencia trienal de tales encuentros después de aquellos realizados en el 2013 y el 2016", añade el comunicado.</w:t>
      </w:r>
    </w:p>
    <w:p w:rsidR="008A60FD" w:rsidRPr="008A60FD" w:rsidRDefault="008A60FD" w:rsidP="008A60F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val="es-UY" w:eastAsia="es-UY"/>
        </w:rPr>
      </w:pPr>
      <w:r w:rsidRPr="008A60FD">
        <w:rPr>
          <w:rFonts w:ascii="Arial" w:eastAsia="Times New Roman" w:hAnsi="Arial" w:cs="Arial"/>
          <w:color w:val="263238"/>
          <w:sz w:val="24"/>
          <w:szCs w:val="24"/>
          <w:lang w:val="es-UY" w:eastAsia="es-UY"/>
        </w:rPr>
        <w:t xml:space="preserve">En la reunión participarán 103 representantes pontificios, de los cuales 98 son nuncios apostólicos, embajadores del papa en los países, y 5 son observadores permanentes, los representantes en entes internacionales, así como 46 </w:t>
      </w:r>
      <w:proofErr w:type="spellStart"/>
      <w:r w:rsidRPr="008A60FD">
        <w:rPr>
          <w:rFonts w:ascii="Arial" w:eastAsia="Times New Roman" w:hAnsi="Arial" w:cs="Arial"/>
          <w:color w:val="263238"/>
          <w:sz w:val="24"/>
          <w:szCs w:val="24"/>
          <w:lang w:val="es-UY" w:eastAsia="es-UY"/>
        </w:rPr>
        <w:t>exnuncios</w:t>
      </w:r>
      <w:proofErr w:type="spellEnd"/>
      <w:r w:rsidRPr="008A60FD">
        <w:rPr>
          <w:rFonts w:ascii="Arial" w:eastAsia="Times New Roman" w:hAnsi="Arial" w:cs="Arial"/>
          <w:color w:val="263238"/>
          <w:sz w:val="24"/>
          <w:szCs w:val="24"/>
          <w:lang w:val="es-UY" w:eastAsia="es-UY"/>
        </w:rPr>
        <w:t xml:space="preserve"> apostólicos jubilados han sido invitados a la jornada final del 15 de junio.</w:t>
      </w:r>
    </w:p>
    <w:p w:rsidR="008A60FD" w:rsidRPr="008A60FD" w:rsidRDefault="008A60FD" w:rsidP="008A60F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val="es-UY" w:eastAsia="es-UY"/>
        </w:rPr>
      </w:pPr>
      <w:r w:rsidRPr="008A60FD">
        <w:rPr>
          <w:rFonts w:ascii="Arial" w:eastAsia="Times New Roman" w:hAnsi="Arial" w:cs="Arial"/>
          <w:color w:val="263238"/>
          <w:sz w:val="24"/>
          <w:szCs w:val="24"/>
          <w:lang w:val="es-UY" w:eastAsia="es-UY"/>
        </w:rPr>
        <w:t>El 13 de junio, los participantes serán recibidos en audiencia por el papa que les dirigirá un discurso y además mantendrán dos reuniones con los superiores de la Secretaría de Estado, algunas conferencias sobre asuntos de actualidad eclesial, de colaboración internacional y de diálogo interreligioso, y otra serie de encuentros como con los embajadores acreditados ante la Santa Sede residentes en Roma.</w:t>
      </w:r>
    </w:p>
    <w:p w:rsidR="008A60FD" w:rsidRPr="008A60FD" w:rsidRDefault="008A60FD" w:rsidP="008A60F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val="es-UY" w:eastAsia="es-UY"/>
        </w:rPr>
      </w:pPr>
      <w:r w:rsidRPr="008A60FD">
        <w:rPr>
          <w:rFonts w:ascii="Arial" w:eastAsia="Times New Roman" w:hAnsi="Arial" w:cs="Arial"/>
          <w:color w:val="263238"/>
          <w:sz w:val="24"/>
          <w:szCs w:val="24"/>
          <w:lang w:val="es-UY" w:eastAsia="es-UY"/>
        </w:rPr>
        <w:lastRenderedPageBreak/>
        <w:t>Asimismo, el 15 de junio participarán en una misa oficiada por Francisco en la capilla de la Casa Santa Marta, la residencia del Pontífice en Roma, y habrá asimismo un momento de oración en la capilla Sixtina. </w:t>
      </w:r>
    </w:p>
    <w:p w:rsidR="008A60FD" w:rsidRPr="008A60FD" w:rsidRDefault="008A60FD" w:rsidP="008A60F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val="es-UY" w:eastAsia="es-UY"/>
        </w:rPr>
      </w:pPr>
      <w:r w:rsidRPr="008A60FD">
        <w:rPr>
          <w:rFonts w:ascii="Arial" w:eastAsia="Times New Roman" w:hAnsi="Arial" w:cs="Arial"/>
          <w:color w:val="263238"/>
          <w:sz w:val="24"/>
          <w:szCs w:val="24"/>
          <w:lang w:val="es-UY" w:eastAsia="es-UY"/>
        </w:rPr>
        <w:t>El evento concluirá con un almuerzo del Santo Padre con todos los participantes el 15 de junio en la Casa Santa Marta.</w:t>
      </w:r>
    </w:p>
    <w:p w:rsidR="002E2F5B" w:rsidRDefault="008A60FD">
      <w:hyperlink r:id="rId5" w:history="1">
        <w:r w:rsidRPr="00C04686">
          <w:rPr>
            <w:rStyle w:val="Hipervnculo"/>
          </w:rPr>
          <w:t>https://www.cope.es/religion/actualidad-religiosa/vaticano/amp/noticias/papa-reune-todos-sus-embajadores-todo-mundo-vaticano</w:t>
        </w:r>
      </w:hyperlink>
    </w:p>
    <w:p w:rsidR="008A60FD" w:rsidRDefault="008A60FD">
      <w:bookmarkStart w:id="0" w:name="_GoBack"/>
      <w:bookmarkEnd w:id="0"/>
    </w:p>
    <w:p w:rsidR="008A60FD" w:rsidRDefault="008A60FD"/>
    <w:sectPr w:rsidR="008A60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0FD"/>
    <w:rsid w:val="002E2F5B"/>
    <w:rsid w:val="008A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F09A1"/>
  <w15:chartTrackingRefBased/>
  <w15:docId w15:val="{1F288B87-D208-4BAA-A711-91465667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A60F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A60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8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9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pe.es/religion/actualidad-religiosa/vaticano/amp/noticias/papa-reune-todos-sus-embajadores-todo-mundo-vatican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2019-06-10T12:55:00Z</dcterms:created>
  <dcterms:modified xsi:type="dcterms:W3CDTF">2019-06-10T12:56:00Z</dcterms:modified>
</cp:coreProperties>
</file>