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D43" w:rsidRPr="00E02D43" w:rsidRDefault="00E02D43" w:rsidP="00E02D43">
      <w:pPr>
        <w:shd w:val="clear" w:color="auto" w:fill="FFFFFF"/>
        <w:spacing w:after="420" w:line="405" w:lineRule="atLeast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</w:pPr>
      <w:r w:rsidRPr="00E02D43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 xml:space="preserve">A </w:t>
      </w:r>
      <w:proofErr w:type="spellStart"/>
      <w:r w:rsidRPr="00E02D43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>Sociedade</w:t>
      </w:r>
      <w:proofErr w:type="spellEnd"/>
      <w:r w:rsidRPr="00E02D43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 xml:space="preserve"> </w:t>
      </w:r>
      <w:proofErr w:type="spellStart"/>
      <w:r w:rsidRPr="00E02D43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>atual</w:t>
      </w:r>
      <w:proofErr w:type="spellEnd"/>
      <w:r w:rsidRPr="00E02D43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 xml:space="preserve"> e as </w:t>
      </w:r>
      <w:proofErr w:type="spellStart"/>
      <w:r w:rsidRPr="00E02D43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>Igrejas</w:t>
      </w:r>
      <w:proofErr w:type="spellEnd"/>
      <w:r w:rsidRPr="00E02D43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 xml:space="preserve"> – Marcelo Barros</w:t>
      </w:r>
    </w:p>
    <w:p w:rsidR="00E02D43" w:rsidRPr="00E02D43" w:rsidRDefault="00E02D43" w:rsidP="00E02D4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contemporânea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marcada pela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diversidade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cultural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caráter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laical.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bom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necessário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boa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convivência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todos. De fato,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sentido em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querer dar normas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pretender dominar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No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entanto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vezes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caráter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laical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expressão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tendência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restringir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âmbito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privado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consciência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cada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vai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contra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natureza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todas as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religiões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antigas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vêm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sociedades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gregárias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se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expressam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formas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comunitárias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pluralista pode ser laica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ser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anti-religiosa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abrir a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todas as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dimensões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culturais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diversos grupos, inclusive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expressões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religiosas. O importante é que todos os grupos religiosos se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respeitem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uns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se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insiram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colaboradores das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melhores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causas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humanidade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E02D43" w:rsidRPr="00E02D43" w:rsidRDefault="00E02D43" w:rsidP="00E02D4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No caso das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cristãs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proposta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evangelho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que os discípulos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discípulas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sejam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testemunhas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que Deus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o mundo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projeto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paz,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comunhão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universo. Para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inserir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participar como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cidadãos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pela vida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atuar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junto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todos/as em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prol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paz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cuidado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natureza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E02D43" w:rsidRPr="00E02D43" w:rsidRDefault="00E02D43" w:rsidP="00E02D4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Desde os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inícios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a cultura judaico-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cristã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marcada pela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memória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Êxodo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Nela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intuição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presença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divina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Palavra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chama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libertar. Deus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visto como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nos eleva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terra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céu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sim como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energia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libertação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nos chama a transformar o mundo.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legitima o poder e sim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subverte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transforma as sociedades. Dentro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dessa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tradição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profética, surge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Nazaré como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testemunha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projeto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divino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mundo transformado. Segundo os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evangelhos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ele chama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“</w:t>
      </w:r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reino de Deus</w:t>
      </w:r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”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</w:t>
      </w:r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reinado divino</w:t>
      </w:r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E02D43" w:rsidRPr="00E02D43" w:rsidRDefault="00E02D43" w:rsidP="00E02D4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Conforme os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evangelhos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para mostrar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programa divino,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pouco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pouco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emergindo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mundo,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propõe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tirar 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tesouro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fé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coisas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novas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velhas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(Mt 13). E 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revolucionário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: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propôs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nova </w:t>
      </w:r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 xml:space="preserve">forma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crer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falar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Deus, como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Pai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Mãe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ternura, Amor, presente em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nós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solidário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/as oprimidos/as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excluídos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/as do mundo.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Afirmou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ter sido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possuído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pelo Espírito de Deus (</w:t>
      </w:r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O Espírito </w:t>
      </w:r>
      <w:proofErr w:type="spellStart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veio</w:t>
      </w:r>
      <w:proofErr w:type="spellEnd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sobre </w:t>
      </w:r>
      <w:proofErr w:type="spellStart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mim</w:t>
      </w:r>
      <w:proofErr w:type="spellEnd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e me </w:t>
      </w:r>
      <w:proofErr w:type="spellStart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enviou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) para curar os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doentes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libertar os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prisioneiros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anunciar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pobres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oprimidos a boa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notícia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libertação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(Cf.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Lc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4, 16- 21).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Só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libertação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seria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só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(os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judeus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)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(a sinagoga),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todos os humanos, especialmente os “</w:t>
      </w:r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de </w:t>
      </w:r>
      <w:proofErr w:type="spellStart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fora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” (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Lc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4, 25- 30). Os religiosos da época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de todos os tempos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têm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dificuldade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aceitar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amor que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fronteiras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Para vivenciar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novidade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reuniu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grupo de amigos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amigas que,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depois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desaparecimento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se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constituíram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movimento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dentro do Judaísmo para abrir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comunidades do Espírito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mundo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inteiro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independente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raça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E02D43" w:rsidRPr="00E02D43" w:rsidRDefault="00E02D43" w:rsidP="00E02D4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Inspiradas em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ainda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século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nossa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era,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nasceram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termo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grego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significa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assembleia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periferias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cidades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mundo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grego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as comunidades de discípulos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discípulas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tomam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nome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(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Ekkesia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: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) das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assembleias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cidadãos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cidades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gregas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se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constituem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novas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revolucionárias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assembleias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pobres e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cidadãos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império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(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paroiké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era o termo pelo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qual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eram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chamados). Ora, segundo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Lei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Júlia (44 A.C), no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Império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Romano,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todas as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religiões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eram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permitidas,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associações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pobres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trabalhadores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Mesmo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assim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constituíram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resistiram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incompreensões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mesmo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algumas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perseguições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parte de autoridades 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império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se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firmaram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mundo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antigo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No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início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cada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comunidade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tinha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estilo cultural,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organização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forma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expressar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fé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maioria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comunidades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eram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constituídas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pobres que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tinham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reconhecida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dignidade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ali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ensaiava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jeito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novo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viver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partir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igualdade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comunhão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bens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abertura à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realidade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fez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as comunidades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cristãs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pouco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pouco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até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darem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conta,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absorvendo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as culturas dos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locais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onde se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inseriam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assumindo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alguns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elementos das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antigas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religiões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Império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como 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sacerdócio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compreendido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classe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homens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sagrados e o culto como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expressão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sacrifício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oferecido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Deus.</w:t>
      </w:r>
    </w:p>
    <w:p w:rsidR="00E02D43" w:rsidRPr="00E02D43" w:rsidRDefault="00E02D43" w:rsidP="00E02D4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>Na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Católica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sete anos,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bispo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Roma, patriarca das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tradição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latina, que, diferentemente dos papas anteriores, insiste no diálogo humilde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despretensioso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humanidade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Dá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prioridade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às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terra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teto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Propõe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</w:t>
      </w:r>
      <w:proofErr w:type="spellStart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Igreja</w:t>
      </w:r>
      <w:proofErr w:type="spellEnd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saída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é, que bispos, padres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fieis se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desloquem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centros de poder que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revoluções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digitais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excluem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maior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parte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humanidade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o mundo dos pobres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excluídos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Em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sintonia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papa, 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pastorais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católicas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evangélicas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cultivam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espiritualidade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sócio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 libertadora.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Assim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caminho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intimidade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Espírito se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dá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caminhada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social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política por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novo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mundo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possível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É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inserção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pobres que as comunidades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eclesiais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base </w:t>
      </w:r>
      <w:proofErr w:type="gram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militantes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pastorais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experimentam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presença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Amor Divino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conduzindo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transformando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à medida que transforma as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estruturas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mundo.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cristã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deveria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ser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ensaio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nova alternativa,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baseada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paz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comunhão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Terra 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natureza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E02D43" w:rsidRPr="00E02D43" w:rsidRDefault="00E02D43" w:rsidP="00E02D4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E02D43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 xml:space="preserve">Marcelo </w:t>
      </w:r>
      <w:proofErr w:type="gramStart"/>
      <w:r w:rsidRPr="00E02D43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Barros</w:t>
      </w:r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  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monge</w:t>
      </w:r>
      <w:proofErr w:type="spellEnd"/>
      <w:proofErr w:type="gram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beneditino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teólogo e biblista,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assessor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comunidades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eclesiais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base e de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movimentos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55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livros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publicados, dos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recente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 </w:t>
      </w:r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“Conversa </w:t>
      </w:r>
      <w:proofErr w:type="spellStart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com</w:t>
      </w:r>
      <w:proofErr w:type="spellEnd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evangelho</w:t>
      </w:r>
      <w:proofErr w:type="spellEnd"/>
      <w:r w:rsidRPr="00E02D4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de Marcos”</w:t>
      </w:r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Belo Horizonte, Ed. </w:t>
      </w:r>
      <w:proofErr w:type="spellStart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Senso</w:t>
      </w:r>
      <w:proofErr w:type="spellEnd"/>
      <w:r w:rsidRPr="00E02D4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2018.  </w:t>
      </w:r>
    </w:p>
    <w:p w:rsidR="002E2F5B" w:rsidRDefault="00E02D43">
      <w:hyperlink r:id="rId4" w:history="1">
        <w:r>
          <w:rPr>
            <w:rStyle w:val="Hipervnculo"/>
          </w:rPr>
          <w:t>http://ceseep.org.br/a-sociedade-atual-e-as-igrejas-marcelo-barros/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3"/>
    <w:rsid w:val="002E2F5B"/>
    <w:rsid w:val="00E0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BB009-B694-473E-A12C-3316C96B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02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seep.org.br/a-sociedade-atual-e-as-igrejas-marcelo-barr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2019-07-04T20:28:00Z</dcterms:created>
  <dcterms:modified xsi:type="dcterms:W3CDTF">2019-07-04T20:29:00Z</dcterms:modified>
</cp:coreProperties>
</file>