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13A" w:rsidRPr="00DD213A" w:rsidRDefault="00DD213A" w:rsidP="00DD213A">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UY" w:eastAsia="es-UY"/>
        </w:rPr>
      </w:pPr>
      <w:r w:rsidRPr="00DD213A">
        <w:rPr>
          <w:rFonts w:ascii="Arial" w:eastAsia="Times New Roman" w:hAnsi="Arial" w:cs="Arial"/>
          <w:b/>
          <w:bCs/>
          <w:color w:val="222222"/>
          <w:sz w:val="24"/>
          <w:szCs w:val="24"/>
          <w:lang w:val="es-UY" w:eastAsia="es-UY"/>
        </w:rPr>
        <w:t>El día en que fuimos derrotados</w:t>
      </w:r>
    </w:p>
    <w:p w:rsidR="00DD213A" w:rsidRPr="00DD213A" w:rsidRDefault="00DD213A" w:rsidP="00DD213A">
      <w:pPr>
        <w:shd w:val="clear" w:color="auto" w:fill="FFFFFF"/>
        <w:spacing w:after="0" w:line="240" w:lineRule="auto"/>
        <w:jc w:val="center"/>
        <w:rPr>
          <w:rFonts w:ascii="Arial" w:eastAsia="Times New Roman" w:hAnsi="Arial" w:cs="Arial"/>
          <w:color w:val="222222"/>
          <w:sz w:val="24"/>
          <w:szCs w:val="24"/>
          <w:lang w:val="es-UY" w:eastAsia="es-UY"/>
        </w:rPr>
      </w:pPr>
      <w:r w:rsidRPr="00DD213A">
        <w:rPr>
          <w:rFonts w:ascii="Arial" w:eastAsia="Times New Roman" w:hAnsi="Arial" w:cs="Arial"/>
          <w:color w:val="222222"/>
          <w:sz w:val="24"/>
          <w:szCs w:val="24"/>
          <w:lang w:val="es-UY" w:eastAsia="es-UY"/>
        </w:rPr>
        <w:t> </w:t>
      </w:r>
    </w:p>
    <w:p w:rsidR="00DD213A" w:rsidRPr="00DD213A" w:rsidRDefault="00DD213A" w:rsidP="00DD213A">
      <w:pPr>
        <w:shd w:val="clear" w:color="auto" w:fill="FFFFFF"/>
        <w:spacing w:after="0" w:line="240" w:lineRule="auto"/>
        <w:jc w:val="right"/>
        <w:rPr>
          <w:rFonts w:ascii="Arial" w:eastAsia="Times New Roman" w:hAnsi="Arial" w:cs="Arial"/>
          <w:color w:val="222222"/>
          <w:sz w:val="24"/>
          <w:szCs w:val="24"/>
          <w:lang w:val="es-UY" w:eastAsia="es-UY"/>
        </w:rPr>
      </w:pPr>
      <w:r w:rsidRPr="00DD213A">
        <w:rPr>
          <w:rFonts w:ascii="Arial" w:eastAsia="Times New Roman" w:hAnsi="Arial" w:cs="Arial"/>
          <w:i/>
          <w:iCs/>
          <w:color w:val="222222"/>
          <w:sz w:val="24"/>
          <w:szCs w:val="24"/>
          <w:lang w:val="es-UY" w:eastAsia="es-UY"/>
        </w:rPr>
        <w:t>Eduardo de la Serna</w:t>
      </w:r>
    </w:p>
    <w:p w:rsidR="00DD213A" w:rsidRPr="00DD213A" w:rsidRDefault="00DD213A" w:rsidP="00DD213A">
      <w:pPr>
        <w:shd w:val="clear" w:color="auto" w:fill="FFFFFF"/>
        <w:spacing w:after="0" w:line="240" w:lineRule="auto"/>
        <w:jc w:val="right"/>
        <w:rPr>
          <w:rFonts w:ascii="Arial" w:eastAsia="Times New Roman" w:hAnsi="Arial" w:cs="Arial"/>
          <w:color w:val="222222"/>
          <w:sz w:val="24"/>
          <w:szCs w:val="24"/>
          <w:lang w:val="es-UY" w:eastAsia="es-UY"/>
        </w:rPr>
      </w:pPr>
      <w:r w:rsidRPr="00DD213A">
        <w:rPr>
          <w:rFonts w:ascii="Arial" w:eastAsia="Times New Roman" w:hAnsi="Arial" w:cs="Arial"/>
          <w:color w:val="222222"/>
          <w:sz w:val="24"/>
          <w:szCs w:val="24"/>
          <w:lang w:val="es-UY" w:eastAsia="es-UY"/>
        </w:rPr>
        <w:t> </w:t>
      </w:r>
    </w:p>
    <w:p w:rsidR="00DD213A" w:rsidRPr="00DD213A" w:rsidRDefault="00DD213A" w:rsidP="00DD213A">
      <w:pPr>
        <w:shd w:val="clear" w:color="auto" w:fill="FFFFFF"/>
        <w:spacing w:after="0" w:line="240" w:lineRule="auto"/>
        <w:jc w:val="center"/>
        <w:rPr>
          <w:rFonts w:ascii="Arial" w:eastAsia="Times New Roman" w:hAnsi="Arial" w:cs="Arial"/>
          <w:color w:val="222222"/>
          <w:sz w:val="24"/>
          <w:szCs w:val="24"/>
          <w:lang w:val="es-UY" w:eastAsia="es-UY"/>
        </w:rPr>
      </w:pPr>
      <w:r w:rsidRPr="00DD213A">
        <w:rPr>
          <w:rFonts w:ascii="Arial" w:eastAsia="Times New Roman" w:hAnsi="Arial" w:cs="Arial"/>
          <w:noProof/>
          <w:color w:val="1155CC"/>
          <w:sz w:val="24"/>
          <w:szCs w:val="24"/>
          <w:lang w:val="es-UY" w:eastAsia="es-UY"/>
        </w:rPr>
        <w:drawing>
          <wp:inline distT="0" distB="0" distL="0" distR="0" wp14:anchorId="56170F18" wp14:editId="16CD447A">
            <wp:extent cx="3048000" cy="2216150"/>
            <wp:effectExtent l="0" t="0" r="0" b="0"/>
            <wp:docPr id="1" name="m_-8028192389083440065_x0000_i1033" descr="https://1.bp.blogspot.com/-A9DQ6WmWZp8/XRoeYjsex4I/AAAAAAAABu8/tspCvbQo2loiwFaoRbXxKBKdNNw2hwDYACLcBGAs/s320/maqueta_cerveza.jpg">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8028192389083440065_x0000_i1033" descr="https://1.bp.blogspot.com/-A9DQ6WmWZp8/XRoeYjsex4I/AAAAAAAABu8/tspCvbQo2loiwFaoRbXxKBKdNNw2hwDYACLcBGAs/s320/maqueta_cervez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216150"/>
                    </a:xfrm>
                    <a:prstGeom prst="rect">
                      <a:avLst/>
                    </a:prstGeom>
                    <a:noFill/>
                    <a:ln>
                      <a:noFill/>
                    </a:ln>
                  </pic:spPr>
                </pic:pic>
              </a:graphicData>
            </a:graphic>
          </wp:inline>
        </w:drawing>
      </w:r>
      <w:r w:rsidRPr="00DD213A">
        <w:rPr>
          <w:rFonts w:ascii="Arial" w:eastAsia="Times New Roman" w:hAnsi="Arial" w:cs="Arial"/>
          <w:noProof/>
          <w:color w:val="1155CC"/>
          <w:sz w:val="24"/>
          <w:szCs w:val="24"/>
          <w:lang w:val="es-UY" w:eastAsia="es-UY"/>
        </w:rPr>
        <w:drawing>
          <wp:inline distT="0" distB="0" distL="0" distR="0" wp14:anchorId="4DAADE97" wp14:editId="199A5CF1">
            <wp:extent cx="1905000" cy="1885950"/>
            <wp:effectExtent l="0" t="0" r="0" b="0"/>
            <wp:docPr id="2" name="m_-8028192389083440065_x0000_i1026" descr="https://1.bp.blogspot.com/-3qTvaIsfmWU/XRoe1duu3PI/AAAAAAAABvE/002D4YPxao82D5CuFRovA6a54HFT6DymACLcBGAs/s200/Cerveza%2BEgipto.jpg">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8028192389083440065_x0000_i1026" descr="https://1.bp.blogspot.com/-3qTvaIsfmWU/XRoe1duu3PI/AAAAAAAABvE/002D4YPxao82D5CuFRovA6a54HFT6DymACLcBGAs/s200/Cerveza%2BEgipt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885950"/>
                    </a:xfrm>
                    <a:prstGeom prst="rect">
                      <a:avLst/>
                    </a:prstGeom>
                    <a:noFill/>
                    <a:ln>
                      <a:noFill/>
                    </a:ln>
                  </pic:spPr>
                </pic:pic>
              </a:graphicData>
            </a:graphic>
          </wp:inline>
        </w:drawing>
      </w:r>
    </w:p>
    <w:p w:rsidR="00DD213A" w:rsidRPr="00DD213A" w:rsidRDefault="00DD213A" w:rsidP="00DD213A">
      <w:pPr>
        <w:shd w:val="clear" w:color="auto" w:fill="FFFFFF"/>
        <w:spacing w:after="0" w:line="240" w:lineRule="auto"/>
        <w:jc w:val="right"/>
        <w:rPr>
          <w:rFonts w:ascii="Arial" w:eastAsia="Times New Roman" w:hAnsi="Arial" w:cs="Arial"/>
          <w:color w:val="222222"/>
          <w:sz w:val="24"/>
          <w:szCs w:val="24"/>
          <w:lang w:val="es-UY" w:eastAsia="es-UY"/>
        </w:rPr>
      </w:pPr>
      <w:r w:rsidRPr="00DD213A">
        <w:rPr>
          <w:rFonts w:ascii="Arial" w:eastAsia="Times New Roman" w:hAnsi="Arial" w:cs="Arial"/>
          <w:color w:val="222222"/>
          <w:sz w:val="24"/>
          <w:szCs w:val="24"/>
          <w:lang w:val="es-UY" w:eastAsia="es-UY"/>
        </w:rPr>
        <w:t> </w:t>
      </w:r>
    </w:p>
    <w:p w:rsidR="00DD213A" w:rsidRPr="00DD213A" w:rsidRDefault="00DD213A" w:rsidP="00DD213A">
      <w:pPr>
        <w:shd w:val="clear" w:color="auto" w:fill="FFFFFF"/>
        <w:spacing w:after="0" w:line="240" w:lineRule="auto"/>
        <w:jc w:val="right"/>
        <w:rPr>
          <w:rFonts w:ascii="Arial" w:eastAsia="Times New Roman" w:hAnsi="Arial" w:cs="Arial"/>
          <w:color w:val="222222"/>
          <w:sz w:val="24"/>
          <w:szCs w:val="24"/>
          <w:lang w:val="es-UY" w:eastAsia="es-UY"/>
        </w:rPr>
      </w:pPr>
      <w:r w:rsidRPr="00DD213A">
        <w:rPr>
          <w:rFonts w:ascii="Arial" w:eastAsia="Times New Roman" w:hAnsi="Arial" w:cs="Arial"/>
          <w:color w:val="222222"/>
          <w:sz w:val="24"/>
          <w:szCs w:val="24"/>
          <w:lang w:val="es-UY" w:eastAsia="es-UY"/>
        </w:rPr>
        <w:t> </w:t>
      </w:r>
    </w:p>
    <w:p w:rsidR="00DD213A" w:rsidRPr="00DD213A" w:rsidRDefault="00DD213A" w:rsidP="00DD213A">
      <w:pPr>
        <w:shd w:val="clear" w:color="auto" w:fill="FFFFFF"/>
        <w:spacing w:after="0" w:line="240" w:lineRule="auto"/>
        <w:jc w:val="both"/>
        <w:rPr>
          <w:rFonts w:ascii="Arial" w:eastAsia="Times New Roman" w:hAnsi="Arial" w:cs="Arial"/>
          <w:color w:val="222222"/>
          <w:sz w:val="24"/>
          <w:szCs w:val="24"/>
          <w:lang w:val="es-UY" w:eastAsia="es-UY"/>
        </w:rPr>
      </w:pPr>
      <w:r w:rsidRPr="00DD213A">
        <w:rPr>
          <w:rFonts w:ascii="Arial" w:eastAsia="Times New Roman" w:hAnsi="Arial" w:cs="Arial"/>
          <w:color w:val="222222"/>
          <w:sz w:val="24"/>
          <w:szCs w:val="24"/>
          <w:lang w:val="es-UY" w:eastAsia="es-UY"/>
        </w:rPr>
        <w:t> </w:t>
      </w:r>
    </w:p>
    <w:p w:rsidR="00DD213A" w:rsidRPr="00DD213A" w:rsidRDefault="00DD213A" w:rsidP="00DD213A">
      <w:pPr>
        <w:shd w:val="clear" w:color="auto" w:fill="FFFFFF"/>
        <w:spacing w:after="0" w:line="240" w:lineRule="auto"/>
        <w:jc w:val="both"/>
        <w:rPr>
          <w:rFonts w:ascii="Arial" w:eastAsia="Times New Roman" w:hAnsi="Arial" w:cs="Arial"/>
          <w:color w:val="222222"/>
          <w:sz w:val="24"/>
          <w:szCs w:val="24"/>
          <w:lang w:val="es-UY" w:eastAsia="es-UY"/>
        </w:rPr>
      </w:pPr>
      <w:r w:rsidRPr="00DD213A">
        <w:rPr>
          <w:rFonts w:ascii="Arial" w:eastAsia="Times New Roman" w:hAnsi="Arial" w:cs="Arial"/>
          <w:color w:val="222222"/>
          <w:sz w:val="24"/>
          <w:szCs w:val="24"/>
          <w:lang w:val="es-UY" w:eastAsia="es-UY"/>
        </w:rPr>
        <w:t>Quizás sea por aquello de “una imagen vale más que mil palabras”, quizás sea por lo de “miente, miente, que algo queda”, o quizás sea porque la televisión se ha transformado en la gran catequista, el gran informador y, quizás por ser omnipresente, destellante y luminoso se parezca un poco a dios (o a Dios, como se prefiera). Pero lo cierto es que hemos sido derrotados. Y voy a poner tres ejemplos claros que me ocurrieron el año pasado:</w:t>
      </w:r>
    </w:p>
    <w:p w:rsidR="00DD213A" w:rsidRPr="00DD213A" w:rsidRDefault="00DD213A" w:rsidP="00DD213A">
      <w:pPr>
        <w:shd w:val="clear" w:color="auto" w:fill="FFFFFF"/>
        <w:spacing w:after="0" w:line="240" w:lineRule="auto"/>
        <w:jc w:val="both"/>
        <w:rPr>
          <w:rFonts w:ascii="Arial" w:eastAsia="Times New Roman" w:hAnsi="Arial" w:cs="Arial"/>
          <w:color w:val="222222"/>
          <w:sz w:val="24"/>
          <w:szCs w:val="24"/>
          <w:lang w:val="es-UY" w:eastAsia="es-UY"/>
        </w:rPr>
      </w:pPr>
      <w:r w:rsidRPr="00DD213A">
        <w:rPr>
          <w:rFonts w:ascii="Arial" w:eastAsia="Times New Roman" w:hAnsi="Arial" w:cs="Arial"/>
          <w:color w:val="222222"/>
          <w:sz w:val="24"/>
          <w:szCs w:val="24"/>
          <w:lang w:val="es-UY" w:eastAsia="es-UY"/>
        </w:rPr>
        <w:t> </w:t>
      </w:r>
    </w:p>
    <w:p w:rsidR="00DD213A" w:rsidRPr="00DD213A" w:rsidRDefault="00DD213A" w:rsidP="00DD213A">
      <w:pPr>
        <w:numPr>
          <w:ilvl w:val="0"/>
          <w:numId w:val="1"/>
        </w:numPr>
        <w:shd w:val="clear" w:color="auto" w:fill="FFFFFF"/>
        <w:spacing w:after="0" w:line="240" w:lineRule="auto"/>
        <w:ind w:left="945"/>
        <w:rPr>
          <w:rFonts w:ascii="Arial" w:eastAsia="Times New Roman" w:hAnsi="Arial" w:cs="Arial"/>
          <w:color w:val="222222"/>
          <w:sz w:val="24"/>
          <w:szCs w:val="24"/>
          <w:lang w:val="es-UY" w:eastAsia="es-UY"/>
        </w:rPr>
      </w:pPr>
      <w:r w:rsidRPr="00DD213A">
        <w:rPr>
          <w:rFonts w:ascii="Arial" w:eastAsia="Times New Roman" w:hAnsi="Arial" w:cs="Arial"/>
          <w:color w:val="222222"/>
          <w:sz w:val="24"/>
          <w:szCs w:val="24"/>
          <w:lang w:val="es-UY" w:eastAsia="es-UY"/>
        </w:rPr>
        <w:t>Hablando de los cuatro Evangelios mostré (con los textos oportunos, por cierto) que ya san Ireneo de Lyon (nacido entre el 130 y 140 y muerto, ¿mártir?, cerca del 200 y que es unánimemente reconocido el primer teólogo sistemático de la Iglesia) habla de los “cuatro Evangelios”. Es él, por ejemplo, el que relaciona los cuatro vivientes junto al trono, en Apocalipsis 4,7, con los cuatro Evangelios ligando el león a Marcos, el buey a Lucas, el ser humano a Mateo y el águila a Juan. Por tanto, “los cuatro Evangelios ya estaban recopilados a fines del s. II. ¡No!, me dijo uno, porque en “El Código Da Vinci vi que el que fijó los cuatro Evangelios fue Constantino” (s. III).</w:t>
      </w:r>
    </w:p>
    <w:p w:rsidR="00DD213A" w:rsidRPr="00DD213A" w:rsidRDefault="00DD213A" w:rsidP="00DD213A">
      <w:pPr>
        <w:numPr>
          <w:ilvl w:val="0"/>
          <w:numId w:val="1"/>
        </w:numPr>
        <w:shd w:val="clear" w:color="auto" w:fill="FFFFFF"/>
        <w:spacing w:after="0" w:line="240" w:lineRule="auto"/>
        <w:ind w:left="945"/>
        <w:rPr>
          <w:rFonts w:ascii="Arial" w:eastAsia="Times New Roman" w:hAnsi="Arial" w:cs="Arial"/>
          <w:color w:val="222222"/>
          <w:sz w:val="24"/>
          <w:szCs w:val="24"/>
          <w:lang w:val="es-UY" w:eastAsia="es-UY"/>
        </w:rPr>
      </w:pPr>
      <w:r w:rsidRPr="00DD213A">
        <w:rPr>
          <w:rFonts w:ascii="Arial" w:eastAsia="Times New Roman" w:hAnsi="Arial" w:cs="Arial"/>
          <w:color w:val="222222"/>
          <w:sz w:val="24"/>
          <w:szCs w:val="24"/>
          <w:lang w:val="es-UY" w:eastAsia="es-UY"/>
        </w:rPr>
        <w:t>Hablando de María Magdalena, mostré los diferentes textos que hablan de ella en los Evangelios y concluí: “Como ven, María Magdalena, no era ni fue nunca una prostituta”. ¡Si!, acotó otro, ¡sí fue prostituta! Me quedé esperando y remató: “lo vi en una película”.</w:t>
      </w:r>
    </w:p>
    <w:p w:rsidR="00DD213A" w:rsidRPr="00DD213A" w:rsidRDefault="00DD213A" w:rsidP="00DD213A">
      <w:pPr>
        <w:numPr>
          <w:ilvl w:val="0"/>
          <w:numId w:val="1"/>
        </w:numPr>
        <w:shd w:val="clear" w:color="auto" w:fill="FFFFFF"/>
        <w:spacing w:after="0" w:line="240" w:lineRule="auto"/>
        <w:ind w:left="945"/>
        <w:rPr>
          <w:rFonts w:ascii="Arial" w:eastAsia="Times New Roman" w:hAnsi="Arial" w:cs="Arial"/>
          <w:color w:val="222222"/>
          <w:sz w:val="24"/>
          <w:szCs w:val="24"/>
          <w:lang w:val="es-UY" w:eastAsia="es-UY"/>
        </w:rPr>
      </w:pPr>
      <w:r w:rsidRPr="00DD213A">
        <w:rPr>
          <w:rFonts w:ascii="Arial" w:eastAsia="Times New Roman" w:hAnsi="Arial" w:cs="Arial"/>
          <w:color w:val="222222"/>
          <w:sz w:val="24"/>
          <w:szCs w:val="24"/>
          <w:lang w:val="es-UY" w:eastAsia="es-UY"/>
        </w:rPr>
        <w:t xml:space="preserve">En clases de introducción a la Biblia hebrea mostraba diapositivas de elementos egipcios: pinturas de pirámides, sobre relieves, </w:t>
      </w:r>
      <w:proofErr w:type="spellStart"/>
      <w:r w:rsidRPr="00DD213A">
        <w:rPr>
          <w:rFonts w:ascii="Arial" w:eastAsia="Times New Roman" w:hAnsi="Arial" w:cs="Arial"/>
          <w:color w:val="222222"/>
          <w:sz w:val="24"/>
          <w:szCs w:val="24"/>
          <w:lang w:val="es-UY" w:eastAsia="es-UY"/>
        </w:rPr>
        <w:t>etc</w:t>
      </w:r>
      <w:proofErr w:type="spellEnd"/>
      <w:r w:rsidRPr="00DD213A">
        <w:rPr>
          <w:rFonts w:ascii="Arial" w:eastAsia="Times New Roman" w:hAnsi="Arial" w:cs="Arial"/>
          <w:color w:val="222222"/>
          <w:sz w:val="24"/>
          <w:szCs w:val="24"/>
          <w:lang w:val="es-UY" w:eastAsia="es-UY"/>
        </w:rPr>
        <w:t xml:space="preserve">… para que pudieran ver cómo vivían: ¡cómo se cortaban el pelo, cuáles eran sus juegos de mesa, cómo era un ejército, como molían cebada y cómo tomaban cerveza. ¡No!, sentenció una </w:t>
      </w:r>
      <w:proofErr w:type="spellStart"/>
      <w:r w:rsidRPr="00DD213A">
        <w:rPr>
          <w:rFonts w:ascii="Arial" w:eastAsia="Times New Roman" w:hAnsi="Arial" w:cs="Arial"/>
          <w:color w:val="222222"/>
          <w:sz w:val="24"/>
          <w:szCs w:val="24"/>
          <w:lang w:val="es-UY" w:eastAsia="es-UY"/>
        </w:rPr>
        <w:t>estudianta</w:t>
      </w:r>
      <w:proofErr w:type="spellEnd"/>
      <w:r w:rsidRPr="00DD213A">
        <w:rPr>
          <w:rFonts w:ascii="Arial" w:eastAsia="Times New Roman" w:hAnsi="Arial" w:cs="Arial"/>
          <w:color w:val="222222"/>
          <w:sz w:val="24"/>
          <w:szCs w:val="24"/>
          <w:lang w:val="es-UY" w:eastAsia="es-UY"/>
        </w:rPr>
        <w:t>. “No es así, porque en la serie </w:t>
      </w:r>
      <w:r w:rsidRPr="00DD213A">
        <w:rPr>
          <w:rFonts w:ascii="Arial" w:eastAsia="Times New Roman" w:hAnsi="Arial" w:cs="Arial"/>
          <w:i/>
          <w:iCs/>
          <w:color w:val="222222"/>
          <w:sz w:val="24"/>
          <w:szCs w:val="24"/>
          <w:lang w:val="es-UY" w:eastAsia="es-UY"/>
        </w:rPr>
        <w:t>Moisés</w:t>
      </w:r>
      <w:r w:rsidRPr="00DD213A">
        <w:rPr>
          <w:rFonts w:ascii="Arial" w:eastAsia="Times New Roman" w:hAnsi="Arial" w:cs="Arial"/>
          <w:color w:val="222222"/>
          <w:sz w:val="24"/>
          <w:szCs w:val="24"/>
          <w:lang w:val="es-UY" w:eastAsia="es-UY"/>
        </w:rPr>
        <w:t> vimos cómo tomaban cerveza en los harenes”.</w:t>
      </w:r>
    </w:p>
    <w:p w:rsidR="00DD213A" w:rsidRPr="00DD213A" w:rsidRDefault="00DD213A" w:rsidP="00DD213A">
      <w:pPr>
        <w:shd w:val="clear" w:color="auto" w:fill="FFFFFF"/>
        <w:spacing w:after="0" w:line="240" w:lineRule="auto"/>
        <w:rPr>
          <w:rFonts w:ascii="Arial" w:eastAsia="Times New Roman" w:hAnsi="Arial" w:cs="Arial"/>
          <w:color w:val="222222"/>
          <w:sz w:val="24"/>
          <w:szCs w:val="24"/>
          <w:lang w:val="es-UY" w:eastAsia="es-UY"/>
        </w:rPr>
      </w:pPr>
      <w:r w:rsidRPr="00DD213A">
        <w:rPr>
          <w:rFonts w:ascii="Arial" w:eastAsia="Times New Roman" w:hAnsi="Arial" w:cs="Arial"/>
          <w:color w:val="222222"/>
          <w:sz w:val="24"/>
          <w:szCs w:val="24"/>
          <w:lang w:val="es-UY" w:eastAsia="es-UY"/>
        </w:rPr>
        <w:t> </w:t>
      </w:r>
    </w:p>
    <w:p w:rsidR="00DD213A" w:rsidRPr="00DD213A" w:rsidRDefault="00DD213A" w:rsidP="00DD213A">
      <w:pPr>
        <w:shd w:val="clear" w:color="auto" w:fill="FFFFFF"/>
        <w:spacing w:after="0" w:line="240" w:lineRule="auto"/>
        <w:jc w:val="both"/>
        <w:rPr>
          <w:rFonts w:ascii="Arial" w:eastAsia="Times New Roman" w:hAnsi="Arial" w:cs="Arial"/>
          <w:color w:val="222222"/>
          <w:sz w:val="24"/>
          <w:szCs w:val="24"/>
          <w:lang w:val="es-UY" w:eastAsia="es-UY"/>
        </w:rPr>
      </w:pPr>
      <w:r w:rsidRPr="00DD213A">
        <w:rPr>
          <w:rFonts w:ascii="Arial" w:eastAsia="Times New Roman" w:hAnsi="Arial" w:cs="Arial"/>
          <w:color w:val="222222"/>
          <w:sz w:val="24"/>
          <w:szCs w:val="24"/>
          <w:lang w:val="es-UY" w:eastAsia="es-UY"/>
        </w:rPr>
        <w:t> </w:t>
      </w:r>
    </w:p>
    <w:p w:rsidR="00DD213A" w:rsidRPr="00DD213A" w:rsidRDefault="00DD213A" w:rsidP="00DD213A">
      <w:pPr>
        <w:shd w:val="clear" w:color="auto" w:fill="FFFFFF"/>
        <w:spacing w:after="0" w:line="240" w:lineRule="auto"/>
        <w:jc w:val="both"/>
        <w:rPr>
          <w:rFonts w:ascii="Arial" w:eastAsia="Times New Roman" w:hAnsi="Arial" w:cs="Arial"/>
          <w:color w:val="222222"/>
          <w:sz w:val="24"/>
          <w:szCs w:val="24"/>
          <w:lang w:val="es-UY" w:eastAsia="es-UY"/>
        </w:rPr>
      </w:pPr>
      <w:r w:rsidRPr="00DD213A">
        <w:rPr>
          <w:rFonts w:ascii="Arial" w:eastAsia="Times New Roman" w:hAnsi="Arial" w:cs="Arial"/>
          <w:color w:val="222222"/>
          <w:sz w:val="24"/>
          <w:szCs w:val="24"/>
          <w:lang w:val="es-UY" w:eastAsia="es-UY"/>
        </w:rPr>
        <w:lastRenderedPageBreak/>
        <w:t>En realidad, esto me recordaba una anécdota que me contó Antonio, un viejo misionero en África (no recuerdo el país). Habían conseguido un viejo proyector de super 8 y llevaban películas por las comunidades. Esas películas piadosas, tipo historia sagrada. En una oportunidad, al terminar la proyección, el jefe de la comunidad le dijo al misionero: “Gracias, padre, por traernos esto. ¡Ahora no van a poder decir que no era verdad lo que decimos!”</w:t>
      </w:r>
    </w:p>
    <w:p w:rsidR="00DD213A" w:rsidRPr="00DD213A" w:rsidRDefault="00DD213A" w:rsidP="00DD213A">
      <w:pPr>
        <w:shd w:val="clear" w:color="auto" w:fill="FFFFFF"/>
        <w:spacing w:after="0" w:line="240" w:lineRule="auto"/>
        <w:jc w:val="both"/>
        <w:rPr>
          <w:rFonts w:ascii="Arial" w:eastAsia="Times New Roman" w:hAnsi="Arial" w:cs="Arial"/>
          <w:color w:val="222222"/>
          <w:sz w:val="24"/>
          <w:szCs w:val="24"/>
          <w:lang w:val="es-UY" w:eastAsia="es-UY"/>
        </w:rPr>
      </w:pPr>
      <w:r w:rsidRPr="00DD213A">
        <w:rPr>
          <w:rFonts w:ascii="Arial" w:eastAsia="Times New Roman" w:hAnsi="Arial" w:cs="Arial"/>
          <w:color w:val="222222"/>
          <w:sz w:val="24"/>
          <w:szCs w:val="24"/>
          <w:lang w:val="es-UY" w:eastAsia="es-UY"/>
        </w:rPr>
        <w:t> </w:t>
      </w:r>
    </w:p>
    <w:p w:rsidR="00DD213A" w:rsidRPr="00DD213A" w:rsidRDefault="00DD213A" w:rsidP="00DD213A">
      <w:pPr>
        <w:shd w:val="clear" w:color="auto" w:fill="FFFFFF"/>
        <w:spacing w:after="0" w:line="240" w:lineRule="auto"/>
        <w:jc w:val="both"/>
        <w:rPr>
          <w:rFonts w:ascii="Arial" w:eastAsia="Times New Roman" w:hAnsi="Arial" w:cs="Arial"/>
          <w:color w:val="222222"/>
          <w:sz w:val="24"/>
          <w:szCs w:val="24"/>
          <w:lang w:val="es-UY" w:eastAsia="es-UY"/>
        </w:rPr>
      </w:pPr>
      <w:r w:rsidRPr="00DD213A">
        <w:rPr>
          <w:rFonts w:ascii="Arial" w:eastAsia="Times New Roman" w:hAnsi="Arial" w:cs="Arial"/>
          <w:color w:val="222222"/>
          <w:sz w:val="24"/>
          <w:szCs w:val="24"/>
          <w:lang w:val="es-UY" w:eastAsia="es-UY"/>
        </w:rPr>
        <w:t>Quizás, entonces, lo que triunfe sea la parte menos crítica de nuestra humanidad, quizás lo lúdico infantil… o quizás cierta pereza. Pero lo cierto es que hemos sido derrotados. Podemos intentar una mirada crítica, podemos esforzarnos pedagógicamente, para ayudar a pensar, a poner en duda, a animarnos a discutir aun lo que pareciera seguro, pero una suerte de fundamentalismo, simplismo, o fascinación con las luces triunfa sobre la lectura crítica. Lo repito: hemos sido derrotados.</w:t>
      </w:r>
    </w:p>
    <w:p w:rsidR="00DD213A" w:rsidRPr="00DD213A" w:rsidRDefault="00DD213A" w:rsidP="00DD213A">
      <w:pPr>
        <w:shd w:val="clear" w:color="auto" w:fill="FFFFFF"/>
        <w:spacing w:after="0" w:line="240" w:lineRule="auto"/>
        <w:jc w:val="both"/>
        <w:rPr>
          <w:rFonts w:ascii="Arial" w:eastAsia="Times New Roman" w:hAnsi="Arial" w:cs="Arial"/>
          <w:color w:val="222222"/>
          <w:sz w:val="24"/>
          <w:szCs w:val="24"/>
          <w:lang w:val="es-UY" w:eastAsia="es-UY"/>
        </w:rPr>
      </w:pPr>
      <w:r w:rsidRPr="00DD213A">
        <w:rPr>
          <w:rFonts w:ascii="Arial" w:eastAsia="Times New Roman" w:hAnsi="Arial" w:cs="Arial"/>
          <w:color w:val="222222"/>
          <w:sz w:val="24"/>
          <w:szCs w:val="24"/>
          <w:lang w:val="es-UY" w:eastAsia="es-UY"/>
        </w:rPr>
        <w:t> </w:t>
      </w:r>
    </w:p>
    <w:p w:rsidR="00DD213A" w:rsidRPr="00DD213A" w:rsidRDefault="00DD213A" w:rsidP="00DD213A">
      <w:pPr>
        <w:shd w:val="clear" w:color="auto" w:fill="FFFFFF"/>
        <w:spacing w:after="0" w:line="240" w:lineRule="auto"/>
        <w:jc w:val="both"/>
        <w:rPr>
          <w:rFonts w:ascii="Arial" w:eastAsia="Times New Roman" w:hAnsi="Arial" w:cs="Arial"/>
          <w:color w:val="222222"/>
          <w:sz w:val="24"/>
          <w:szCs w:val="24"/>
          <w:lang w:val="es-UY" w:eastAsia="es-UY"/>
        </w:rPr>
      </w:pPr>
      <w:r w:rsidRPr="00DD213A">
        <w:rPr>
          <w:rFonts w:ascii="Arial" w:eastAsia="Times New Roman" w:hAnsi="Arial" w:cs="Arial"/>
          <w:color w:val="222222"/>
          <w:sz w:val="24"/>
          <w:szCs w:val="24"/>
          <w:lang w:val="es-UY" w:eastAsia="es-UY"/>
        </w:rPr>
        <w:t xml:space="preserve">No es grato serlo, ciertamente. A nadie, ni masoquista siquiera, le gusta serlo. Pero, quizás por aquello de “ser honrados con lo real” (Jon Sobrino) se vuelve indispensable reconocerlo. Especialmente si seguimos en pie y seguimos dispuestos a insistir “a tiempo y a destiempo” (cf. 2Tim 4,2). Ayudar a pensar es nuestra misión, nos decía en la facultad a fines de los 70 el recordado Carmelo </w:t>
      </w:r>
      <w:proofErr w:type="spellStart"/>
      <w:r w:rsidRPr="00DD213A">
        <w:rPr>
          <w:rFonts w:ascii="Arial" w:eastAsia="Times New Roman" w:hAnsi="Arial" w:cs="Arial"/>
          <w:color w:val="222222"/>
          <w:sz w:val="24"/>
          <w:szCs w:val="24"/>
          <w:lang w:val="es-UY" w:eastAsia="es-UY"/>
        </w:rPr>
        <w:t>Giaquinta</w:t>
      </w:r>
      <w:proofErr w:type="spellEnd"/>
      <w:r w:rsidRPr="00DD213A">
        <w:rPr>
          <w:rFonts w:ascii="Arial" w:eastAsia="Times New Roman" w:hAnsi="Arial" w:cs="Arial"/>
          <w:color w:val="222222"/>
          <w:sz w:val="24"/>
          <w:szCs w:val="24"/>
          <w:lang w:val="es-UY" w:eastAsia="es-UY"/>
        </w:rPr>
        <w:t xml:space="preserve">. Ayudar a pensar, grata y ardua tarea. Sobre </w:t>
      </w:r>
      <w:proofErr w:type="gramStart"/>
      <w:r w:rsidRPr="00DD213A">
        <w:rPr>
          <w:rFonts w:ascii="Arial" w:eastAsia="Times New Roman" w:hAnsi="Arial" w:cs="Arial"/>
          <w:color w:val="222222"/>
          <w:sz w:val="24"/>
          <w:szCs w:val="24"/>
          <w:lang w:val="es-UY" w:eastAsia="es-UY"/>
        </w:rPr>
        <w:t>todo</w:t>
      </w:r>
      <w:proofErr w:type="gramEnd"/>
      <w:r w:rsidRPr="00DD213A">
        <w:rPr>
          <w:rFonts w:ascii="Arial" w:eastAsia="Times New Roman" w:hAnsi="Arial" w:cs="Arial"/>
          <w:color w:val="222222"/>
          <w:sz w:val="24"/>
          <w:szCs w:val="24"/>
          <w:lang w:val="es-UY" w:eastAsia="es-UY"/>
        </w:rPr>
        <w:t xml:space="preserve"> ardua.</w:t>
      </w:r>
    </w:p>
    <w:p w:rsidR="00DD213A" w:rsidRPr="00DD213A" w:rsidRDefault="00DD213A" w:rsidP="00DD213A">
      <w:pPr>
        <w:shd w:val="clear" w:color="auto" w:fill="FFFFFF"/>
        <w:spacing w:after="0" w:line="240" w:lineRule="auto"/>
        <w:jc w:val="both"/>
        <w:rPr>
          <w:rFonts w:ascii="Arial" w:eastAsia="Times New Roman" w:hAnsi="Arial" w:cs="Arial"/>
          <w:color w:val="222222"/>
          <w:sz w:val="24"/>
          <w:szCs w:val="24"/>
          <w:lang w:val="es-UY" w:eastAsia="es-UY"/>
        </w:rPr>
      </w:pPr>
      <w:r w:rsidRPr="00DD213A">
        <w:rPr>
          <w:rFonts w:ascii="Arial" w:eastAsia="Times New Roman" w:hAnsi="Arial" w:cs="Arial"/>
          <w:color w:val="222222"/>
          <w:sz w:val="24"/>
          <w:szCs w:val="24"/>
          <w:lang w:val="es-UY" w:eastAsia="es-UY"/>
        </w:rPr>
        <w:t> </w:t>
      </w:r>
    </w:p>
    <w:p w:rsidR="00DD213A" w:rsidRPr="00DD213A" w:rsidRDefault="00DD213A" w:rsidP="00DD213A">
      <w:pPr>
        <w:shd w:val="clear" w:color="auto" w:fill="FFFFFF"/>
        <w:spacing w:after="0" w:line="240" w:lineRule="auto"/>
        <w:jc w:val="both"/>
        <w:rPr>
          <w:rFonts w:ascii="Arial" w:eastAsia="Times New Roman" w:hAnsi="Arial" w:cs="Arial"/>
          <w:color w:val="222222"/>
          <w:sz w:val="24"/>
          <w:szCs w:val="24"/>
          <w:lang w:val="es-UY" w:eastAsia="es-UY"/>
        </w:rPr>
      </w:pPr>
      <w:r w:rsidRPr="00DD213A">
        <w:rPr>
          <w:rFonts w:ascii="Arial" w:eastAsia="Times New Roman" w:hAnsi="Arial" w:cs="Arial"/>
          <w:color w:val="222222"/>
          <w:sz w:val="24"/>
          <w:szCs w:val="24"/>
          <w:lang w:val="es-UY" w:eastAsia="es-UY"/>
        </w:rPr>
        <w:t xml:space="preserve">Las imágenes taladran los afectos, mientras la razón busca paso a paso ser aceptada por la inteligencia. He ahí la cuestión, probablemente. Y bien que saben de esto los publicistas, los inventores de posverdades o falsas noticias, los que penetran nuestras redes y celulares y por la televisión nos llenan de mentiras o medias verdades. Pero tocará seguir insistiendo, hablando, convenciendo. Para que una mirada crítica, de duda cartesiana quizás, o de sospecha hermenéutica tal vez, nos invite a pensar nosotros mismos sin que otro nos dé un pensamiento regurgitado y que no nutre, aunque sí beneficie al </w:t>
      </w:r>
      <w:proofErr w:type="spellStart"/>
      <w:r w:rsidRPr="00DD213A">
        <w:rPr>
          <w:rFonts w:ascii="Arial" w:eastAsia="Times New Roman" w:hAnsi="Arial" w:cs="Arial"/>
          <w:color w:val="222222"/>
          <w:sz w:val="24"/>
          <w:szCs w:val="24"/>
          <w:lang w:val="es-UY" w:eastAsia="es-UY"/>
        </w:rPr>
        <w:t>regurgitador</w:t>
      </w:r>
      <w:proofErr w:type="spellEnd"/>
      <w:r w:rsidRPr="00DD213A">
        <w:rPr>
          <w:rFonts w:ascii="Arial" w:eastAsia="Times New Roman" w:hAnsi="Arial" w:cs="Arial"/>
          <w:color w:val="222222"/>
          <w:sz w:val="24"/>
          <w:szCs w:val="24"/>
          <w:lang w:val="es-UY" w:eastAsia="es-UY"/>
        </w:rPr>
        <w:t>. </w:t>
      </w:r>
      <w:r w:rsidRPr="00DD213A">
        <w:rPr>
          <w:rFonts w:ascii="Arial" w:eastAsia="Times New Roman" w:hAnsi="Arial" w:cs="Arial"/>
          <w:color w:val="222222"/>
          <w:sz w:val="24"/>
          <w:szCs w:val="24"/>
          <w:lang w:val="es-ES_tradnl" w:eastAsia="es-UY"/>
        </w:rPr>
        <w:t>Quizás aplique aquí aquello de Pablo: “</w:t>
      </w:r>
      <w:proofErr w:type="spellStart"/>
      <w:r w:rsidRPr="00DD213A">
        <w:rPr>
          <w:rFonts w:ascii="Arial" w:eastAsia="Times New Roman" w:hAnsi="Arial" w:cs="Arial"/>
          <w:color w:val="222222"/>
          <w:sz w:val="24"/>
          <w:szCs w:val="24"/>
          <w:lang w:val="en-US" w:eastAsia="es-UY"/>
        </w:rPr>
        <w:t>llevamos</w:t>
      </w:r>
      <w:proofErr w:type="spellEnd"/>
      <w:r w:rsidRPr="00DD213A">
        <w:rPr>
          <w:rFonts w:ascii="Arial" w:eastAsia="Times New Roman" w:hAnsi="Arial" w:cs="Arial"/>
          <w:color w:val="222222"/>
          <w:sz w:val="24"/>
          <w:szCs w:val="24"/>
          <w:lang w:val="en-US" w:eastAsia="es-UY"/>
        </w:rPr>
        <w:t xml:space="preserve"> </w:t>
      </w:r>
      <w:proofErr w:type="spellStart"/>
      <w:r w:rsidRPr="00DD213A">
        <w:rPr>
          <w:rFonts w:ascii="Arial" w:eastAsia="Times New Roman" w:hAnsi="Arial" w:cs="Arial"/>
          <w:color w:val="222222"/>
          <w:sz w:val="24"/>
          <w:szCs w:val="24"/>
          <w:lang w:val="en-US" w:eastAsia="es-UY"/>
        </w:rPr>
        <w:t>este</w:t>
      </w:r>
      <w:proofErr w:type="spellEnd"/>
      <w:r w:rsidRPr="00DD213A">
        <w:rPr>
          <w:rFonts w:ascii="Arial" w:eastAsia="Times New Roman" w:hAnsi="Arial" w:cs="Arial"/>
          <w:color w:val="222222"/>
          <w:sz w:val="24"/>
          <w:szCs w:val="24"/>
          <w:lang w:val="en-US" w:eastAsia="es-UY"/>
        </w:rPr>
        <w:t xml:space="preserve"> </w:t>
      </w:r>
      <w:proofErr w:type="spellStart"/>
      <w:r w:rsidRPr="00DD213A">
        <w:rPr>
          <w:rFonts w:ascii="Arial" w:eastAsia="Times New Roman" w:hAnsi="Arial" w:cs="Arial"/>
          <w:color w:val="222222"/>
          <w:sz w:val="24"/>
          <w:szCs w:val="24"/>
          <w:lang w:val="en-US" w:eastAsia="es-UY"/>
        </w:rPr>
        <w:t>tesoro</w:t>
      </w:r>
      <w:proofErr w:type="spellEnd"/>
      <w:r w:rsidRPr="00DD213A">
        <w:rPr>
          <w:rFonts w:ascii="Arial" w:eastAsia="Times New Roman" w:hAnsi="Arial" w:cs="Arial"/>
          <w:color w:val="222222"/>
          <w:sz w:val="24"/>
          <w:szCs w:val="24"/>
          <w:lang w:val="en-US" w:eastAsia="es-UY"/>
        </w:rPr>
        <w:t xml:space="preserve"> </w:t>
      </w:r>
      <w:proofErr w:type="spellStart"/>
      <w:r w:rsidRPr="00DD213A">
        <w:rPr>
          <w:rFonts w:ascii="Arial" w:eastAsia="Times New Roman" w:hAnsi="Arial" w:cs="Arial"/>
          <w:color w:val="222222"/>
          <w:sz w:val="24"/>
          <w:szCs w:val="24"/>
          <w:lang w:val="en-US" w:eastAsia="es-UY"/>
        </w:rPr>
        <w:t>en</w:t>
      </w:r>
      <w:proofErr w:type="spellEnd"/>
      <w:r w:rsidRPr="00DD213A">
        <w:rPr>
          <w:rFonts w:ascii="Arial" w:eastAsia="Times New Roman" w:hAnsi="Arial" w:cs="Arial"/>
          <w:color w:val="222222"/>
          <w:sz w:val="24"/>
          <w:szCs w:val="24"/>
          <w:lang w:val="en-US" w:eastAsia="es-UY"/>
        </w:rPr>
        <w:t xml:space="preserve"> </w:t>
      </w:r>
      <w:proofErr w:type="spellStart"/>
      <w:r w:rsidRPr="00DD213A">
        <w:rPr>
          <w:rFonts w:ascii="Arial" w:eastAsia="Times New Roman" w:hAnsi="Arial" w:cs="Arial"/>
          <w:color w:val="222222"/>
          <w:sz w:val="24"/>
          <w:szCs w:val="24"/>
          <w:lang w:val="en-US" w:eastAsia="es-UY"/>
        </w:rPr>
        <w:t>recipientes</w:t>
      </w:r>
      <w:proofErr w:type="spellEnd"/>
      <w:r w:rsidRPr="00DD213A">
        <w:rPr>
          <w:rFonts w:ascii="Arial" w:eastAsia="Times New Roman" w:hAnsi="Arial" w:cs="Arial"/>
          <w:color w:val="222222"/>
          <w:sz w:val="24"/>
          <w:szCs w:val="24"/>
          <w:lang w:val="en-US" w:eastAsia="es-UY"/>
        </w:rPr>
        <w:t xml:space="preserve"> de barro para que </w:t>
      </w:r>
      <w:proofErr w:type="spellStart"/>
      <w:r w:rsidRPr="00DD213A">
        <w:rPr>
          <w:rFonts w:ascii="Arial" w:eastAsia="Times New Roman" w:hAnsi="Arial" w:cs="Arial"/>
          <w:color w:val="222222"/>
          <w:sz w:val="24"/>
          <w:szCs w:val="24"/>
          <w:lang w:val="en-US" w:eastAsia="es-UY"/>
        </w:rPr>
        <w:t>aparezca</w:t>
      </w:r>
      <w:proofErr w:type="spellEnd"/>
      <w:r w:rsidRPr="00DD213A">
        <w:rPr>
          <w:rFonts w:ascii="Arial" w:eastAsia="Times New Roman" w:hAnsi="Arial" w:cs="Arial"/>
          <w:color w:val="222222"/>
          <w:sz w:val="24"/>
          <w:szCs w:val="24"/>
          <w:lang w:val="en-US" w:eastAsia="es-UY"/>
        </w:rPr>
        <w:t xml:space="preserve"> que una </w:t>
      </w:r>
      <w:proofErr w:type="spellStart"/>
      <w:r w:rsidRPr="00DD213A">
        <w:rPr>
          <w:rFonts w:ascii="Arial" w:eastAsia="Times New Roman" w:hAnsi="Arial" w:cs="Arial"/>
          <w:color w:val="222222"/>
          <w:sz w:val="24"/>
          <w:szCs w:val="24"/>
          <w:lang w:val="en-US" w:eastAsia="es-UY"/>
        </w:rPr>
        <w:t>fuerza</w:t>
      </w:r>
      <w:proofErr w:type="spellEnd"/>
      <w:r w:rsidRPr="00DD213A">
        <w:rPr>
          <w:rFonts w:ascii="Arial" w:eastAsia="Times New Roman" w:hAnsi="Arial" w:cs="Arial"/>
          <w:color w:val="222222"/>
          <w:sz w:val="24"/>
          <w:szCs w:val="24"/>
          <w:lang w:val="en-US" w:eastAsia="es-UY"/>
        </w:rPr>
        <w:t xml:space="preserve"> tan </w:t>
      </w:r>
      <w:proofErr w:type="spellStart"/>
      <w:r w:rsidRPr="00DD213A">
        <w:rPr>
          <w:rFonts w:ascii="Arial" w:eastAsia="Times New Roman" w:hAnsi="Arial" w:cs="Arial"/>
          <w:color w:val="222222"/>
          <w:sz w:val="24"/>
          <w:szCs w:val="24"/>
          <w:lang w:val="en-US" w:eastAsia="es-UY"/>
        </w:rPr>
        <w:t>extraordinaria</w:t>
      </w:r>
      <w:proofErr w:type="spellEnd"/>
      <w:r w:rsidRPr="00DD213A">
        <w:rPr>
          <w:rFonts w:ascii="Arial" w:eastAsia="Times New Roman" w:hAnsi="Arial" w:cs="Arial"/>
          <w:color w:val="222222"/>
          <w:sz w:val="24"/>
          <w:szCs w:val="24"/>
          <w:lang w:val="en-US" w:eastAsia="es-UY"/>
        </w:rPr>
        <w:t xml:space="preserve"> es de Dios y no de </w:t>
      </w:r>
      <w:proofErr w:type="spellStart"/>
      <w:r w:rsidRPr="00DD213A">
        <w:rPr>
          <w:rFonts w:ascii="Arial" w:eastAsia="Times New Roman" w:hAnsi="Arial" w:cs="Arial"/>
          <w:color w:val="222222"/>
          <w:sz w:val="24"/>
          <w:szCs w:val="24"/>
          <w:lang w:val="en-US" w:eastAsia="es-UY"/>
        </w:rPr>
        <w:t>nosotros</w:t>
      </w:r>
      <w:proofErr w:type="spellEnd"/>
      <w:r w:rsidRPr="00DD213A">
        <w:rPr>
          <w:rFonts w:ascii="Arial" w:eastAsia="Times New Roman" w:hAnsi="Arial" w:cs="Arial"/>
          <w:color w:val="222222"/>
          <w:sz w:val="24"/>
          <w:szCs w:val="24"/>
          <w:lang w:val="en-US" w:eastAsia="es-UY"/>
        </w:rPr>
        <w:t xml:space="preserve">. </w:t>
      </w:r>
      <w:proofErr w:type="spellStart"/>
      <w:r w:rsidRPr="00DD213A">
        <w:rPr>
          <w:rFonts w:ascii="Arial" w:eastAsia="Times New Roman" w:hAnsi="Arial" w:cs="Arial"/>
          <w:color w:val="222222"/>
          <w:sz w:val="24"/>
          <w:szCs w:val="24"/>
          <w:lang w:val="en-US" w:eastAsia="es-UY"/>
        </w:rPr>
        <w:t>Atribulados</w:t>
      </w:r>
      <w:proofErr w:type="spellEnd"/>
      <w:r w:rsidRPr="00DD213A">
        <w:rPr>
          <w:rFonts w:ascii="Arial" w:eastAsia="Times New Roman" w:hAnsi="Arial" w:cs="Arial"/>
          <w:color w:val="222222"/>
          <w:sz w:val="24"/>
          <w:szCs w:val="24"/>
          <w:lang w:val="en-US" w:eastAsia="es-UY"/>
        </w:rPr>
        <w:t xml:space="preserve"> </w:t>
      </w:r>
      <w:proofErr w:type="spellStart"/>
      <w:r w:rsidRPr="00DD213A">
        <w:rPr>
          <w:rFonts w:ascii="Arial" w:eastAsia="Times New Roman" w:hAnsi="Arial" w:cs="Arial"/>
          <w:color w:val="222222"/>
          <w:sz w:val="24"/>
          <w:szCs w:val="24"/>
          <w:lang w:val="en-US" w:eastAsia="es-UY"/>
        </w:rPr>
        <w:t>en</w:t>
      </w:r>
      <w:proofErr w:type="spellEnd"/>
      <w:r w:rsidRPr="00DD213A">
        <w:rPr>
          <w:rFonts w:ascii="Arial" w:eastAsia="Times New Roman" w:hAnsi="Arial" w:cs="Arial"/>
          <w:color w:val="222222"/>
          <w:sz w:val="24"/>
          <w:szCs w:val="24"/>
          <w:lang w:val="en-US" w:eastAsia="es-UY"/>
        </w:rPr>
        <w:t xml:space="preserve"> </w:t>
      </w:r>
      <w:proofErr w:type="spellStart"/>
      <w:r w:rsidRPr="00DD213A">
        <w:rPr>
          <w:rFonts w:ascii="Arial" w:eastAsia="Times New Roman" w:hAnsi="Arial" w:cs="Arial"/>
          <w:color w:val="222222"/>
          <w:sz w:val="24"/>
          <w:szCs w:val="24"/>
          <w:lang w:val="en-US" w:eastAsia="es-UY"/>
        </w:rPr>
        <w:t>todo</w:t>
      </w:r>
      <w:proofErr w:type="spellEnd"/>
      <w:r w:rsidRPr="00DD213A">
        <w:rPr>
          <w:rFonts w:ascii="Arial" w:eastAsia="Times New Roman" w:hAnsi="Arial" w:cs="Arial"/>
          <w:color w:val="222222"/>
          <w:sz w:val="24"/>
          <w:szCs w:val="24"/>
          <w:lang w:val="en-US" w:eastAsia="es-UY"/>
        </w:rPr>
        <w:t xml:space="preserve">, mas no </w:t>
      </w:r>
      <w:proofErr w:type="spellStart"/>
      <w:r w:rsidRPr="00DD213A">
        <w:rPr>
          <w:rFonts w:ascii="Arial" w:eastAsia="Times New Roman" w:hAnsi="Arial" w:cs="Arial"/>
          <w:color w:val="222222"/>
          <w:sz w:val="24"/>
          <w:szCs w:val="24"/>
          <w:lang w:val="en-US" w:eastAsia="es-UY"/>
        </w:rPr>
        <w:t>aplastados</w:t>
      </w:r>
      <w:proofErr w:type="spellEnd"/>
      <w:r w:rsidRPr="00DD213A">
        <w:rPr>
          <w:rFonts w:ascii="Arial" w:eastAsia="Times New Roman" w:hAnsi="Arial" w:cs="Arial"/>
          <w:color w:val="222222"/>
          <w:sz w:val="24"/>
          <w:szCs w:val="24"/>
          <w:lang w:val="en-US" w:eastAsia="es-UY"/>
        </w:rPr>
        <w:t xml:space="preserve">; </w:t>
      </w:r>
      <w:proofErr w:type="spellStart"/>
      <w:r w:rsidRPr="00DD213A">
        <w:rPr>
          <w:rFonts w:ascii="Arial" w:eastAsia="Times New Roman" w:hAnsi="Arial" w:cs="Arial"/>
          <w:color w:val="222222"/>
          <w:sz w:val="24"/>
          <w:szCs w:val="24"/>
          <w:lang w:val="en-US" w:eastAsia="es-UY"/>
        </w:rPr>
        <w:t>perplejos</w:t>
      </w:r>
      <w:proofErr w:type="spellEnd"/>
      <w:r w:rsidRPr="00DD213A">
        <w:rPr>
          <w:rFonts w:ascii="Arial" w:eastAsia="Times New Roman" w:hAnsi="Arial" w:cs="Arial"/>
          <w:color w:val="222222"/>
          <w:sz w:val="24"/>
          <w:szCs w:val="24"/>
          <w:lang w:val="en-US" w:eastAsia="es-UY"/>
        </w:rPr>
        <w:t xml:space="preserve">, mas no </w:t>
      </w:r>
      <w:proofErr w:type="spellStart"/>
      <w:r w:rsidRPr="00DD213A">
        <w:rPr>
          <w:rFonts w:ascii="Arial" w:eastAsia="Times New Roman" w:hAnsi="Arial" w:cs="Arial"/>
          <w:color w:val="222222"/>
          <w:sz w:val="24"/>
          <w:szCs w:val="24"/>
          <w:lang w:val="en-US" w:eastAsia="es-UY"/>
        </w:rPr>
        <w:t>desesperados</w:t>
      </w:r>
      <w:proofErr w:type="spellEnd"/>
      <w:r w:rsidRPr="00DD213A">
        <w:rPr>
          <w:rFonts w:ascii="Arial" w:eastAsia="Times New Roman" w:hAnsi="Arial" w:cs="Arial"/>
          <w:color w:val="222222"/>
          <w:sz w:val="24"/>
          <w:szCs w:val="24"/>
          <w:lang w:val="en-US" w:eastAsia="es-UY"/>
        </w:rPr>
        <w:t xml:space="preserve">; </w:t>
      </w:r>
      <w:proofErr w:type="spellStart"/>
      <w:r w:rsidRPr="00DD213A">
        <w:rPr>
          <w:rFonts w:ascii="Arial" w:eastAsia="Times New Roman" w:hAnsi="Arial" w:cs="Arial"/>
          <w:color w:val="222222"/>
          <w:sz w:val="24"/>
          <w:szCs w:val="24"/>
          <w:lang w:val="en-US" w:eastAsia="es-UY"/>
        </w:rPr>
        <w:t>perseguidos</w:t>
      </w:r>
      <w:proofErr w:type="spellEnd"/>
      <w:r w:rsidRPr="00DD213A">
        <w:rPr>
          <w:rFonts w:ascii="Arial" w:eastAsia="Times New Roman" w:hAnsi="Arial" w:cs="Arial"/>
          <w:color w:val="222222"/>
          <w:sz w:val="24"/>
          <w:szCs w:val="24"/>
          <w:lang w:val="en-US" w:eastAsia="es-UY"/>
        </w:rPr>
        <w:t xml:space="preserve">, mas no </w:t>
      </w:r>
      <w:proofErr w:type="spellStart"/>
      <w:r w:rsidRPr="00DD213A">
        <w:rPr>
          <w:rFonts w:ascii="Arial" w:eastAsia="Times New Roman" w:hAnsi="Arial" w:cs="Arial"/>
          <w:color w:val="222222"/>
          <w:sz w:val="24"/>
          <w:szCs w:val="24"/>
          <w:lang w:val="en-US" w:eastAsia="es-UY"/>
        </w:rPr>
        <w:t>abandonados</w:t>
      </w:r>
      <w:proofErr w:type="spellEnd"/>
      <w:r w:rsidRPr="00DD213A">
        <w:rPr>
          <w:rFonts w:ascii="Arial" w:eastAsia="Times New Roman" w:hAnsi="Arial" w:cs="Arial"/>
          <w:color w:val="222222"/>
          <w:sz w:val="24"/>
          <w:szCs w:val="24"/>
          <w:lang w:val="en-US" w:eastAsia="es-UY"/>
        </w:rPr>
        <w:t xml:space="preserve">; </w:t>
      </w:r>
      <w:proofErr w:type="spellStart"/>
      <w:r w:rsidRPr="00DD213A">
        <w:rPr>
          <w:rFonts w:ascii="Arial" w:eastAsia="Times New Roman" w:hAnsi="Arial" w:cs="Arial"/>
          <w:color w:val="222222"/>
          <w:sz w:val="24"/>
          <w:szCs w:val="24"/>
          <w:lang w:val="en-US" w:eastAsia="es-UY"/>
        </w:rPr>
        <w:t>derribados</w:t>
      </w:r>
      <w:proofErr w:type="spellEnd"/>
      <w:r w:rsidRPr="00DD213A">
        <w:rPr>
          <w:rFonts w:ascii="Arial" w:eastAsia="Times New Roman" w:hAnsi="Arial" w:cs="Arial"/>
          <w:color w:val="222222"/>
          <w:sz w:val="24"/>
          <w:szCs w:val="24"/>
          <w:lang w:val="en-US" w:eastAsia="es-UY"/>
        </w:rPr>
        <w:t xml:space="preserve">, mas no </w:t>
      </w:r>
      <w:proofErr w:type="spellStart"/>
      <w:r w:rsidRPr="00DD213A">
        <w:rPr>
          <w:rFonts w:ascii="Arial" w:eastAsia="Times New Roman" w:hAnsi="Arial" w:cs="Arial"/>
          <w:color w:val="222222"/>
          <w:sz w:val="24"/>
          <w:szCs w:val="24"/>
          <w:lang w:val="en-US" w:eastAsia="es-UY"/>
        </w:rPr>
        <w:t>aniquilados</w:t>
      </w:r>
      <w:proofErr w:type="spellEnd"/>
      <w:r w:rsidRPr="00DD213A">
        <w:rPr>
          <w:rFonts w:ascii="Arial" w:eastAsia="Times New Roman" w:hAnsi="Arial" w:cs="Arial"/>
          <w:color w:val="222222"/>
          <w:sz w:val="24"/>
          <w:szCs w:val="24"/>
          <w:lang w:val="en-US" w:eastAsia="es-UY"/>
        </w:rPr>
        <w:t xml:space="preserve">” (2 Cor 4:7-9). </w:t>
      </w:r>
      <w:proofErr w:type="spellStart"/>
      <w:r w:rsidRPr="00DD213A">
        <w:rPr>
          <w:rFonts w:ascii="Arial" w:eastAsia="Times New Roman" w:hAnsi="Arial" w:cs="Arial"/>
          <w:color w:val="222222"/>
          <w:sz w:val="24"/>
          <w:szCs w:val="24"/>
          <w:lang w:val="en-US" w:eastAsia="es-UY"/>
        </w:rPr>
        <w:t>Derrotados</w:t>
      </w:r>
      <w:proofErr w:type="spellEnd"/>
      <w:r w:rsidRPr="00DD213A">
        <w:rPr>
          <w:rFonts w:ascii="Arial" w:eastAsia="Times New Roman" w:hAnsi="Arial" w:cs="Arial"/>
          <w:color w:val="222222"/>
          <w:sz w:val="24"/>
          <w:szCs w:val="24"/>
          <w:lang w:val="en-US" w:eastAsia="es-UY"/>
        </w:rPr>
        <w:t xml:space="preserve"> </w:t>
      </w:r>
      <w:proofErr w:type="spellStart"/>
      <w:r w:rsidRPr="00DD213A">
        <w:rPr>
          <w:rFonts w:ascii="Arial" w:eastAsia="Times New Roman" w:hAnsi="Arial" w:cs="Arial"/>
          <w:color w:val="222222"/>
          <w:sz w:val="24"/>
          <w:szCs w:val="24"/>
          <w:lang w:val="en-US" w:eastAsia="es-UY"/>
        </w:rPr>
        <w:t>seguramente</w:t>
      </w:r>
      <w:proofErr w:type="spellEnd"/>
      <w:r w:rsidRPr="00DD213A">
        <w:rPr>
          <w:rFonts w:ascii="Arial" w:eastAsia="Times New Roman" w:hAnsi="Arial" w:cs="Arial"/>
          <w:color w:val="222222"/>
          <w:sz w:val="24"/>
          <w:szCs w:val="24"/>
          <w:lang w:val="en-US" w:eastAsia="es-UY"/>
        </w:rPr>
        <w:t xml:space="preserve">, </w:t>
      </w:r>
      <w:proofErr w:type="spellStart"/>
      <w:r w:rsidRPr="00DD213A">
        <w:rPr>
          <w:rFonts w:ascii="Arial" w:eastAsia="Times New Roman" w:hAnsi="Arial" w:cs="Arial"/>
          <w:color w:val="222222"/>
          <w:sz w:val="24"/>
          <w:szCs w:val="24"/>
          <w:lang w:val="en-US" w:eastAsia="es-UY"/>
        </w:rPr>
        <w:t>dispuestos</w:t>
      </w:r>
      <w:proofErr w:type="spellEnd"/>
      <w:r w:rsidRPr="00DD213A">
        <w:rPr>
          <w:rFonts w:ascii="Arial" w:eastAsia="Times New Roman" w:hAnsi="Arial" w:cs="Arial"/>
          <w:color w:val="222222"/>
          <w:sz w:val="24"/>
          <w:szCs w:val="24"/>
          <w:lang w:val="en-US" w:eastAsia="es-UY"/>
        </w:rPr>
        <w:t xml:space="preserve"> a </w:t>
      </w:r>
      <w:proofErr w:type="spellStart"/>
      <w:r w:rsidRPr="00DD213A">
        <w:rPr>
          <w:rFonts w:ascii="Arial" w:eastAsia="Times New Roman" w:hAnsi="Arial" w:cs="Arial"/>
          <w:color w:val="222222"/>
          <w:sz w:val="24"/>
          <w:szCs w:val="24"/>
          <w:lang w:val="en-US" w:eastAsia="es-UY"/>
        </w:rPr>
        <w:t>seguir</w:t>
      </w:r>
      <w:proofErr w:type="spellEnd"/>
      <w:r w:rsidRPr="00DD213A">
        <w:rPr>
          <w:rFonts w:ascii="Arial" w:eastAsia="Times New Roman" w:hAnsi="Arial" w:cs="Arial"/>
          <w:color w:val="222222"/>
          <w:sz w:val="24"/>
          <w:szCs w:val="24"/>
          <w:lang w:val="en-US" w:eastAsia="es-UY"/>
        </w:rPr>
        <w:t xml:space="preserve"> la </w:t>
      </w:r>
      <w:proofErr w:type="spellStart"/>
      <w:r w:rsidRPr="00DD213A">
        <w:rPr>
          <w:rFonts w:ascii="Arial" w:eastAsia="Times New Roman" w:hAnsi="Arial" w:cs="Arial"/>
          <w:color w:val="222222"/>
          <w:sz w:val="24"/>
          <w:szCs w:val="24"/>
          <w:lang w:val="en-US" w:eastAsia="es-UY"/>
        </w:rPr>
        <w:t>pelea</w:t>
      </w:r>
      <w:proofErr w:type="spellEnd"/>
      <w:r w:rsidRPr="00DD213A">
        <w:rPr>
          <w:rFonts w:ascii="Arial" w:eastAsia="Times New Roman" w:hAnsi="Arial" w:cs="Arial"/>
          <w:color w:val="222222"/>
          <w:sz w:val="24"/>
          <w:szCs w:val="24"/>
          <w:lang w:val="en-US" w:eastAsia="es-UY"/>
        </w:rPr>
        <w:t xml:space="preserve">, </w:t>
      </w:r>
      <w:proofErr w:type="spellStart"/>
      <w:r w:rsidRPr="00DD213A">
        <w:rPr>
          <w:rFonts w:ascii="Arial" w:eastAsia="Times New Roman" w:hAnsi="Arial" w:cs="Arial"/>
          <w:color w:val="222222"/>
          <w:sz w:val="24"/>
          <w:szCs w:val="24"/>
          <w:lang w:val="en-US" w:eastAsia="es-UY"/>
        </w:rPr>
        <w:t>también</w:t>
      </w:r>
      <w:proofErr w:type="spellEnd"/>
      <w:r w:rsidRPr="00DD213A">
        <w:rPr>
          <w:rFonts w:ascii="Arial" w:eastAsia="Times New Roman" w:hAnsi="Arial" w:cs="Arial"/>
          <w:color w:val="222222"/>
          <w:sz w:val="24"/>
          <w:szCs w:val="24"/>
          <w:lang w:val="en-US" w:eastAsia="es-UY"/>
        </w:rPr>
        <w:t>.</w:t>
      </w:r>
    </w:p>
    <w:p w:rsidR="00DD213A" w:rsidRPr="00DD213A" w:rsidRDefault="00DD213A" w:rsidP="00DD213A">
      <w:pPr>
        <w:shd w:val="clear" w:color="auto" w:fill="FFFFFF"/>
        <w:spacing w:after="0" w:line="240" w:lineRule="auto"/>
        <w:jc w:val="both"/>
        <w:rPr>
          <w:rFonts w:ascii="Arial" w:eastAsia="Times New Roman" w:hAnsi="Arial" w:cs="Arial"/>
          <w:color w:val="222222"/>
          <w:sz w:val="24"/>
          <w:szCs w:val="24"/>
          <w:lang w:val="es-UY" w:eastAsia="es-UY"/>
        </w:rPr>
      </w:pPr>
      <w:r w:rsidRPr="00DD213A">
        <w:rPr>
          <w:rFonts w:ascii="Arial" w:eastAsia="Times New Roman" w:hAnsi="Arial" w:cs="Arial"/>
          <w:color w:val="222222"/>
          <w:sz w:val="24"/>
          <w:szCs w:val="24"/>
          <w:lang w:val="es-UY" w:eastAsia="es-UY"/>
        </w:rPr>
        <w:t> </w:t>
      </w:r>
    </w:p>
    <w:p w:rsidR="00DD213A" w:rsidRPr="00DD213A" w:rsidRDefault="00DD213A" w:rsidP="00DD213A">
      <w:pPr>
        <w:shd w:val="clear" w:color="auto" w:fill="FFFFFF"/>
        <w:spacing w:after="0" w:line="240" w:lineRule="auto"/>
        <w:jc w:val="both"/>
        <w:rPr>
          <w:rFonts w:ascii="Arial" w:eastAsia="Times New Roman" w:hAnsi="Arial" w:cs="Arial"/>
          <w:color w:val="222222"/>
          <w:sz w:val="24"/>
          <w:szCs w:val="24"/>
          <w:lang w:val="es-UY" w:eastAsia="es-UY"/>
        </w:rPr>
      </w:pPr>
      <w:r w:rsidRPr="00DD213A">
        <w:rPr>
          <w:rFonts w:ascii="Arial" w:eastAsia="Times New Roman" w:hAnsi="Arial" w:cs="Arial"/>
          <w:color w:val="222222"/>
          <w:sz w:val="24"/>
          <w:szCs w:val="24"/>
          <w:lang w:val="es-UY" w:eastAsia="es-UY"/>
        </w:rPr>
        <w:t> </w:t>
      </w:r>
    </w:p>
    <w:p w:rsidR="00DD213A" w:rsidRPr="00DD213A" w:rsidRDefault="00DD213A" w:rsidP="00DD213A">
      <w:pPr>
        <w:shd w:val="clear" w:color="auto" w:fill="FFFFFF"/>
        <w:spacing w:after="0" w:line="240" w:lineRule="auto"/>
        <w:jc w:val="both"/>
        <w:rPr>
          <w:rFonts w:ascii="Arial" w:eastAsia="Times New Roman" w:hAnsi="Arial" w:cs="Arial"/>
          <w:color w:val="222222"/>
          <w:sz w:val="24"/>
          <w:szCs w:val="24"/>
          <w:lang w:val="es-UY" w:eastAsia="es-UY"/>
        </w:rPr>
      </w:pPr>
      <w:r w:rsidRPr="00DD213A">
        <w:rPr>
          <w:rFonts w:ascii="Arial" w:eastAsia="Times New Roman" w:hAnsi="Arial" w:cs="Arial"/>
          <w:color w:val="222222"/>
          <w:sz w:val="24"/>
          <w:szCs w:val="24"/>
          <w:lang w:val="es-ES_tradnl" w:eastAsia="es-UY"/>
        </w:rPr>
        <w:t>Imágenes tomadas de </w:t>
      </w:r>
      <w:hyperlink r:id="rId9" w:tgtFrame="_blank" w:history="1">
        <w:r w:rsidRPr="00DD213A">
          <w:rPr>
            <w:rFonts w:ascii="Arial" w:eastAsia="Times New Roman" w:hAnsi="Arial" w:cs="Arial"/>
            <w:color w:val="1155CC"/>
            <w:sz w:val="24"/>
            <w:szCs w:val="24"/>
            <w:u w:val="single"/>
            <w:lang w:val="es-ES_tradnl" w:eastAsia="es-UY"/>
          </w:rPr>
          <w:t>https://egiptologia.com/la-cerveza-antiguo-egipto/</w:t>
        </w:r>
      </w:hyperlink>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41B93"/>
    <w:multiLevelType w:val="multilevel"/>
    <w:tmpl w:val="1F2C2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13A"/>
    <w:rsid w:val="002E2F5B"/>
    <w:rsid w:val="00DD213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DC7D0E-24D2-4A9F-9460-5B9038CD8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157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1.bp.blogspot.com/-3qTvaIsfmWU/XRoe1duu3PI/AAAAAAAABvE/002D4YPxao82D5CuFRovA6a54HFT6DymACLcBGAs/s1600/Cerveza+Egipto.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1.bp.blogspot.com/-A9DQ6WmWZp8/XRoeYjsex4I/AAAAAAAABu8/tspCvbQo2loiwFaoRbXxKBKdNNw2hwDYACLcBGAs/s1600/maqueta_cerveza.jp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giptologia.com/la-cerveza-antiguo-egipt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679</Words>
  <Characters>3735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2019-07-01T15:07:00Z</dcterms:created>
  <dcterms:modified xsi:type="dcterms:W3CDTF">2019-07-01T15:08:00Z</dcterms:modified>
</cp:coreProperties>
</file>