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96D" w:rsidRPr="0039496D" w:rsidRDefault="0039496D" w:rsidP="0039496D">
      <w:pPr>
        <w:shd w:val="clear" w:color="auto" w:fill="FFFFFF"/>
        <w:spacing w:after="75" w:line="240" w:lineRule="auto"/>
        <w:textAlignment w:val="baseline"/>
        <w:outlineLvl w:val="0"/>
        <w:rPr>
          <w:rFonts w:ascii="Arial" w:eastAsia="Times New Roman" w:hAnsi="Arial" w:cs="Arial"/>
          <w:b/>
          <w:bCs/>
          <w:color w:val="404040"/>
          <w:kern w:val="36"/>
          <w:sz w:val="42"/>
          <w:szCs w:val="42"/>
          <w:lang w:val="es-UY" w:eastAsia="es-UY"/>
        </w:rPr>
      </w:pPr>
      <w:r w:rsidRPr="0039496D">
        <w:rPr>
          <w:rFonts w:ascii="Arial" w:eastAsia="Times New Roman" w:hAnsi="Arial" w:cs="Arial"/>
          <w:b/>
          <w:bCs/>
          <w:color w:val="404040"/>
          <w:kern w:val="36"/>
          <w:sz w:val="42"/>
          <w:szCs w:val="42"/>
          <w:lang w:val="es-UY" w:eastAsia="es-UY"/>
        </w:rPr>
        <w:t>Nuestro modo de Proceder” </w:t>
      </w:r>
    </w:p>
    <w:p w:rsidR="0039496D" w:rsidRPr="0039496D" w:rsidRDefault="0039496D" w:rsidP="0039496D">
      <w:pPr>
        <w:shd w:val="clear" w:color="auto" w:fill="FFFFFF"/>
        <w:spacing w:after="150" w:line="240" w:lineRule="auto"/>
        <w:textAlignment w:val="baseline"/>
        <w:rPr>
          <w:rFonts w:ascii="Arial" w:eastAsia="Times New Roman" w:hAnsi="Arial" w:cs="Arial"/>
          <w:color w:val="616161"/>
          <w:sz w:val="17"/>
          <w:szCs w:val="17"/>
          <w:lang w:val="es-UY" w:eastAsia="es-UY"/>
        </w:rPr>
      </w:pPr>
      <w:proofErr w:type="spellStart"/>
      <w:r w:rsidRPr="0039496D">
        <w:rPr>
          <w:rFonts w:ascii="Arial" w:eastAsia="Times New Roman" w:hAnsi="Arial" w:cs="Arial"/>
          <w:color w:val="616161"/>
          <w:sz w:val="17"/>
          <w:szCs w:val="17"/>
          <w:lang w:val="es-UY" w:eastAsia="es-UY"/>
        </w:rPr>
        <w:t>Posted</w:t>
      </w:r>
      <w:proofErr w:type="spellEnd"/>
      <w:r w:rsidRPr="0039496D">
        <w:rPr>
          <w:rFonts w:ascii="Arial" w:eastAsia="Times New Roman" w:hAnsi="Arial" w:cs="Arial"/>
          <w:color w:val="616161"/>
          <w:sz w:val="17"/>
          <w:szCs w:val="17"/>
          <w:lang w:val="es-UY" w:eastAsia="es-UY"/>
        </w:rPr>
        <w:t>: </w:t>
      </w:r>
      <w:hyperlink r:id="rId4" w:tooltip="4:12 pm" w:history="1">
        <w:r w:rsidRPr="0039496D">
          <w:rPr>
            <w:rFonts w:ascii="Arial" w:eastAsia="Times New Roman" w:hAnsi="Arial" w:cs="Arial"/>
            <w:color w:val="005689"/>
            <w:sz w:val="17"/>
            <w:szCs w:val="17"/>
            <w:bdr w:val="none" w:sz="0" w:space="0" w:color="auto" w:frame="1"/>
            <w:lang w:val="es-UY" w:eastAsia="es-UY"/>
          </w:rPr>
          <w:t>4:12 pm, Junio 29, 2019</w:t>
        </w:r>
      </w:hyperlink>
    </w:p>
    <w:p w:rsidR="0039496D" w:rsidRPr="0039496D" w:rsidRDefault="0039496D" w:rsidP="0039496D">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39496D">
        <w:rPr>
          <w:rFonts w:ascii="Arial" w:eastAsia="Times New Roman" w:hAnsi="Arial" w:cs="Arial"/>
          <w:noProof/>
          <w:color w:val="616161"/>
          <w:sz w:val="21"/>
          <w:szCs w:val="21"/>
          <w:lang w:val="es-UY" w:eastAsia="es-UY"/>
        </w:rPr>
        <w:drawing>
          <wp:inline distT="0" distB="0" distL="0" distR="0" wp14:anchorId="5A799CB2" wp14:editId="04AAFFD9">
            <wp:extent cx="5530850" cy="2585013"/>
            <wp:effectExtent l="0" t="0" r="0" b="6350"/>
            <wp:docPr id="1" name="Imagen 1" descr="maxresdefau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xresdefault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50162" cy="2594039"/>
                    </a:xfrm>
                    <a:prstGeom prst="rect">
                      <a:avLst/>
                    </a:prstGeom>
                    <a:noFill/>
                    <a:ln>
                      <a:noFill/>
                    </a:ln>
                  </pic:spPr>
                </pic:pic>
              </a:graphicData>
            </a:graphic>
          </wp:inline>
        </w:drawing>
      </w:r>
    </w:p>
    <w:p w:rsidR="0039496D" w:rsidRPr="0039496D" w:rsidRDefault="0039496D" w:rsidP="0039496D">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39496D">
        <w:rPr>
          <w:rFonts w:ascii="Arial" w:eastAsia="Times New Roman" w:hAnsi="Arial" w:cs="Arial"/>
          <w:b/>
          <w:bCs/>
          <w:color w:val="616161"/>
          <w:sz w:val="21"/>
          <w:szCs w:val="21"/>
          <w:bdr w:val="none" w:sz="0" w:space="0" w:color="auto" w:frame="1"/>
          <w:lang w:val="es-UY" w:eastAsia="es-UY"/>
        </w:rPr>
        <w:t>Oración del Padre Pedro Arrupe, SJ (1907-1991; 28º Prepósito General, 1965-1983) al cierre de su charla final </w:t>
      </w:r>
      <w:r w:rsidRPr="0039496D">
        <w:rPr>
          <w:rFonts w:ascii="Arial" w:eastAsia="Times New Roman" w:hAnsi="Arial" w:cs="Arial"/>
          <w:b/>
          <w:bCs/>
          <w:i/>
          <w:iCs/>
          <w:color w:val="616161"/>
          <w:sz w:val="21"/>
          <w:szCs w:val="21"/>
          <w:bdr w:val="none" w:sz="0" w:space="0" w:color="auto" w:frame="1"/>
          <w:lang w:val="es-UY" w:eastAsia="es-UY"/>
        </w:rPr>
        <w:t>«Nuestro Modo de Proceder»</w:t>
      </w:r>
      <w:r w:rsidRPr="0039496D">
        <w:rPr>
          <w:rFonts w:ascii="Arial" w:eastAsia="Times New Roman" w:hAnsi="Arial" w:cs="Arial"/>
          <w:b/>
          <w:bCs/>
          <w:color w:val="616161"/>
          <w:sz w:val="21"/>
          <w:szCs w:val="21"/>
          <w:bdr w:val="none" w:sz="0" w:space="0" w:color="auto" w:frame="1"/>
          <w:lang w:val="es-UY" w:eastAsia="es-UY"/>
        </w:rPr>
        <w:t xml:space="preserve">, impartida en </w:t>
      </w:r>
      <w:proofErr w:type="gramStart"/>
      <w:r w:rsidRPr="0039496D">
        <w:rPr>
          <w:rFonts w:ascii="Arial" w:eastAsia="Times New Roman" w:hAnsi="Arial" w:cs="Arial"/>
          <w:b/>
          <w:bCs/>
          <w:color w:val="616161"/>
          <w:sz w:val="21"/>
          <w:szCs w:val="21"/>
          <w:bdr w:val="none" w:sz="0" w:space="0" w:color="auto" w:frame="1"/>
          <w:lang w:val="es-UY" w:eastAsia="es-UY"/>
        </w:rPr>
        <w:t>Enero</w:t>
      </w:r>
      <w:proofErr w:type="gramEnd"/>
      <w:r w:rsidRPr="0039496D">
        <w:rPr>
          <w:rFonts w:ascii="Arial" w:eastAsia="Times New Roman" w:hAnsi="Arial" w:cs="Arial"/>
          <w:b/>
          <w:bCs/>
          <w:color w:val="616161"/>
          <w:sz w:val="21"/>
          <w:szCs w:val="21"/>
          <w:bdr w:val="none" w:sz="0" w:space="0" w:color="auto" w:frame="1"/>
          <w:lang w:val="es-UY" w:eastAsia="es-UY"/>
        </w:rPr>
        <w:t xml:space="preserve"> 18 de 1979 a los participantes del curso ignaciano de cinco semanas que por entonces organizaba anualmente el Centro Ignaciano de Espiritualidad en la Curia Jesuita, en Roma.</w:t>
      </w:r>
    </w:p>
    <w:p w:rsidR="0039496D" w:rsidRPr="0039496D" w:rsidRDefault="0039496D" w:rsidP="0039496D">
      <w:pPr>
        <w:spacing w:after="0" w:line="240" w:lineRule="auto"/>
        <w:jc w:val="center"/>
        <w:textAlignment w:val="baseline"/>
        <w:rPr>
          <w:rFonts w:ascii="Arial" w:eastAsia="Times New Roman" w:hAnsi="Arial" w:cs="Arial"/>
          <w:i/>
          <w:iCs/>
          <w:color w:val="616161"/>
          <w:sz w:val="21"/>
          <w:szCs w:val="21"/>
          <w:lang w:val="es-UY" w:eastAsia="es-UY"/>
        </w:rPr>
      </w:pPr>
      <w:r w:rsidRPr="0039496D">
        <w:rPr>
          <w:rFonts w:ascii="Arial" w:eastAsia="Times New Roman" w:hAnsi="Arial" w:cs="Arial"/>
          <w:b/>
          <w:bCs/>
          <w:color w:val="616161"/>
          <w:sz w:val="21"/>
          <w:szCs w:val="21"/>
          <w:bdr w:val="none" w:sz="0" w:space="0" w:color="auto" w:frame="1"/>
          <w:lang w:val="es-UY" w:eastAsia="es-UY"/>
        </w:rPr>
        <w:t>* Oración del Padre Arrupe *</w:t>
      </w:r>
    </w:p>
    <w:p w:rsidR="0039496D" w:rsidRDefault="0039496D" w:rsidP="0039496D">
      <w:pPr>
        <w:spacing w:after="0" w:line="240" w:lineRule="auto"/>
        <w:jc w:val="both"/>
        <w:textAlignment w:val="baseline"/>
        <w:rPr>
          <w:rFonts w:ascii="Arial" w:eastAsia="Times New Roman" w:hAnsi="Arial" w:cs="Arial"/>
          <w:b/>
          <w:bCs/>
          <w:i/>
          <w:iCs/>
          <w:color w:val="616161"/>
          <w:sz w:val="21"/>
          <w:szCs w:val="21"/>
          <w:bdr w:val="none" w:sz="0" w:space="0" w:color="auto" w:frame="1"/>
          <w:lang w:val="es-UY" w:eastAsia="es-UY"/>
        </w:rPr>
      </w:pPr>
    </w:p>
    <w:p w:rsidR="0039496D" w:rsidRDefault="0039496D" w:rsidP="0039496D">
      <w:pPr>
        <w:spacing w:after="0" w:line="240" w:lineRule="auto"/>
        <w:jc w:val="both"/>
        <w:textAlignment w:val="baseline"/>
        <w:rPr>
          <w:rFonts w:ascii="Arial" w:eastAsia="Times New Roman" w:hAnsi="Arial" w:cs="Arial"/>
          <w:b/>
          <w:bCs/>
          <w:i/>
          <w:iCs/>
          <w:color w:val="616161"/>
          <w:sz w:val="21"/>
          <w:szCs w:val="21"/>
          <w:bdr w:val="none" w:sz="0" w:space="0" w:color="auto" w:frame="1"/>
          <w:lang w:val="es-UY" w:eastAsia="es-UY"/>
        </w:rPr>
      </w:pPr>
      <w:r w:rsidRPr="0039496D">
        <w:rPr>
          <w:rFonts w:ascii="Arial" w:eastAsia="Times New Roman" w:hAnsi="Arial" w:cs="Arial"/>
          <w:b/>
          <w:bCs/>
          <w:i/>
          <w:iCs/>
          <w:color w:val="616161"/>
          <w:sz w:val="21"/>
          <w:szCs w:val="21"/>
          <w:bdr w:val="none" w:sz="0" w:space="0" w:color="auto" w:frame="1"/>
          <w:lang w:val="es-UY" w:eastAsia="es-UY"/>
        </w:rPr>
        <w:t xml:space="preserve">Señor: meditando he descubierto que el ideal de «nuestro modo de proceder» es el modo de proceder tuyo. Por eso fijo mis ojos en Ti, los ojos de la fe, para contemplar tu figura tal cual aparece en el Evangelio. Yo soy uno de aquellos de quienes dice San Pedro: «… a quien amáis sin haberle visto, en quien </w:t>
      </w:r>
      <w:proofErr w:type="gramStart"/>
      <w:r w:rsidRPr="0039496D">
        <w:rPr>
          <w:rFonts w:ascii="Arial" w:eastAsia="Times New Roman" w:hAnsi="Arial" w:cs="Arial"/>
          <w:b/>
          <w:bCs/>
          <w:i/>
          <w:iCs/>
          <w:color w:val="616161"/>
          <w:sz w:val="21"/>
          <w:szCs w:val="21"/>
          <w:bdr w:val="none" w:sz="0" w:space="0" w:color="auto" w:frame="1"/>
          <w:lang w:val="es-UY" w:eastAsia="es-UY"/>
        </w:rPr>
        <w:t>creéis</w:t>
      </w:r>
      <w:proofErr w:type="gramEnd"/>
      <w:r w:rsidRPr="0039496D">
        <w:rPr>
          <w:rFonts w:ascii="Arial" w:eastAsia="Times New Roman" w:hAnsi="Arial" w:cs="Arial"/>
          <w:b/>
          <w:bCs/>
          <w:i/>
          <w:iCs/>
          <w:color w:val="616161"/>
          <w:sz w:val="21"/>
          <w:szCs w:val="21"/>
          <w:bdr w:val="none" w:sz="0" w:space="0" w:color="auto" w:frame="1"/>
          <w:lang w:val="es-UY" w:eastAsia="es-UY"/>
        </w:rPr>
        <w:t xml:space="preserve"> aunque de momento no lo veáis» (1 P 1, 8).</w:t>
      </w:r>
    </w:p>
    <w:p w:rsidR="0039496D" w:rsidRPr="0039496D" w:rsidRDefault="0039496D" w:rsidP="0039496D">
      <w:pPr>
        <w:spacing w:after="0" w:line="240" w:lineRule="auto"/>
        <w:jc w:val="both"/>
        <w:textAlignment w:val="baseline"/>
        <w:rPr>
          <w:rFonts w:ascii="Arial" w:eastAsia="Times New Roman" w:hAnsi="Arial" w:cs="Arial"/>
          <w:i/>
          <w:iCs/>
          <w:color w:val="616161"/>
          <w:sz w:val="21"/>
          <w:szCs w:val="21"/>
          <w:lang w:val="es-UY" w:eastAsia="es-UY"/>
        </w:rPr>
      </w:pPr>
    </w:p>
    <w:p w:rsidR="0039496D" w:rsidRDefault="0039496D" w:rsidP="0039496D">
      <w:pPr>
        <w:spacing w:after="0" w:line="240" w:lineRule="auto"/>
        <w:jc w:val="both"/>
        <w:textAlignment w:val="baseline"/>
        <w:rPr>
          <w:rFonts w:ascii="Arial" w:eastAsia="Times New Roman" w:hAnsi="Arial" w:cs="Arial"/>
          <w:b/>
          <w:bCs/>
          <w:i/>
          <w:iCs/>
          <w:color w:val="616161"/>
          <w:sz w:val="21"/>
          <w:szCs w:val="21"/>
          <w:bdr w:val="none" w:sz="0" w:space="0" w:color="auto" w:frame="1"/>
          <w:lang w:val="es-UY" w:eastAsia="es-UY"/>
        </w:rPr>
      </w:pPr>
      <w:r w:rsidRPr="0039496D">
        <w:rPr>
          <w:rFonts w:ascii="Arial" w:eastAsia="Times New Roman" w:hAnsi="Arial" w:cs="Arial"/>
          <w:b/>
          <w:bCs/>
          <w:i/>
          <w:iCs/>
          <w:color w:val="616161"/>
          <w:sz w:val="21"/>
          <w:szCs w:val="21"/>
          <w:bdr w:val="none" w:sz="0" w:space="0" w:color="auto" w:frame="1"/>
          <w:lang w:val="es-UY" w:eastAsia="es-UY"/>
        </w:rPr>
        <w:t>Señor, Tú mismo nos dijiste: «os he dado ejemplo para que me imitéis» (</w:t>
      </w:r>
      <w:proofErr w:type="spellStart"/>
      <w:r w:rsidRPr="0039496D">
        <w:rPr>
          <w:rFonts w:ascii="Arial" w:eastAsia="Times New Roman" w:hAnsi="Arial" w:cs="Arial"/>
          <w:b/>
          <w:bCs/>
          <w:i/>
          <w:iCs/>
          <w:color w:val="616161"/>
          <w:sz w:val="21"/>
          <w:szCs w:val="21"/>
          <w:bdr w:val="none" w:sz="0" w:space="0" w:color="auto" w:frame="1"/>
          <w:lang w:val="es-UY" w:eastAsia="es-UY"/>
        </w:rPr>
        <w:t>Jn</w:t>
      </w:r>
      <w:proofErr w:type="spellEnd"/>
      <w:r w:rsidRPr="0039496D">
        <w:rPr>
          <w:rFonts w:ascii="Arial" w:eastAsia="Times New Roman" w:hAnsi="Arial" w:cs="Arial"/>
          <w:b/>
          <w:bCs/>
          <w:i/>
          <w:iCs/>
          <w:color w:val="616161"/>
          <w:sz w:val="21"/>
          <w:szCs w:val="21"/>
          <w:bdr w:val="none" w:sz="0" w:space="0" w:color="auto" w:frame="1"/>
          <w:lang w:val="es-UY" w:eastAsia="es-UY"/>
        </w:rPr>
        <w:t xml:space="preserve"> 13, 15). Quiero imitarte </w:t>
      </w:r>
      <w:proofErr w:type="gramStart"/>
      <w:r w:rsidRPr="0039496D">
        <w:rPr>
          <w:rFonts w:ascii="Arial" w:eastAsia="Times New Roman" w:hAnsi="Arial" w:cs="Arial"/>
          <w:b/>
          <w:bCs/>
          <w:i/>
          <w:iCs/>
          <w:color w:val="616161"/>
          <w:sz w:val="21"/>
          <w:szCs w:val="21"/>
          <w:bdr w:val="none" w:sz="0" w:space="0" w:color="auto" w:frame="1"/>
          <w:lang w:val="es-UY" w:eastAsia="es-UY"/>
        </w:rPr>
        <w:t>hasta el punto que</w:t>
      </w:r>
      <w:proofErr w:type="gramEnd"/>
      <w:r w:rsidRPr="0039496D">
        <w:rPr>
          <w:rFonts w:ascii="Arial" w:eastAsia="Times New Roman" w:hAnsi="Arial" w:cs="Arial"/>
          <w:b/>
          <w:bCs/>
          <w:i/>
          <w:iCs/>
          <w:color w:val="616161"/>
          <w:sz w:val="21"/>
          <w:szCs w:val="21"/>
          <w:bdr w:val="none" w:sz="0" w:space="0" w:color="auto" w:frame="1"/>
          <w:lang w:val="es-UY" w:eastAsia="es-UY"/>
        </w:rPr>
        <w:t xml:space="preserve"> pueda decir </w:t>
      </w:r>
      <w:proofErr w:type="spellStart"/>
      <w:r w:rsidRPr="0039496D">
        <w:rPr>
          <w:rFonts w:ascii="Arial" w:eastAsia="Times New Roman" w:hAnsi="Arial" w:cs="Arial"/>
          <w:b/>
          <w:bCs/>
          <w:i/>
          <w:iCs/>
          <w:color w:val="616161"/>
          <w:sz w:val="21"/>
          <w:szCs w:val="21"/>
          <w:bdr w:val="none" w:sz="0" w:space="0" w:color="auto" w:frame="1"/>
          <w:lang w:val="es-UY" w:eastAsia="es-UY"/>
        </w:rPr>
        <w:t>decir</w:t>
      </w:r>
      <w:proofErr w:type="spellEnd"/>
      <w:r w:rsidRPr="0039496D">
        <w:rPr>
          <w:rFonts w:ascii="Arial" w:eastAsia="Times New Roman" w:hAnsi="Arial" w:cs="Arial"/>
          <w:b/>
          <w:bCs/>
          <w:i/>
          <w:iCs/>
          <w:color w:val="616161"/>
          <w:sz w:val="21"/>
          <w:szCs w:val="21"/>
          <w:bdr w:val="none" w:sz="0" w:space="0" w:color="auto" w:frame="1"/>
          <w:lang w:val="es-UY" w:eastAsia="es-UY"/>
        </w:rPr>
        <w:t xml:space="preserve"> a los demás: «sed imitadores míos, como yo lo he sido de Cristo» (1 </w:t>
      </w:r>
      <w:proofErr w:type="spellStart"/>
      <w:r w:rsidRPr="0039496D">
        <w:rPr>
          <w:rFonts w:ascii="Arial" w:eastAsia="Times New Roman" w:hAnsi="Arial" w:cs="Arial"/>
          <w:b/>
          <w:bCs/>
          <w:i/>
          <w:iCs/>
          <w:color w:val="616161"/>
          <w:sz w:val="21"/>
          <w:szCs w:val="21"/>
          <w:bdr w:val="none" w:sz="0" w:space="0" w:color="auto" w:frame="1"/>
          <w:lang w:val="es-UY" w:eastAsia="es-UY"/>
        </w:rPr>
        <w:t>Cor</w:t>
      </w:r>
      <w:proofErr w:type="spellEnd"/>
      <w:r w:rsidRPr="0039496D">
        <w:rPr>
          <w:rFonts w:ascii="Arial" w:eastAsia="Times New Roman" w:hAnsi="Arial" w:cs="Arial"/>
          <w:b/>
          <w:bCs/>
          <w:i/>
          <w:iCs/>
          <w:color w:val="616161"/>
          <w:sz w:val="21"/>
          <w:szCs w:val="21"/>
          <w:bdr w:val="none" w:sz="0" w:space="0" w:color="auto" w:frame="1"/>
          <w:lang w:val="es-UY" w:eastAsia="es-UY"/>
        </w:rPr>
        <w:t xml:space="preserve"> 11, 1). Ya que no pueda decirlo físicamente como San Juan, al menos quisiera poder proclamar con el ardor que me concedas: «lo que he oído, lo que he visto con mis ojos, lo que he tocado con mis manos acerca de la Palabra de Vida; pues la Vida se manifestó y yo lo he visto y doy </w:t>
      </w:r>
      <w:proofErr w:type="gramStart"/>
      <w:r w:rsidRPr="0039496D">
        <w:rPr>
          <w:rFonts w:ascii="Arial" w:eastAsia="Times New Roman" w:hAnsi="Arial" w:cs="Arial"/>
          <w:b/>
          <w:bCs/>
          <w:i/>
          <w:iCs/>
          <w:color w:val="616161"/>
          <w:sz w:val="21"/>
          <w:szCs w:val="21"/>
          <w:bdr w:val="none" w:sz="0" w:space="0" w:color="auto" w:frame="1"/>
          <w:lang w:val="es-UY" w:eastAsia="es-UY"/>
        </w:rPr>
        <w:t>testimonio»  (</w:t>
      </w:r>
      <w:proofErr w:type="gramEnd"/>
      <w:r w:rsidRPr="0039496D">
        <w:rPr>
          <w:rFonts w:ascii="Arial" w:eastAsia="Times New Roman" w:hAnsi="Arial" w:cs="Arial"/>
          <w:b/>
          <w:bCs/>
          <w:i/>
          <w:iCs/>
          <w:color w:val="616161"/>
          <w:sz w:val="21"/>
          <w:szCs w:val="21"/>
          <w:bdr w:val="none" w:sz="0" w:space="0" w:color="auto" w:frame="1"/>
          <w:lang w:val="es-UY" w:eastAsia="es-UY"/>
        </w:rPr>
        <w:t xml:space="preserve">1 </w:t>
      </w:r>
      <w:proofErr w:type="spellStart"/>
      <w:r w:rsidRPr="0039496D">
        <w:rPr>
          <w:rFonts w:ascii="Arial" w:eastAsia="Times New Roman" w:hAnsi="Arial" w:cs="Arial"/>
          <w:b/>
          <w:bCs/>
          <w:i/>
          <w:iCs/>
          <w:color w:val="616161"/>
          <w:sz w:val="21"/>
          <w:szCs w:val="21"/>
          <w:bdr w:val="none" w:sz="0" w:space="0" w:color="auto" w:frame="1"/>
          <w:lang w:val="es-UY" w:eastAsia="es-UY"/>
        </w:rPr>
        <w:t>Jn</w:t>
      </w:r>
      <w:proofErr w:type="spellEnd"/>
      <w:r w:rsidRPr="0039496D">
        <w:rPr>
          <w:rFonts w:ascii="Arial" w:eastAsia="Times New Roman" w:hAnsi="Arial" w:cs="Arial"/>
          <w:b/>
          <w:bCs/>
          <w:i/>
          <w:iCs/>
          <w:color w:val="616161"/>
          <w:sz w:val="21"/>
          <w:szCs w:val="21"/>
          <w:bdr w:val="none" w:sz="0" w:space="0" w:color="auto" w:frame="1"/>
          <w:lang w:val="es-UY" w:eastAsia="es-UY"/>
        </w:rPr>
        <w:t xml:space="preserve"> 1, 3).</w:t>
      </w:r>
    </w:p>
    <w:p w:rsidR="0039496D" w:rsidRPr="0039496D" w:rsidRDefault="0039496D" w:rsidP="0039496D">
      <w:pPr>
        <w:spacing w:after="0" w:line="240" w:lineRule="auto"/>
        <w:jc w:val="both"/>
        <w:textAlignment w:val="baseline"/>
        <w:rPr>
          <w:rFonts w:ascii="Arial" w:eastAsia="Times New Roman" w:hAnsi="Arial" w:cs="Arial"/>
          <w:i/>
          <w:iCs/>
          <w:color w:val="616161"/>
          <w:sz w:val="21"/>
          <w:szCs w:val="21"/>
          <w:lang w:val="es-UY" w:eastAsia="es-UY"/>
        </w:rPr>
      </w:pPr>
    </w:p>
    <w:p w:rsidR="0039496D" w:rsidRPr="0039496D" w:rsidRDefault="0039496D" w:rsidP="0039496D">
      <w:pPr>
        <w:spacing w:after="0" w:line="240" w:lineRule="auto"/>
        <w:jc w:val="both"/>
        <w:textAlignment w:val="baseline"/>
        <w:rPr>
          <w:rFonts w:ascii="Arial" w:eastAsia="Times New Roman" w:hAnsi="Arial" w:cs="Arial"/>
          <w:i/>
          <w:iCs/>
          <w:color w:val="616161"/>
          <w:sz w:val="21"/>
          <w:szCs w:val="21"/>
          <w:lang w:val="es-UY" w:eastAsia="es-UY"/>
        </w:rPr>
      </w:pPr>
      <w:r w:rsidRPr="0039496D">
        <w:rPr>
          <w:rFonts w:ascii="Arial" w:eastAsia="Times New Roman" w:hAnsi="Arial" w:cs="Arial"/>
          <w:b/>
          <w:bCs/>
          <w:i/>
          <w:iCs/>
          <w:color w:val="616161"/>
          <w:sz w:val="21"/>
          <w:szCs w:val="21"/>
          <w:bdr w:val="none" w:sz="0" w:space="0" w:color="auto" w:frame="1"/>
          <w:lang w:val="es-UY" w:eastAsia="es-UY"/>
        </w:rPr>
        <w:t>Que yo pueda sentir con tus sentimientos, los sentimientos de tu Corazón con que amabas al Padre y a los hombres. Jamás nadie ha tenido mayor caridad que Tú, que diste la vida por tus amigos, culminando con tu muerte en cruz el total abatimiento, «</w:t>
      </w:r>
      <w:proofErr w:type="spellStart"/>
      <w:r w:rsidRPr="0039496D">
        <w:rPr>
          <w:rFonts w:ascii="Arial" w:eastAsia="Times New Roman" w:hAnsi="Arial" w:cs="Arial"/>
          <w:b/>
          <w:bCs/>
          <w:i/>
          <w:iCs/>
          <w:color w:val="616161"/>
          <w:sz w:val="21"/>
          <w:szCs w:val="21"/>
          <w:bdr w:val="none" w:sz="0" w:space="0" w:color="auto" w:frame="1"/>
          <w:lang w:val="es-UY" w:eastAsia="es-UY"/>
        </w:rPr>
        <w:t>kenosis</w:t>
      </w:r>
      <w:proofErr w:type="spellEnd"/>
      <w:r w:rsidRPr="0039496D">
        <w:rPr>
          <w:rFonts w:ascii="Arial" w:eastAsia="Times New Roman" w:hAnsi="Arial" w:cs="Arial"/>
          <w:b/>
          <w:bCs/>
          <w:i/>
          <w:iCs/>
          <w:color w:val="616161"/>
          <w:sz w:val="21"/>
          <w:szCs w:val="21"/>
          <w:bdr w:val="none" w:sz="0" w:space="0" w:color="auto" w:frame="1"/>
          <w:lang w:val="es-UY" w:eastAsia="es-UY"/>
        </w:rPr>
        <w:t>», de tu encarnación. Quiero imitarte en esa interna y suprema disposición y también en tu vida de cada día, actuando en lo posible como Tú procediste.</w:t>
      </w:r>
    </w:p>
    <w:p w:rsidR="0039496D" w:rsidRDefault="0039496D" w:rsidP="0039496D">
      <w:pPr>
        <w:spacing w:after="0" w:line="240" w:lineRule="auto"/>
        <w:jc w:val="both"/>
        <w:textAlignment w:val="baseline"/>
        <w:rPr>
          <w:rFonts w:ascii="Arial" w:eastAsia="Times New Roman" w:hAnsi="Arial" w:cs="Arial"/>
          <w:b/>
          <w:bCs/>
          <w:i/>
          <w:iCs/>
          <w:color w:val="616161"/>
          <w:sz w:val="21"/>
          <w:szCs w:val="21"/>
          <w:bdr w:val="none" w:sz="0" w:space="0" w:color="auto" w:frame="1"/>
          <w:lang w:val="es-UY" w:eastAsia="es-UY"/>
        </w:rPr>
      </w:pPr>
      <w:r w:rsidRPr="0039496D">
        <w:rPr>
          <w:rFonts w:ascii="Arial" w:eastAsia="Times New Roman" w:hAnsi="Arial" w:cs="Arial"/>
          <w:b/>
          <w:bCs/>
          <w:i/>
          <w:iCs/>
          <w:color w:val="616161"/>
          <w:sz w:val="21"/>
          <w:szCs w:val="21"/>
          <w:bdr w:val="none" w:sz="0" w:space="0" w:color="auto" w:frame="1"/>
          <w:lang w:val="es-UY" w:eastAsia="es-UY"/>
        </w:rPr>
        <w:t>Enséñame tu modo de tratar con los discípulos, con los pecadores, con los niños, con los fariseos, o con Pilatos y Herodes; también con Juan Bautista aun antes de nacer y después en el Jordán. Como trataste con tus discípulos, sobre todo los más íntimos: con Pedro, con Juan y también con el traidor Judas. Comunícame la delicadeza con que les trataste en el Lago de Tiberíades preparándoles la comida, o cuando les lavaste los pies.</w:t>
      </w:r>
    </w:p>
    <w:p w:rsidR="0039496D" w:rsidRPr="0039496D" w:rsidRDefault="0039496D" w:rsidP="0039496D">
      <w:pPr>
        <w:spacing w:after="0" w:line="240" w:lineRule="auto"/>
        <w:jc w:val="both"/>
        <w:textAlignment w:val="baseline"/>
        <w:rPr>
          <w:rFonts w:ascii="Arial" w:eastAsia="Times New Roman" w:hAnsi="Arial" w:cs="Arial"/>
          <w:i/>
          <w:iCs/>
          <w:color w:val="616161"/>
          <w:sz w:val="21"/>
          <w:szCs w:val="21"/>
          <w:lang w:val="es-UY" w:eastAsia="es-UY"/>
        </w:rPr>
      </w:pPr>
    </w:p>
    <w:p w:rsidR="0039496D" w:rsidRPr="0039496D" w:rsidRDefault="0039496D" w:rsidP="0039496D">
      <w:pPr>
        <w:spacing w:after="0" w:line="240" w:lineRule="auto"/>
        <w:jc w:val="both"/>
        <w:textAlignment w:val="baseline"/>
        <w:rPr>
          <w:rFonts w:ascii="Arial" w:eastAsia="Times New Roman" w:hAnsi="Arial" w:cs="Arial"/>
          <w:i/>
          <w:iCs/>
          <w:color w:val="616161"/>
          <w:sz w:val="21"/>
          <w:szCs w:val="21"/>
          <w:lang w:val="es-UY" w:eastAsia="es-UY"/>
        </w:rPr>
      </w:pPr>
      <w:r w:rsidRPr="0039496D">
        <w:rPr>
          <w:rFonts w:ascii="Arial" w:eastAsia="Times New Roman" w:hAnsi="Arial" w:cs="Arial"/>
          <w:b/>
          <w:bCs/>
          <w:i/>
          <w:iCs/>
          <w:color w:val="616161"/>
          <w:sz w:val="21"/>
          <w:szCs w:val="21"/>
          <w:bdr w:val="none" w:sz="0" w:space="0" w:color="auto" w:frame="1"/>
          <w:lang w:val="es-UY" w:eastAsia="es-UY"/>
        </w:rPr>
        <w:t>Que aprenda de Ti, como lo hizo San Ignacio, tu modo al comer y beber; cómo tomabas parte en los banquetes; cómo te portabas cuando tenías hambre y sed, cuando sentías cansancio tras las caminatas apostólicas, cuando tenías que reposar y dar tiempo al sueño.</w:t>
      </w:r>
    </w:p>
    <w:p w:rsidR="0039496D" w:rsidRDefault="0039496D" w:rsidP="0039496D">
      <w:pPr>
        <w:spacing w:after="0" w:line="240" w:lineRule="auto"/>
        <w:jc w:val="both"/>
        <w:textAlignment w:val="baseline"/>
        <w:rPr>
          <w:rFonts w:ascii="Arial" w:eastAsia="Times New Roman" w:hAnsi="Arial" w:cs="Arial"/>
          <w:b/>
          <w:bCs/>
          <w:i/>
          <w:iCs/>
          <w:color w:val="616161"/>
          <w:sz w:val="21"/>
          <w:szCs w:val="21"/>
          <w:bdr w:val="none" w:sz="0" w:space="0" w:color="auto" w:frame="1"/>
          <w:lang w:val="es-UY" w:eastAsia="es-UY"/>
        </w:rPr>
      </w:pPr>
      <w:r w:rsidRPr="0039496D">
        <w:rPr>
          <w:rFonts w:ascii="Arial" w:eastAsia="Times New Roman" w:hAnsi="Arial" w:cs="Arial"/>
          <w:b/>
          <w:bCs/>
          <w:i/>
          <w:iCs/>
          <w:color w:val="616161"/>
          <w:sz w:val="21"/>
          <w:szCs w:val="21"/>
          <w:bdr w:val="none" w:sz="0" w:space="0" w:color="auto" w:frame="1"/>
          <w:lang w:val="es-UY" w:eastAsia="es-UY"/>
        </w:rPr>
        <w:lastRenderedPageBreak/>
        <w:t xml:space="preserve">Enséñame a ser compasivo con los que sufren; con los pobres, con los leprosos, con los ciegos, con los paralíticos; muéstrame cómo manifestabas tus emociones profundísimas hasta derramar lágrimas; o como cuando sentiste aquella mortal angustia que te hizo sudar sangre e hizo necesario el consuelo del ángel. Y, sobre todo, quiero aprender el modo como manifestaste aquel dolor </w:t>
      </w:r>
      <w:proofErr w:type="spellStart"/>
      <w:r w:rsidRPr="0039496D">
        <w:rPr>
          <w:rFonts w:ascii="Arial" w:eastAsia="Times New Roman" w:hAnsi="Arial" w:cs="Arial"/>
          <w:b/>
          <w:bCs/>
          <w:i/>
          <w:iCs/>
          <w:color w:val="616161"/>
          <w:sz w:val="21"/>
          <w:szCs w:val="21"/>
          <w:bdr w:val="none" w:sz="0" w:space="0" w:color="auto" w:frame="1"/>
          <w:lang w:val="es-UY" w:eastAsia="es-UY"/>
        </w:rPr>
        <w:t>máxino</w:t>
      </w:r>
      <w:proofErr w:type="spellEnd"/>
      <w:r w:rsidRPr="0039496D">
        <w:rPr>
          <w:rFonts w:ascii="Arial" w:eastAsia="Times New Roman" w:hAnsi="Arial" w:cs="Arial"/>
          <w:b/>
          <w:bCs/>
          <w:i/>
          <w:iCs/>
          <w:color w:val="616161"/>
          <w:sz w:val="21"/>
          <w:szCs w:val="21"/>
          <w:bdr w:val="none" w:sz="0" w:space="0" w:color="auto" w:frame="1"/>
          <w:lang w:val="es-UY" w:eastAsia="es-UY"/>
        </w:rPr>
        <w:t xml:space="preserve"> en la cruz, sintiéndote abandonado del Padre.</w:t>
      </w:r>
    </w:p>
    <w:p w:rsidR="0039496D" w:rsidRPr="0039496D" w:rsidRDefault="0039496D" w:rsidP="0039496D">
      <w:pPr>
        <w:spacing w:after="0" w:line="240" w:lineRule="auto"/>
        <w:jc w:val="both"/>
        <w:textAlignment w:val="baseline"/>
        <w:rPr>
          <w:rFonts w:ascii="Arial" w:eastAsia="Times New Roman" w:hAnsi="Arial" w:cs="Arial"/>
          <w:i/>
          <w:iCs/>
          <w:color w:val="616161"/>
          <w:sz w:val="21"/>
          <w:szCs w:val="21"/>
          <w:lang w:val="es-UY" w:eastAsia="es-UY"/>
        </w:rPr>
      </w:pPr>
    </w:p>
    <w:p w:rsidR="0039496D" w:rsidRDefault="0039496D" w:rsidP="0039496D">
      <w:pPr>
        <w:spacing w:after="0" w:line="240" w:lineRule="auto"/>
        <w:jc w:val="both"/>
        <w:textAlignment w:val="baseline"/>
        <w:rPr>
          <w:rFonts w:ascii="Arial" w:eastAsia="Times New Roman" w:hAnsi="Arial" w:cs="Arial"/>
          <w:b/>
          <w:bCs/>
          <w:i/>
          <w:iCs/>
          <w:color w:val="616161"/>
          <w:sz w:val="21"/>
          <w:szCs w:val="21"/>
          <w:bdr w:val="none" w:sz="0" w:space="0" w:color="auto" w:frame="1"/>
          <w:lang w:val="es-UY" w:eastAsia="es-UY"/>
        </w:rPr>
      </w:pPr>
      <w:r w:rsidRPr="0039496D">
        <w:rPr>
          <w:rFonts w:ascii="Arial" w:eastAsia="Times New Roman" w:hAnsi="Arial" w:cs="Arial"/>
          <w:b/>
          <w:bCs/>
          <w:i/>
          <w:iCs/>
          <w:color w:val="616161"/>
          <w:sz w:val="21"/>
          <w:szCs w:val="21"/>
          <w:bdr w:val="none" w:sz="0" w:space="0" w:color="auto" w:frame="1"/>
          <w:lang w:val="es-UY" w:eastAsia="es-UY"/>
        </w:rPr>
        <w:t>Ésa es la imagen tuya que contemplo en el Evangelio: ser noble, sublime, amable y ejemplar; que tenía perfecta armonía entre vida y doctrina; que hizo exclamar a sus enemigos: «… eres sincero, enseñas el camino de Dios con franqueza, no te importa nadie, no tienes acepción de personas»  (Mt 22, 16); aquella manera varonil, duro para contigo mismo con privaciones y trabajos, pero con los demás lleno de bondad y amor y deseo de servirles.</w:t>
      </w:r>
    </w:p>
    <w:p w:rsidR="0039496D" w:rsidRPr="0039496D" w:rsidRDefault="0039496D" w:rsidP="0039496D">
      <w:pPr>
        <w:spacing w:after="0" w:line="240" w:lineRule="auto"/>
        <w:jc w:val="both"/>
        <w:textAlignment w:val="baseline"/>
        <w:rPr>
          <w:rFonts w:ascii="Arial" w:eastAsia="Times New Roman" w:hAnsi="Arial" w:cs="Arial"/>
          <w:i/>
          <w:iCs/>
          <w:color w:val="616161"/>
          <w:sz w:val="21"/>
          <w:szCs w:val="21"/>
          <w:lang w:val="es-UY" w:eastAsia="es-UY"/>
        </w:rPr>
      </w:pPr>
    </w:p>
    <w:p w:rsidR="0039496D" w:rsidRDefault="0039496D" w:rsidP="0039496D">
      <w:pPr>
        <w:spacing w:after="0" w:line="240" w:lineRule="auto"/>
        <w:jc w:val="both"/>
        <w:textAlignment w:val="baseline"/>
        <w:rPr>
          <w:rFonts w:ascii="Arial" w:eastAsia="Times New Roman" w:hAnsi="Arial" w:cs="Arial"/>
          <w:b/>
          <w:bCs/>
          <w:i/>
          <w:iCs/>
          <w:color w:val="616161"/>
          <w:sz w:val="21"/>
          <w:szCs w:val="21"/>
          <w:bdr w:val="none" w:sz="0" w:space="0" w:color="auto" w:frame="1"/>
          <w:lang w:val="es-UY" w:eastAsia="es-UY"/>
        </w:rPr>
      </w:pPr>
      <w:r w:rsidRPr="0039496D">
        <w:rPr>
          <w:rFonts w:ascii="Arial" w:eastAsia="Times New Roman" w:hAnsi="Arial" w:cs="Arial"/>
          <w:b/>
          <w:bCs/>
          <w:i/>
          <w:iCs/>
          <w:color w:val="616161"/>
          <w:sz w:val="21"/>
          <w:szCs w:val="21"/>
          <w:bdr w:val="none" w:sz="0" w:space="0" w:color="auto" w:frame="1"/>
          <w:lang w:val="es-UY" w:eastAsia="es-UY"/>
        </w:rPr>
        <w:t>Eras duro, cierto, para quienes tenían malas intenciones; pero también con tu amabilidad atraías a las multitudes hasta el punto que se olvidaban de comer; que los enfermos estaban seguros de tu piedad para con ellos; que tu conocimiento de la vida humana te permitía hablar en parábolas al alcance de los humildes y sencillos; que ibas sembrando amistad con todos, especialmente con tus amigos predilectos, como Juan o aquella familia de Lázaro, Marta y María; que sabías llenar de serena alegría una fiesta familiar, como sucedió en Caná.</w:t>
      </w:r>
    </w:p>
    <w:p w:rsidR="0039496D" w:rsidRPr="0039496D" w:rsidRDefault="0039496D" w:rsidP="0039496D">
      <w:pPr>
        <w:spacing w:after="0" w:line="240" w:lineRule="auto"/>
        <w:jc w:val="both"/>
        <w:textAlignment w:val="baseline"/>
        <w:rPr>
          <w:rFonts w:ascii="Arial" w:eastAsia="Times New Roman" w:hAnsi="Arial" w:cs="Arial"/>
          <w:i/>
          <w:iCs/>
          <w:color w:val="616161"/>
          <w:sz w:val="21"/>
          <w:szCs w:val="21"/>
          <w:lang w:val="es-UY" w:eastAsia="es-UY"/>
        </w:rPr>
      </w:pPr>
    </w:p>
    <w:p w:rsidR="0039496D" w:rsidRPr="0039496D" w:rsidRDefault="0039496D" w:rsidP="0039496D">
      <w:pPr>
        <w:spacing w:after="0" w:line="240" w:lineRule="auto"/>
        <w:jc w:val="both"/>
        <w:textAlignment w:val="baseline"/>
        <w:rPr>
          <w:rFonts w:ascii="Arial" w:eastAsia="Times New Roman" w:hAnsi="Arial" w:cs="Arial"/>
          <w:i/>
          <w:iCs/>
          <w:color w:val="616161"/>
          <w:sz w:val="21"/>
          <w:szCs w:val="21"/>
          <w:lang w:val="es-UY" w:eastAsia="es-UY"/>
        </w:rPr>
      </w:pPr>
      <w:r w:rsidRPr="0039496D">
        <w:rPr>
          <w:rFonts w:ascii="Arial" w:eastAsia="Times New Roman" w:hAnsi="Arial" w:cs="Arial"/>
          <w:b/>
          <w:bCs/>
          <w:i/>
          <w:iCs/>
          <w:color w:val="616161"/>
          <w:sz w:val="21"/>
          <w:szCs w:val="21"/>
          <w:bdr w:val="none" w:sz="0" w:space="0" w:color="auto" w:frame="1"/>
          <w:lang w:val="es-UY" w:eastAsia="es-UY"/>
        </w:rPr>
        <w:t>Enséñame tu modo de mirar como miraste a Pedro para llamarle o para levantarle; o como miraste al joven rico que no se decidió a seguirte; o como miraste bondadoso a las multitudes agolpadas en torno a Ti; o con ira cuando tus ojos se fijaban en los insinceros.</w:t>
      </w:r>
    </w:p>
    <w:p w:rsidR="0039496D" w:rsidRDefault="0039496D" w:rsidP="0039496D">
      <w:pPr>
        <w:spacing w:after="0" w:line="240" w:lineRule="auto"/>
        <w:jc w:val="both"/>
        <w:textAlignment w:val="baseline"/>
        <w:rPr>
          <w:rFonts w:ascii="Arial" w:eastAsia="Times New Roman" w:hAnsi="Arial" w:cs="Arial"/>
          <w:b/>
          <w:bCs/>
          <w:i/>
          <w:iCs/>
          <w:color w:val="616161"/>
          <w:sz w:val="21"/>
          <w:szCs w:val="21"/>
          <w:bdr w:val="none" w:sz="0" w:space="0" w:color="auto" w:frame="1"/>
          <w:lang w:val="es-UY" w:eastAsia="es-UY"/>
        </w:rPr>
      </w:pPr>
      <w:r w:rsidRPr="0039496D">
        <w:rPr>
          <w:rFonts w:ascii="Arial" w:eastAsia="Times New Roman" w:hAnsi="Arial" w:cs="Arial"/>
          <w:b/>
          <w:bCs/>
          <w:i/>
          <w:iCs/>
          <w:color w:val="616161"/>
          <w:sz w:val="21"/>
          <w:szCs w:val="21"/>
          <w:bdr w:val="none" w:sz="0" w:space="0" w:color="auto" w:frame="1"/>
          <w:lang w:val="es-UY" w:eastAsia="es-UY"/>
        </w:rPr>
        <w:t xml:space="preserve">Quisiera conocerte como eras: tu imagen sobre mí bastará para cambiarme. El Bautista quedó subyugado en su primer encuentro contigo; el centurión de </w:t>
      </w:r>
      <w:proofErr w:type="spellStart"/>
      <w:r w:rsidRPr="0039496D">
        <w:rPr>
          <w:rFonts w:ascii="Arial" w:eastAsia="Times New Roman" w:hAnsi="Arial" w:cs="Arial"/>
          <w:b/>
          <w:bCs/>
          <w:i/>
          <w:iCs/>
          <w:color w:val="616161"/>
          <w:sz w:val="21"/>
          <w:szCs w:val="21"/>
          <w:bdr w:val="none" w:sz="0" w:space="0" w:color="auto" w:frame="1"/>
          <w:lang w:val="es-UY" w:eastAsia="es-UY"/>
        </w:rPr>
        <w:t>Cafarnaún</w:t>
      </w:r>
      <w:proofErr w:type="spellEnd"/>
      <w:r w:rsidRPr="0039496D">
        <w:rPr>
          <w:rFonts w:ascii="Arial" w:eastAsia="Times New Roman" w:hAnsi="Arial" w:cs="Arial"/>
          <w:b/>
          <w:bCs/>
          <w:i/>
          <w:iCs/>
          <w:color w:val="616161"/>
          <w:sz w:val="21"/>
          <w:szCs w:val="21"/>
          <w:bdr w:val="none" w:sz="0" w:space="0" w:color="auto" w:frame="1"/>
          <w:lang w:val="es-UY" w:eastAsia="es-UY"/>
        </w:rPr>
        <w:t xml:space="preserve"> se sintió abrumado por tu bondad; y un sentimiento de estupor y asombro invadía a quienes eran testigos de la grandeza de tus prodigios. El mismo pasmo sobrecogió a tus discípulos; los esbirros del Huerto cayeron atemorizados; Pilatos se sintió inseguro y su mujer asustada; el centurión que te vio morir descubrió tu divinidad en tu muerte.</w:t>
      </w:r>
    </w:p>
    <w:p w:rsidR="0039496D" w:rsidRPr="0039496D" w:rsidRDefault="0039496D" w:rsidP="0039496D">
      <w:pPr>
        <w:spacing w:after="0" w:line="240" w:lineRule="auto"/>
        <w:jc w:val="both"/>
        <w:textAlignment w:val="baseline"/>
        <w:rPr>
          <w:rFonts w:ascii="Arial" w:eastAsia="Times New Roman" w:hAnsi="Arial" w:cs="Arial"/>
          <w:i/>
          <w:iCs/>
          <w:color w:val="616161"/>
          <w:sz w:val="21"/>
          <w:szCs w:val="21"/>
          <w:lang w:val="es-UY" w:eastAsia="es-UY"/>
        </w:rPr>
      </w:pPr>
    </w:p>
    <w:p w:rsidR="0039496D" w:rsidRPr="0039496D" w:rsidRDefault="0039496D" w:rsidP="0039496D">
      <w:pPr>
        <w:spacing w:after="0" w:line="240" w:lineRule="auto"/>
        <w:jc w:val="both"/>
        <w:textAlignment w:val="baseline"/>
        <w:rPr>
          <w:rFonts w:ascii="Arial" w:eastAsia="Times New Roman" w:hAnsi="Arial" w:cs="Arial"/>
          <w:i/>
          <w:iCs/>
          <w:color w:val="616161"/>
          <w:sz w:val="21"/>
          <w:szCs w:val="21"/>
          <w:lang w:val="es-UY" w:eastAsia="es-UY"/>
        </w:rPr>
      </w:pPr>
      <w:r w:rsidRPr="0039496D">
        <w:rPr>
          <w:rFonts w:ascii="Arial" w:eastAsia="Times New Roman" w:hAnsi="Arial" w:cs="Arial"/>
          <w:b/>
          <w:bCs/>
          <w:i/>
          <w:iCs/>
          <w:color w:val="616161"/>
          <w:sz w:val="21"/>
          <w:szCs w:val="21"/>
          <w:bdr w:val="none" w:sz="0" w:space="0" w:color="auto" w:frame="1"/>
          <w:lang w:val="es-UY" w:eastAsia="es-UY"/>
        </w:rPr>
        <w:t xml:space="preserve">Desearía verte como Pedro cuando, sobrecogido de asombro tras la pesca milagrosa, tomó conciencia de su condición de pecador en tu presencia. Quisiera </w:t>
      </w:r>
      <w:proofErr w:type="spellStart"/>
      <w:r w:rsidRPr="0039496D">
        <w:rPr>
          <w:rFonts w:ascii="Arial" w:eastAsia="Times New Roman" w:hAnsi="Arial" w:cs="Arial"/>
          <w:b/>
          <w:bCs/>
          <w:i/>
          <w:iCs/>
          <w:color w:val="616161"/>
          <w:sz w:val="21"/>
          <w:szCs w:val="21"/>
          <w:bdr w:val="none" w:sz="0" w:space="0" w:color="auto" w:frame="1"/>
          <w:lang w:val="es-UY" w:eastAsia="es-UY"/>
        </w:rPr>
        <w:t>oir</w:t>
      </w:r>
      <w:proofErr w:type="spellEnd"/>
      <w:r w:rsidRPr="0039496D">
        <w:rPr>
          <w:rFonts w:ascii="Arial" w:eastAsia="Times New Roman" w:hAnsi="Arial" w:cs="Arial"/>
          <w:b/>
          <w:bCs/>
          <w:i/>
          <w:iCs/>
          <w:color w:val="616161"/>
          <w:sz w:val="21"/>
          <w:szCs w:val="21"/>
          <w:bdr w:val="none" w:sz="0" w:space="0" w:color="auto" w:frame="1"/>
          <w:lang w:val="es-UY" w:eastAsia="es-UY"/>
        </w:rPr>
        <w:t xml:space="preserve"> tu voz en la sinagoga de </w:t>
      </w:r>
      <w:proofErr w:type="spellStart"/>
      <w:r w:rsidRPr="0039496D">
        <w:rPr>
          <w:rFonts w:ascii="Arial" w:eastAsia="Times New Roman" w:hAnsi="Arial" w:cs="Arial"/>
          <w:b/>
          <w:bCs/>
          <w:i/>
          <w:iCs/>
          <w:color w:val="616161"/>
          <w:sz w:val="21"/>
          <w:szCs w:val="21"/>
          <w:bdr w:val="none" w:sz="0" w:space="0" w:color="auto" w:frame="1"/>
          <w:lang w:val="es-UY" w:eastAsia="es-UY"/>
        </w:rPr>
        <w:t>Cafarnaún</w:t>
      </w:r>
      <w:proofErr w:type="spellEnd"/>
      <w:r w:rsidRPr="0039496D">
        <w:rPr>
          <w:rFonts w:ascii="Arial" w:eastAsia="Times New Roman" w:hAnsi="Arial" w:cs="Arial"/>
          <w:b/>
          <w:bCs/>
          <w:i/>
          <w:iCs/>
          <w:color w:val="616161"/>
          <w:sz w:val="21"/>
          <w:szCs w:val="21"/>
          <w:bdr w:val="none" w:sz="0" w:space="0" w:color="auto" w:frame="1"/>
          <w:lang w:val="es-UY" w:eastAsia="es-UY"/>
        </w:rPr>
        <w:t>, o en el Monte, o cuando te dirigías a la multitud «enseñando con autoridad», una autoridad que sólo del Padre te podía venir.</w:t>
      </w:r>
    </w:p>
    <w:p w:rsidR="0039496D" w:rsidRDefault="0039496D" w:rsidP="0039496D">
      <w:pPr>
        <w:spacing w:after="0" w:line="240" w:lineRule="auto"/>
        <w:jc w:val="both"/>
        <w:textAlignment w:val="baseline"/>
        <w:rPr>
          <w:rFonts w:ascii="Arial" w:eastAsia="Times New Roman" w:hAnsi="Arial" w:cs="Arial"/>
          <w:b/>
          <w:bCs/>
          <w:i/>
          <w:iCs/>
          <w:color w:val="616161"/>
          <w:sz w:val="21"/>
          <w:szCs w:val="21"/>
          <w:bdr w:val="none" w:sz="0" w:space="0" w:color="auto" w:frame="1"/>
          <w:lang w:val="es-UY" w:eastAsia="es-UY"/>
        </w:rPr>
      </w:pPr>
      <w:r w:rsidRPr="0039496D">
        <w:rPr>
          <w:rFonts w:ascii="Arial" w:eastAsia="Times New Roman" w:hAnsi="Arial" w:cs="Arial"/>
          <w:b/>
          <w:bCs/>
          <w:i/>
          <w:iCs/>
          <w:color w:val="616161"/>
          <w:sz w:val="21"/>
          <w:szCs w:val="21"/>
          <w:bdr w:val="none" w:sz="0" w:space="0" w:color="auto" w:frame="1"/>
          <w:lang w:val="es-UY" w:eastAsia="es-UY"/>
        </w:rPr>
        <w:t>Haz que nosotros aprendamos de Ti en las cosas grandes y en las pequeñas, siguiendo tu ejemplo de total entrega al amor al Padre y a los hombres, nuestros hermanos; sintiéndonos muy cerca de Ti, pues te abajaste hasta nosotros, y al mismo tiempo tan distantes de Ti, Dios infinito.</w:t>
      </w:r>
    </w:p>
    <w:p w:rsidR="0039496D" w:rsidRPr="0039496D" w:rsidRDefault="0039496D" w:rsidP="0039496D">
      <w:pPr>
        <w:spacing w:after="0" w:line="240" w:lineRule="auto"/>
        <w:jc w:val="both"/>
        <w:textAlignment w:val="baseline"/>
        <w:rPr>
          <w:rFonts w:ascii="Arial" w:eastAsia="Times New Roman" w:hAnsi="Arial" w:cs="Arial"/>
          <w:i/>
          <w:iCs/>
          <w:color w:val="616161"/>
          <w:sz w:val="21"/>
          <w:szCs w:val="21"/>
          <w:lang w:val="es-UY" w:eastAsia="es-UY"/>
        </w:rPr>
      </w:pPr>
    </w:p>
    <w:p w:rsidR="0039496D" w:rsidRDefault="0039496D" w:rsidP="0039496D">
      <w:pPr>
        <w:spacing w:after="0" w:line="240" w:lineRule="auto"/>
        <w:jc w:val="both"/>
        <w:textAlignment w:val="baseline"/>
        <w:rPr>
          <w:rFonts w:ascii="Arial" w:eastAsia="Times New Roman" w:hAnsi="Arial" w:cs="Arial"/>
          <w:b/>
          <w:bCs/>
          <w:i/>
          <w:iCs/>
          <w:color w:val="616161"/>
          <w:sz w:val="21"/>
          <w:szCs w:val="21"/>
          <w:bdr w:val="none" w:sz="0" w:space="0" w:color="auto" w:frame="1"/>
          <w:lang w:val="es-UY" w:eastAsia="es-UY"/>
        </w:rPr>
      </w:pPr>
      <w:r w:rsidRPr="0039496D">
        <w:rPr>
          <w:rFonts w:ascii="Arial" w:eastAsia="Times New Roman" w:hAnsi="Arial" w:cs="Arial"/>
          <w:b/>
          <w:bCs/>
          <w:i/>
          <w:iCs/>
          <w:color w:val="616161"/>
          <w:sz w:val="21"/>
          <w:szCs w:val="21"/>
          <w:bdr w:val="none" w:sz="0" w:space="0" w:color="auto" w:frame="1"/>
          <w:lang w:val="es-UY" w:eastAsia="es-UY"/>
        </w:rPr>
        <w:t>Tu constante contacto con Tu Padre en la oración, antes del alba o mientras los demás dormían, era consuelo y aliento para predicar el Reino.</w:t>
      </w:r>
    </w:p>
    <w:p w:rsidR="0039496D" w:rsidRPr="0039496D" w:rsidRDefault="0039496D" w:rsidP="0039496D">
      <w:pPr>
        <w:spacing w:after="0" w:line="240" w:lineRule="auto"/>
        <w:jc w:val="both"/>
        <w:textAlignment w:val="baseline"/>
        <w:rPr>
          <w:rFonts w:ascii="Arial" w:eastAsia="Times New Roman" w:hAnsi="Arial" w:cs="Arial"/>
          <w:i/>
          <w:iCs/>
          <w:color w:val="616161"/>
          <w:sz w:val="21"/>
          <w:szCs w:val="21"/>
          <w:lang w:val="es-UY" w:eastAsia="es-UY"/>
        </w:rPr>
      </w:pPr>
    </w:p>
    <w:p w:rsidR="0039496D" w:rsidRPr="0039496D" w:rsidRDefault="0039496D" w:rsidP="0039496D">
      <w:pPr>
        <w:spacing w:after="0" w:line="240" w:lineRule="auto"/>
        <w:jc w:val="both"/>
        <w:textAlignment w:val="baseline"/>
        <w:rPr>
          <w:rFonts w:ascii="Arial" w:eastAsia="Times New Roman" w:hAnsi="Arial" w:cs="Arial"/>
          <w:i/>
          <w:iCs/>
          <w:color w:val="616161"/>
          <w:sz w:val="21"/>
          <w:szCs w:val="21"/>
          <w:lang w:val="es-UY" w:eastAsia="es-UY"/>
        </w:rPr>
      </w:pPr>
      <w:r w:rsidRPr="0039496D">
        <w:rPr>
          <w:rFonts w:ascii="Arial" w:eastAsia="Times New Roman" w:hAnsi="Arial" w:cs="Arial"/>
          <w:b/>
          <w:bCs/>
          <w:i/>
          <w:iCs/>
          <w:color w:val="616161"/>
          <w:sz w:val="21"/>
          <w:szCs w:val="21"/>
          <w:bdr w:val="none" w:sz="0" w:space="0" w:color="auto" w:frame="1"/>
          <w:lang w:val="es-UY" w:eastAsia="es-UY"/>
        </w:rPr>
        <w:t xml:space="preserve">Enséñanos «tu modo» para que sea «nuestro modo» en el día de hoy y podamos hacer realidad el ideal de Ignacio: ser compañeros tuyos, «alter </w:t>
      </w:r>
      <w:proofErr w:type="spellStart"/>
      <w:r w:rsidRPr="0039496D">
        <w:rPr>
          <w:rFonts w:ascii="Arial" w:eastAsia="Times New Roman" w:hAnsi="Arial" w:cs="Arial"/>
          <w:b/>
          <w:bCs/>
          <w:i/>
          <w:iCs/>
          <w:color w:val="616161"/>
          <w:sz w:val="21"/>
          <w:szCs w:val="21"/>
          <w:bdr w:val="none" w:sz="0" w:space="0" w:color="auto" w:frame="1"/>
          <w:lang w:val="es-UY" w:eastAsia="es-UY"/>
        </w:rPr>
        <w:t>Christus</w:t>
      </w:r>
      <w:proofErr w:type="spellEnd"/>
      <w:r w:rsidRPr="0039496D">
        <w:rPr>
          <w:rFonts w:ascii="Arial" w:eastAsia="Times New Roman" w:hAnsi="Arial" w:cs="Arial"/>
          <w:b/>
          <w:bCs/>
          <w:i/>
          <w:iCs/>
          <w:color w:val="616161"/>
          <w:sz w:val="21"/>
          <w:szCs w:val="21"/>
          <w:bdr w:val="none" w:sz="0" w:space="0" w:color="auto" w:frame="1"/>
          <w:lang w:val="es-UY" w:eastAsia="es-UY"/>
        </w:rPr>
        <w:t>» cada uno de nosotros, colaboradores tuyos en la obra de la Redención.</w:t>
      </w:r>
    </w:p>
    <w:p w:rsidR="0039496D" w:rsidRDefault="0039496D" w:rsidP="0039496D">
      <w:pPr>
        <w:spacing w:after="0" w:line="240" w:lineRule="auto"/>
        <w:jc w:val="both"/>
        <w:textAlignment w:val="baseline"/>
        <w:rPr>
          <w:rFonts w:ascii="Arial" w:eastAsia="Times New Roman" w:hAnsi="Arial" w:cs="Arial"/>
          <w:b/>
          <w:bCs/>
          <w:i/>
          <w:iCs/>
          <w:color w:val="616161"/>
          <w:sz w:val="21"/>
          <w:szCs w:val="21"/>
          <w:bdr w:val="none" w:sz="0" w:space="0" w:color="auto" w:frame="1"/>
          <w:lang w:val="es-UY" w:eastAsia="es-UY"/>
        </w:rPr>
      </w:pPr>
      <w:r w:rsidRPr="0039496D">
        <w:rPr>
          <w:rFonts w:ascii="Arial" w:eastAsia="Times New Roman" w:hAnsi="Arial" w:cs="Arial"/>
          <w:b/>
          <w:bCs/>
          <w:i/>
          <w:iCs/>
          <w:color w:val="616161"/>
          <w:sz w:val="21"/>
          <w:szCs w:val="21"/>
          <w:bdr w:val="none" w:sz="0" w:space="0" w:color="auto" w:frame="1"/>
          <w:lang w:val="es-UY" w:eastAsia="es-UY"/>
        </w:rPr>
        <w:t>Pido a María, tu Madre Santísima —de quien naciste, con quien con</w:t>
      </w:r>
    </w:p>
    <w:p w:rsidR="0039496D" w:rsidRDefault="0039496D" w:rsidP="0039496D">
      <w:pPr>
        <w:spacing w:after="0" w:line="240" w:lineRule="auto"/>
        <w:jc w:val="both"/>
        <w:textAlignment w:val="baseline"/>
        <w:rPr>
          <w:rFonts w:ascii="Arial" w:eastAsia="Times New Roman" w:hAnsi="Arial" w:cs="Arial"/>
          <w:b/>
          <w:bCs/>
          <w:i/>
          <w:iCs/>
          <w:color w:val="616161"/>
          <w:sz w:val="21"/>
          <w:szCs w:val="21"/>
          <w:bdr w:val="none" w:sz="0" w:space="0" w:color="auto" w:frame="1"/>
          <w:lang w:val="es-UY" w:eastAsia="es-UY"/>
        </w:rPr>
      </w:pPr>
      <w:r w:rsidRPr="0039496D">
        <w:rPr>
          <w:rFonts w:ascii="Arial" w:eastAsia="Times New Roman" w:hAnsi="Arial" w:cs="Arial"/>
          <w:b/>
          <w:bCs/>
          <w:i/>
          <w:iCs/>
          <w:color w:val="616161"/>
          <w:sz w:val="21"/>
          <w:szCs w:val="21"/>
          <w:bdr w:val="none" w:sz="0" w:space="0" w:color="auto" w:frame="1"/>
          <w:lang w:val="es-UY" w:eastAsia="es-UY"/>
        </w:rPr>
        <w:t>viviste treinta y tres años y que tanto contribuyó a plasmar y formar tu modo de ser y de proceder— que forme en mí y en todos los hijos de la Compañía otros tantos Jesús como Tú.</w:t>
      </w:r>
    </w:p>
    <w:p w:rsidR="0039496D" w:rsidRPr="0039496D" w:rsidRDefault="0039496D" w:rsidP="0039496D">
      <w:pPr>
        <w:spacing w:after="0" w:line="240" w:lineRule="auto"/>
        <w:textAlignment w:val="baseline"/>
        <w:rPr>
          <w:rFonts w:ascii="Arial" w:eastAsia="Times New Roman" w:hAnsi="Arial" w:cs="Arial"/>
          <w:i/>
          <w:iCs/>
          <w:color w:val="616161"/>
          <w:sz w:val="21"/>
          <w:szCs w:val="21"/>
          <w:lang w:val="es-UY" w:eastAsia="es-UY"/>
        </w:rPr>
      </w:pPr>
    </w:p>
    <w:p w:rsidR="0039496D" w:rsidRPr="0039496D" w:rsidRDefault="0039496D" w:rsidP="0039496D">
      <w:pPr>
        <w:spacing w:after="0" w:line="240" w:lineRule="auto"/>
        <w:jc w:val="center"/>
        <w:textAlignment w:val="baseline"/>
        <w:rPr>
          <w:rFonts w:ascii="Arial" w:eastAsia="Times New Roman" w:hAnsi="Arial" w:cs="Arial"/>
          <w:i/>
          <w:iCs/>
          <w:color w:val="616161"/>
          <w:sz w:val="21"/>
          <w:szCs w:val="21"/>
          <w:lang w:val="es-UY" w:eastAsia="es-UY"/>
        </w:rPr>
      </w:pPr>
      <w:r w:rsidRPr="0039496D">
        <w:rPr>
          <w:rFonts w:ascii="Arial" w:eastAsia="Times New Roman" w:hAnsi="Arial" w:cs="Arial"/>
          <w:b/>
          <w:bCs/>
          <w:color w:val="616161"/>
          <w:sz w:val="21"/>
          <w:szCs w:val="21"/>
          <w:bdr w:val="none" w:sz="0" w:space="0" w:color="auto" w:frame="1"/>
          <w:lang w:val="es-UY" w:eastAsia="es-UY"/>
        </w:rPr>
        <w:t>+ Pedro Arrupe, S.J.</w:t>
      </w:r>
    </w:p>
    <w:p w:rsidR="0039496D" w:rsidRPr="0039496D" w:rsidRDefault="0039496D" w:rsidP="0039496D">
      <w:pPr>
        <w:spacing w:after="0" w:line="240" w:lineRule="auto"/>
        <w:jc w:val="right"/>
        <w:textAlignment w:val="baseline"/>
        <w:rPr>
          <w:rFonts w:ascii="Arial" w:eastAsia="Times New Roman" w:hAnsi="Arial" w:cs="Arial"/>
          <w:i/>
          <w:iCs/>
          <w:color w:val="616161"/>
          <w:sz w:val="21"/>
          <w:szCs w:val="21"/>
          <w:lang w:val="es-UY" w:eastAsia="es-UY"/>
        </w:rPr>
      </w:pPr>
      <w:r w:rsidRPr="0039496D">
        <w:rPr>
          <w:rFonts w:ascii="Arial" w:eastAsia="Times New Roman" w:hAnsi="Arial" w:cs="Arial"/>
          <w:b/>
          <w:bCs/>
          <w:color w:val="616161"/>
          <w:sz w:val="21"/>
          <w:szCs w:val="21"/>
          <w:bdr w:val="none" w:sz="0" w:space="0" w:color="auto" w:frame="1"/>
          <w:lang w:val="es-UY" w:eastAsia="es-UY"/>
        </w:rPr>
        <w:t xml:space="preserve">Roma, </w:t>
      </w:r>
      <w:proofErr w:type="gramStart"/>
      <w:r w:rsidRPr="0039496D">
        <w:rPr>
          <w:rFonts w:ascii="Arial" w:eastAsia="Times New Roman" w:hAnsi="Arial" w:cs="Arial"/>
          <w:b/>
          <w:bCs/>
          <w:color w:val="616161"/>
          <w:sz w:val="21"/>
          <w:szCs w:val="21"/>
          <w:bdr w:val="none" w:sz="0" w:space="0" w:color="auto" w:frame="1"/>
          <w:lang w:val="es-UY" w:eastAsia="es-UY"/>
        </w:rPr>
        <w:t>Enero</w:t>
      </w:r>
      <w:proofErr w:type="gramEnd"/>
      <w:r w:rsidRPr="0039496D">
        <w:rPr>
          <w:rFonts w:ascii="Arial" w:eastAsia="Times New Roman" w:hAnsi="Arial" w:cs="Arial"/>
          <w:b/>
          <w:bCs/>
          <w:color w:val="616161"/>
          <w:sz w:val="21"/>
          <w:szCs w:val="21"/>
          <w:bdr w:val="none" w:sz="0" w:space="0" w:color="auto" w:frame="1"/>
          <w:lang w:val="es-UY" w:eastAsia="es-UY"/>
        </w:rPr>
        <w:t xml:space="preserve"> 18 de 1979</w:t>
      </w:r>
    </w:p>
    <w:p w:rsidR="002E2F5B" w:rsidRDefault="0039496D">
      <w:hyperlink r:id="rId6" w:history="1">
        <w:r>
          <w:rPr>
            <w:rStyle w:val="Hipervnculo"/>
          </w:rPr>
          <w:t>http://www.reflexionyliberacion.cl/ryl/2019/06/29/nuestro-modo-de-proceder/</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6D"/>
    <w:rsid w:val="002E2F5B"/>
    <w:rsid w:val="0039496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92AE6"/>
  <w15:chartTrackingRefBased/>
  <w15:docId w15:val="{F61FF07D-45BA-4022-95EA-1D976139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949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62510">
      <w:bodyDiv w:val="1"/>
      <w:marLeft w:val="0"/>
      <w:marRight w:val="0"/>
      <w:marTop w:val="0"/>
      <w:marBottom w:val="0"/>
      <w:divBdr>
        <w:top w:val="none" w:sz="0" w:space="0" w:color="auto"/>
        <w:left w:val="none" w:sz="0" w:space="0" w:color="auto"/>
        <w:bottom w:val="none" w:sz="0" w:space="0" w:color="auto"/>
        <w:right w:val="none" w:sz="0" w:space="0" w:color="auto"/>
      </w:divBdr>
      <w:divsChild>
        <w:div w:id="845438123">
          <w:marLeft w:val="0"/>
          <w:marRight w:val="0"/>
          <w:marTop w:val="0"/>
          <w:marBottom w:val="150"/>
          <w:divBdr>
            <w:top w:val="none" w:sz="0" w:space="0" w:color="auto"/>
            <w:left w:val="none" w:sz="0" w:space="0" w:color="auto"/>
            <w:bottom w:val="single" w:sz="6" w:space="3" w:color="DFDFDF"/>
            <w:right w:val="none" w:sz="0" w:space="0" w:color="auto"/>
          </w:divBdr>
        </w:div>
        <w:div w:id="771628135">
          <w:marLeft w:val="0"/>
          <w:marRight w:val="0"/>
          <w:marTop w:val="0"/>
          <w:marBottom w:val="0"/>
          <w:divBdr>
            <w:top w:val="none" w:sz="0" w:space="0" w:color="auto"/>
            <w:left w:val="none" w:sz="0" w:space="0" w:color="auto"/>
            <w:bottom w:val="none" w:sz="0" w:space="0" w:color="auto"/>
            <w:right w:val="none" w:sz="0" w:space="0" w:color="auto"/>
          </w:divBdr>
        </w:div>
        <w:div w:id="173150780">
          <w:marLeft w:val="0"/>
          <w:marRight w:val="0"/>
          <w:marTop w:val="0"/>
          <w:marBottom w:val="0"/>
          <w:divBdr>
            <w:top w:val="none" w:sz="0" w:space="0" w:color="auto"/>
            <w:left w:val="none" w:sz="0" w:space="0" w:color="auto"/>
            <w:bottom w:val="none" w:sz="0" w:space="0" w:color="auto"/>
            <w:right w:val="none" w:sz="0" w:space="0" w:color="auto"/>
          </w:divBdr>
          <w:divsChild>
            <w:div w:id="1987779339">
              <w:marLeft w:val="0"/>
              <w:marRight w:val="0"/>
              <w:marTop w:val="0"/>
              <w:marBottom w:val="0"/>
              <w:divBdr>
                <w:top w:val="none" w:sz="0" w:space="0" w:color="auto"/>
                <w:left w:val="none" w:sz="0" w:space="0" w:color="auto"/>
                <w:bottom w:val="none" w:sz="0" w:space="0" w:color="auto"/>
                <w:right w:val="none" w:sz="0" w:space="0" w:color="auto"/>
              </w:divBdr>
              <w:divsChild>
                <w:div w:id="10371992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flexionyliberacion.cl/ryl/2019/06/29/nuestro-modo-de-proceder/" TargetMode="External"/><Relationship Id="rId5" Type="http://schemas.openxmlformats.org/officeDocument/2006/relationships/image" Target="media/image1.jpeg"/><Relationship Id="rId4" Type="http://schemas.openxmlformats.org/officeDocument/2006/relationships/hyperlink" Target="http://www.reflexionyliberacion.cl/ryl/2019/06/29/nuestro-modo-de-procede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939</Words>
  <Characters>5165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2019-07-01T10:59:00Z</dcterms:created>
  <dcterms:modified xsi:type="dcterms:W3CDTF">2019-07-01T11:02:00Z</dcterms:modified>
</cp:coreProperties>
</file>