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31BC" w:rsidRPr="003131BC" w:rsidRDefault="003131BC" w:rsidP="003131BC">
      <w:pPr>
        <w:numPr>
          <w:ilvl w:val="0"/>
          <w:numId w:val="1"/>
        </w:numPr>
        <w:spacing w:after="0" w:line="312" w:lineRule="atLeast"/>
        <w:ind w:left="225"/>
        <w:textAlignment w:val="baseline"/>
        <w:rPr>
          <w:rFonts w:ascii="Arial" w:eastAsia="Times New Roman" w:hAnsi="Arial" w:cs="Arial"/>
          <w:color w:val="000000"/>
          <w:sz w:val="18"/>
          <w:szCs w:val="18"/>
          <w:lang w:val="es-UY" w:eastAsia="es-UY"/>
        </w:rPr>
      </w:pPr>
    </w:p>
    <w:p w:rsidR="003131BC" w:rsidRPr="003131BC" w:rsidRDefault="003131BC" w:rsidP="003131BC">
      <w:pPr>
        <w:spacing w:after="90" w:line="351" w:lineRule="atLeast"/>
        <w:textAlignment w:val="baseline"/>
        <w:outlineLvl w:val="0"/>
        <w:rPr>
          <w:rFonts w:ascii="Arial" w:eastAsia="Times New Roman" w:hAnsi="Arial" w:cs="Arial"/>
          <w:b/>
          <w:bCs/>
          <w:color w:val="4D5C7D"/>
          <w:kern w:val="36"/>
          <w:sz w:val="27"/>
          <w:szCs w:val="27"/>
          <w:lang w:val="es-UY" w:eastAsia="es-UY"/>
        </w:rPr>
      </w:pPr>
      <w:r w:rsidRPr="003131BC">
        <w:rPr>
          <w:rFonts w:ascii="Arial" w:eastAsia="Times New Roman" w:hAnsi="Arial" w:cs="Arial"/>
          <w:b/>
          <w:bCs/>
          <w:color w:val="4D5C7D"/>
          <w:kern w:val="36"/>
          <w:sz w:val="27"/>
          <w:szCs w:val="27"/>
          <w:lang w:val="es-UY" w:eastAsia="es-UY"/>
        </w:rPr>
        <w:t>Alzamiento popular y presiones políticas derriban gobernador</w:t>
      </w:r>
    </w:p>
    <w:p w:rsidR="003131BC" w:rsidRPr="003131BC" w:rsidRDefault="003131BC" w:rsidP="003131BC">
      <w:pPr>
        <w:spacing w:after="0" w:line="312" w:lineRule="atLeast"/>
        <w:textAlignment w:val="baseline"/>
        <w:rPr>
          <w:rFonts w:ascii="Arial" w:eastAsia="Times New Roman" w:hAnsi="Arial" w:cs="Arial"/>
          <w:color w:val="000000"/>
          <w:sz w:val="18"/>
          <w:szCs w:val="18"/>
          <w:lang w:val="es-UY" w:eastAsia="es-UY"/>
        </w:rPr>
      </w:pPr>
      <w:hyperlink r:id="rId5" w:history="1">
        <w:r w:rsidRPr="003131BC">
          <w:rPr>
            <w:rFonts w:ascii="Arial" w:eastAsia="Times New Roman" w:hAnsi="Arial" w:cs="Arial"/>
            <w:i/>
            <w:iCs/>
            <w:color w:val="DE0000"/>
            <w:sz w:val="20"/>
            <w:szCs w:val="20"/>
            <w:lang w:val="es-UY" w:eastAsia="es-UY"/>
          </w:rPr>
          <w:t>Jesús Dávila</w:t>
        </w:r>
      </w:hyperlink>
    </w:p>
    <w:p w:rsidR="003131BC" w:rsidRPr="003131BC" w:rsidRDefault="003131BC" w:rsidP="003131BC">
      <w:pPr>
        <w:spacing w:after="0" w:line="312" w:lineRule="atLeast"/>
        <w:textAlignment w:val="baseline"/>
        <w:rPr>
          <w:rFonts w:ascii="Arial" w:eastAsia="Times New Roman" w:hAnsi="Arial" w:cs="Arial"/>
          <w:color w:val="000000"/>
          <w:sz w:val="18"/>
          <w:szCs w:val="18"/>
          <w:lang w:val="es-UY" w:eastAsia="es-UY"/>
        </w:rPr>
      </w:pPr>
      <w:r w:rsidRPr="003131BC">
        <w:rPr>
          <w:rFonts w:ascii="Arial" w:eastAsia="Times New Roman" w:hAnsi="Arial" w:cs="Arial"/>
          <w:color w:val="000000"/>
          <w:sz w:val="18"/>
          <w:szCs w:val="18"/>
          <w:lang w:val="es-UY" w:eastAsia="es-UY"/>
        </w:rPr>
        <w:t>25/07/2019</w:t>
      </w:r>
    </w:p>
    <w:p w:rsidR="003131BC" w:rsidRPr="003131BC" w:rsidRDefault="003131BC" w:rsidP="003131BC">
      <w:pPr>
        <w:spacing w:after="0" w:line="312" w:lineRule="atLeast"/>
        <w:jc w:val="center"/>
        <w:textAlignment w:val="baseline"/>
        <w:rPr>
          <w:rFonts w:ascii="Arial" w:eastAsia="Times New Roman" w:hAnsi="Arial" w:cs="Arial"/>
          <w:color w:val="000000"/>
          <w:sz w:val="18"/>
          <w:szCs w:val="18"/>
          <w:lang w:val="es-UY" w:eastAsia="es-UY"/>
        </w:rPr>
      </w:pPr>
      <w:r w:rsidRPr="003131BC">
        <w:rPr>
          <w:rFonts w:ascii="Arial" w:eastAsia="Times New Roman" w:hAnsi="Arial" w:cs="Arial"/>
          <w:noProof/>
          <w:color w:val="000000"/>
          <w:sz w:val="18"/>
          <w:szCs w:val="18"/>
          <w:lang w:val="es-UY" w:eastAsia="es-UY"/>
        </w:rPr>
        <w:drawing>
          <wp:inline distT="0" distB="0" distL="0" distR="0" wp14:anchorId="6687AD9E" wp14:editId="1A35760A">
            <wp:extent cx="4762500" cy="3619500"/>
            <wp:effectExtent l="0" t="0" r="0" b="0"/>
            <wp:docPr id="2" name="Imagen 2" descr="puerto_rico_renuncia_rosello_x_carlos_latuff_cus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uerto_rico_renuncia_rosello_x_carlos_latuff_custom.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00" cy="3619500"/>
                    </a:xfrm>
                    <a:prstGeom prst="rect">
                      <a:avLst/>
                    </a:prstGeom>
                    <a:noFill/>
                    <a:ln>
                      <a:noFill/>
                    </a:ln>
                  </pic:spPr>
                </pic:pic>
              </a:graphicData>
            </a:graphic>
          </wp:inline>
        </w:drawing>
      </w:r>
    </w:p>
    <w:p w:rsidR="003131BC" w:rsidRPr="003131BC" w:rsidRDefault="003131BC" w:rsidP="003131BC">
      <w:pPr>
        <w:spacing w:after="0" w:line="312" w:lineRule="atLeast"/>
        <w:jc w:val="center"/>
        <w:textAlignment w:val="baseline"/>
        <w:rPr>
          <w:rFonts w:ascii="Guardian Text Sans Web" w:eastAsia="Times New Roman" w:hAnsi="Guardian Text Sans Web" w:cs="Arial"/>
          <w:color w:val="000000"/>
          <w:sz w:val="20"/>
          <w:szCs w:val="20"/>
          <w:lang w:val="es-UY" w:eastAsia="es-UY"/>
        </w:rPr>
      </w:pPr>
      <w:r w:rsidRPr="003131BC">
        <w:rPr>
          <w:rFonts w:ascii="Guardian Text Sans Web" w:eastAsia="Times New Roman" w:hAnsi="Guardian Text Sans Web" w:cs="Arial"/>
          <w:color w:val="000000"/>
          <w:sz w:val="20"/>
          <w:szCs w:val="20"/>
          <w:lang w:val="es-UY" w:eastAsia="es-UY"/>
        </w:rPr>
        <w:t xml:space="preserve">Caricatura: Carlos </w:t>
      </w:r>
      <w:proofErr w:type="spellStart"/>
      <w:r w:rsidRPr="003131BC">
        <w:rPr>
          <w:rFonts w:ascii="Guardian Text Sans Web" w:eastAsia="Times New Roman" w:hAnsi="Guardian Text Sans Web" w:cs="Arial"/>
          <w:color w:val="000000"/>
          <w:sz w:val="20"/>
          <w:szCs w:val="20"/>
          <w:lang w:val="es-UY" w:eastAsia="es-UY"/>
        </w:rPr>
        <w:t>Latuff</w:t>
      </w:r>
      <w:proofErr w:type="spellEnd"/>
    </w:p>
    <w:p w:rsidR="003131BC" w:rsidRDefault="003131BC" w:rsidP="003131BC">
      <w:pPr>
        <w:spacing w:after="0" w:line="312" w:lineRule="atLeast"/>
        <w:textAlignment w:val="baseline"/>
        <w:rPr>
          <w:rFonts w:ascii="Arial" w:eastAsia="Times New Roman" w:hAnsi="Arial" w:cs="Arial"/>
          <w:color w:val="000000"/>
          <w:sz w:val="18"/>
          <w:szCs w:val="18"/>
          <w:lang w:val="es-UY" w:eastAsia="es-UY"/>
        </w:rPr>
      </w:pPr>
    </w:p>
    <w:p w:rsidR="003131BC" w:rsidRPr="003131BC" w:rsidRDefault="003131BC" w:rsidP="003131BC">
      <w:pPr>
        <w:spacing w:after="0" w:line="312" w:lineRule="atLeast"/>
        <w:textAlignment w:val="baseline"/>
        <w:rPr>
          <w:rFonts w:ascii="Arial" w:eastAsia="Times New Roman" w:hAnsi="Arial" w:cs="Arial"/>
          <w:color w:val="000000"/>
          <w:sz w:val="18"/>
          <w:szCs w:val="18"/>
          <w:lang w:val="es-UY" w:eastAsia="es-UY"/>
        </w:rPr>
      </w:pPr>
      <w:bookmarkStart w:id="0" w:name="_GoBack"/>
      <w:bookmarkEnd w:id="0"/>
      <w:r w:rsidRPr="003131BC">
        <w:rPr>
          <w:rFonts w:ascii="Arial" w:eastAsia="Times New Roman" w:hAnsi="Arial" w:cs="Arial"/>
          <w:color w:val="000000"/>
          <w:sz w:val="18"/>
          <w:szCs w:val="18"/>
          <w:lang w:val="es-UY" w:eastAsia="es-UY"/>
        </w:rPr>
        <w:t>San Juan, 25 de julio de 2019 (NCM) – Con multitudes bailando y ondeando la bandera nacional puertorriqueña, caravanas y fuegos artificiales el pueblo celebró esta madrugada la renuncia del gobernador Ricardo Rosselló, luego de semanas de protestas, enfrentamientos con la policía antimotines y presiones de sectores económicos y políticos de Puerto Rico y Estados Unidos.</w:t>
      </w:r>
    </w:p>
    <w:p w:rsidR="003131BC" w:rsidRPr="003131BC" w:rsidRDefault="003131BC" w:rsidP="003131BC">
      <w:pPr>
        <w:spacing w:after="0" w:line="312" w:lineRule="atLeast"/>
        <w:textAlignment w:val="baseline"/>
        <w:rPr>
          <w:rFonts w:ascii="Arial" w:eastAsia="Times New Roman" w:hAnsi="Arial" w:cs="Arial"/>
          <w:color w:val="000000"/>
          <w:sz w:val="18"/>
          <w:szCs w:val="18"/>
          <w:lang w:val="es-UY" w:eastAsia="es-UY"/>
        </w:rPr>
      </w:pPr>
      <w:r w:rsidRPr="003131BC">
        <w:rPr>
          <w:rFonts w:ascii="Arial" w:eastAsia="Times New Roman" w:hAnsi="Arial" w:cs="Arial"/>
          <w:color w:val="000000"/>
          <w:sz w:val="18"/>
          <w:szCs w:val="18"/>
          <w:lang w:val="es-UY" w:eastAsia="es-UY"/>
        </w:rPr>
        <w:t> </w:t>
      </w:r>
    </w:p>
    <w:p w:rsidR="003131BC" w:rsidRPr="003131BC" w:rsidRDefault="003131BC" w:rsidP="003131BC">
      <w:pPr>
        <w:spacing w:after="0" w:line="312" w:lineRule="atLeast"/>
        <w:textAlignment w:val="baseline"/>
        <w:rPr>
          <w:rFonts w:ascii="Arial" w:eastAsia="Times New Roman" w:hAnsi="Arial" w:cs="Arial"/>
          <w:color w:val="000000"/>
          <w:sz w:val="18"/>
          <w:szCs w:val="18"/>
          <w:lang w:val="es-UY" w:eastAsia="es-UY"/>
        </w:rPr>
      </w:pPr>
      <w:r w:rsidRPr="003131BC">
        <w:rPr>
          <w:rFonts w:ascii="Arial" w:eastAsia="Times New Roman" w:hAnsi="Arial" w:cs="Arial"/>
          <w:color w:val="000000"/>
          <w:sz w:val="18"/>
          <w:szCs w:val="18"/>
          <w:lang w:val="es-UY" w:eastAsia="es-UY"/>
        </w:rPr>
        <w:t xml:space="preserve">El evento ha ocurrido ochenta años después de la destitución, en 1939, del gobernador </w:t>
      </w:r>
      <w:proofErr w:type="spellStart"/>
      <w:r w:rsidRPr="003131BC">
        <w:rPr>
          <w:rFonts w:ascii="Arial" w:eastAsia="Times New Roman" w:hAnsi="Arial" w:cs="Arial"/>
          <w:color w:val="000000"/>
          <w:sz w:val="18"/>
          <w:szCs w:val="18"/>
          <w:lang w:val="es-UY" w:eastAsia="es-UY"/>
        </w:rPr>
        <w:t>Blanton</w:t>
      </w:r>
      <w:proofErr w:type="spellEnd"/>
      <w:r w:rsidRPr="003131BC">
        <w:rPr>
          <w:rFonts w:ascii="Arial" w:eastAsia="Times New Roman" w:hAnsi="Arial" w:cs="Arial"/>
          <w:color w:val="000000"/>
          <w:sz w:val="18"/>
          <w:szCs w:val="18"/>
          <w:lang w:val="es-UY" w:eastAsia="es-UY"/>
        </w:rPr>
        <w:t xml:space="preserve"> </w:t>
      </w:r>
      <w:proofErr w:type="spellStart"/>
      <w:r w:rsidRPr="003131BC">
        <w:rPr>
          <w:rFonts w:ascii="Arial" w:eastAsia="Times New Roman" w:hAnsi="Arial" w:cs="Arial"/>
          <w:color w:val="000000"/>
          <w:sz w:val="18"/>
          <w:szCs w:val="18"/>
          <w:lang w:val="es-UY" w:eastAsia="es-UY"/>
        </w:rPr>
        <w:t>Winship</w:t>
      </w:r>
      <w:proofErr w:type="spellEnd"/>
      <w:r w:rsidRPr="003131BC">
        <w:rPr>
          <w:rFonts w:ascii="Arial" w:eastAsia="Times New Roman" w:hAnsi="Arial" w:cs="Arial"/>
          <w:color w:val="000000"/>
          <w:sz w:val="18"/>
          <w:szCs w:val="18"/>
          <w:lang w:val="es-UY" w:eastAsia="es-UY"/>
        </w:rPr>
        <w:t xml:space="preserve">, contra quien el congresista Vito </w:t>
      </w:r>
      <w:proofErr w:type="spellStart"/>
      <w:r w:rsidRPr="003131BC">
        <w:rPr>
          <w:rFonts w:ascii="Arial" w:eastAsia="Times New Roman" w:hAnsi="Arial" w:cs="Arial"/>
          <w:color w:val="000000"/>
          <w:sz w:val="18"/>
          <w:szCs w:val="18"/>
          <w:lang w:val="es-UY" w:eastAsia="es-UY"/>
        </w:rPr>
        <w:t>Marcantonio</w:t>
      </w:r>
      <w:proofErr w:type="spellEnd"/>
      <w:r w:rsidRPr="003131BC">
        <w:rPr>
          <w:rFonts w:ascii="Arial" w:eastAsia="Times New Roman" w:hAnsi="Arial" w:cs="Arial"/>
          <w:color w:val="000000"/>
          <w:sz w:val="18"/>
          <w:szCs w:val="18"/>
          <w:lang w:val="es-UY" w:eastAsia="es-UY"/>
        </w:rPr>
        <w:t xml:space="preserve"> presentó acusaciones por corrupción y persecución sangrienta de los nacionalistas dirigidos por Pedro </w:t>
      </w:r>
      <w:proofErr w:type="spellStart"/>
      <w:r w:rsidRPr="003131BC">
        <w:rPr>
          <w:rFonts w:ascii="Arial" w:eastAsia="Times New Roman" w:hAnsi="Arial" w:cs="Arial"/>
          <w:color w:val="000000"/>
          <w:sz w:val="18"/>
          <w:szCs w:val="18"/>
          <w:lang w:val="es-UY" w:eastAsia="es-UY"/>
        </w:rPr>
        <w:t>Albizú</w:t>
      </w:r>
      <w:proofErr w:type="spellEnd"/>
      <w:r w:rsidRPr="003131BC">
        <w:rPr>
          <w:rFonts w:ascii="Arial" w:eastAsia="Times New Roman" w:hAnsi="Arial" w:cs="Arial"/>
          <w:color w:val="000000"/>
          <w:sz w:val="18"/>
          <w:szCs w:val="18"/>
          <w:lang w:val="es-UY" w:eastAsia="es-UY"/>
        </w:rPr>
        <w:t xml:space="preserve"> Campos.</w:t>
      </w:r>
    </w:p>
    <w:p w:rsidR="003131BC" w:rsidRPr="003131BC" w:rsidRDefault="003131BC" w:rsidP="003131BC">
      <w:pPr>
        <w:spacing w:after="0" w:line="312" w:lineRule="atLeast"/>
        <w:textAlignment w:val="baseline"/>
        <w:rPr>
          <w:rFonts w:ascii="Arial" w:eastAsia="Times New Roman" w:hAnsi="Arial" w:cs="Arial"/>
          <w:color w:val="000000"/>
          <w:sz w:val="18"/>
          <w:szCs w:val="18"/>
          <w:lang w:val="es-UY" w:eastAsia="es-UY"/>
        </w:rPr>
      </w:pPr>
      <w:r w:rsidRPr="003131BC">
        <w:rPr>
          <w:rFonts w:ascii="Arial" w:eastAsia="Times New Roman" w:hAnsi="Arial" w:cs="Arial"/>
          <w:color w:val="000000"/>
          <w:sz w:val="18"/>
          <w:szCs w:val="18"/>
          <w:lang w:val="es-UY" w:eastAsia="es-UY"/>
        </w:rPr>
        <w:t> </w:t>
      </w:r>
    </w:p>
    <w:p w:rsidR="003131BC" w:rsidRPr="003131BC" w:rsidRDefault="003131BC" w:rsidP="003131BC">
      <w:pPr>
        <w:spacing w:after="0" w:line="312" w:lineRule="atLeast"/>
        <w:textAlignment w:val="baseline"/>
        <w:rPr>
          <w:rFonts w:ascii="Arial" w:eastAsia="Times New Roman" w:hAnsi="Arial" w:cs="Arial"/>
          <w:color w:val="000000"/>
          <w:sz w:val="18"/>
          <w:szCs w:val="18"/>
          <w:lang w:val="es-UY" w:eastAsia="es-UY"/>
        </w:rPr>
      </w:pPr>
      <w:r w:rsidRPr="003131BC">
        <w:rPr>
          <w:rFonts w:ascii="Arial" w:eastAsia="Times New Roman" w:hAnsi="Arial" w:cs="Arial"/>
          <w:color w:val="000000"/>
          <w:sz w:val="18"/>
          <w:szCs w:val="18"/>
          <w:lang w:val="es-UY" w:eastAsia="es-UY"/>
        </w:rPr>
        <w:t xml:space="preserve">Entonces, como ahora, Puerto Rico se encontraba sometido a condiciones de dictadura por parte de </w:t>
      </w:r>
      <w:proofErr w:type="gramStart"/>
      <w:r w:rsidRPr="003131BC">
        <w:rPr>
          <w:rFonts w:ascii="Arial" w:eastAsia="Times New Roman" w:hAnsi="Arial" w:cs="Arial"/>
          <w:color w:val="000000"/>
          <w:sz w:val="18"/>
          <w:szCs w:val="18"/>
          <w:lang w:val="es-UY" w:eastAsia="es-UY"/>
        </w:rPr>
        <w:t>EEUU</w:t>
      </w:r>
      <w:proofErr w:type="gramEnd"/>
      <w:r w:rsidRPr="003131BC">
        <w:rPr>
          <w:rFonts w:ascii="Arial" w:eastAsia="Times New Roman" w:hAnsi="Arial" w:cs="Arial"/>
          <w:color w:val="000000"/>
          <w:sz w:val="18"/>
          <w:szCs w:val="18"/>
          <w:lang w:val="es-UY" w:eastAsia="es-UY"/>
        </w:rPr>
        <w:t>. En aquella ocasión, la destitución del gobernador fue parte del preámbulo de reformas con las que Washington implantó el régimen autonómico denominado Estado Libre Asociado, con el que se neutralizó por decenios la rebeldía independentista a la condición colonial.</w:t>
      </w:r>
    </w:p>
    <w:p w:rsidR="003131BC" w:rsidRPr="003131BC" w:rsidRDefault="003131BC" w:rsidP="003131BC">
      <w:pPr>
        <w:spacing w:after="0" w:line="312" w:lineRule="atLeast"/>
        <w:textAlignment w:val="baseline"/>
        <w:rPr>
          <w:rFonts w:ascii="Arial" w:eastAsia="Times New Roman" w:hAnsi="Arial" w:cs="Arial"/>
          <w:color w:val="000000"/>
          <w:sz w:val="18"/>
          <w:szCs w:val="18"/>
          <w:lang w:val="es-UY" w:eastAsia="es-UY"/>
        </w:rPr>
      </w:pPr>
      <w:r w:rsidRPr="003131BC">
        <w:rPr>
          <w:rFonts w:ascii="Arial" w:eastAsia="Times New Roman" w:hAnsi="Arial" w:cs="Arial"/>
          <w:color w:val="000000"/>
          <w:sz w:val="18"/>
          <w:szCs w:val="18"/>
          <w:lang w:val="es-UY" w:eastAsia="es-UY"/>
        </w:rPr>
        <w:t> </w:t>
      </w:r>
    </w:p>
    <w:p w:rsidR="003131BC" w:rsidRPr="003131BC" w:rsidRDefault="003131BC" w:rsidP="003131BC">
      <w:pPr>
        <w:spacing w:after="0" w:line="312" w:lineRule="atLeast"/>
        <w:textAlignment w:val="baseline"/>
        <w:rPr>
          <w:rFonts w:ascii="Arial" w:eastAsia="Times New Roman" w:hAnsi="Arial" w:cs="Arial"/>
          <w:color w:val="000000"/>
          <w:sz w:val="18"/>
          <w:szCs w:val="18"/>
          <w:lang w:val="es-UY" w:eastAsia="es-UY"/>
        </w:rPr>
      </w:pPr>
      <w:r w:rsidRPr="003131BC">
        <w:rPr>
          <w:rFonts w:ascii="Arial" w:eastAsia="Times New Roman" w:hAnsi="Arial" w:cs="Arial"/>
          <w:color w:val="000000"/>
          <w:sz w:val="18"/>
          <w:szCs w:val="18"/>
          <w:lang w:val="es-UY" w:eastAsia="es-UY"/>
        </w:rPr>
        <w:t>Esta vez, sin embargo, la posición expresa de la Casa Blanca es que, en lugar de nuevas reformas autonómicas, lo que hace falta ahora son medidas de control más fuertes.</w:t>
      </w:r>
    </w:p>
    <w:p w:rsidR="003131BC" w:rsidRPr="003131BC" w:rsidRDefault="003131BC" w:rsidP="003131BC">
      <w:pPr>
        <w:spacing w:after="0" w:line="312" w:lineRule="atLeast"/>
        <w:textAlignment w:val="baseline"/>
        <w:rPr>
          <w:rFonts w:ascii="Arial" w:eastAsia="Times New Roman" w:hAnsi="Arial" w:cs="Arial"/>
          <w:color w:val="000000"/>
          <w:sz w:val="18"/>
          <w:szCs w:val="18"/>
          <w:lang w:val="es-UY" w:eastAsia="es-UY"/>
        </w:rPr>
      </w:pPr>
      <w:r w:rsidRPr="003131BC">
        <w:rPr>
          <w:rFonts w:ascii="Arial" w:eastAsia="Times New Roman" w:hAnsi="Arial" w:cs="Arial"/>
          <w:color w:val="000000"/>
          <w:sz w:val="18"/>
          <w:szCs w:val="18"/>
          <w:lang w:val="es-UY" w:eastAsia="es-UY"/>
        </w:rPr>
        <w:t> </w:t>
      </w:r>
    </w:p>
    <w:p w:rsidR="003131BC" w:rsidRPr="003131BC" w:rsidRDefault="003131BC" w:rsidP="003131BC">
      <w:pPr>
        <w:spacing w:after="0" w:line="312" w:lineRule="atLeast"/>
        <w:textAlignment w:val="baseline"/>
        <w:rPr>
          <w:rFonts w:ascii="Arial" w:eastAsia="Times New Roman" w:hAnsi="Arial" w:cs="Arial"/>
          <w:color w:val="000000"/>
          <w:sz w:val="18"/>
          <w:szCs w:val="18"/>
          <w:lang w:val="es-UY" w:eastAsia="es-UY"/>
        </w:rPr>
      </w:pPr>
      <w:r w:rsidRPr="003131BC">
        <w:rPr>
          <w:rFonts w:ascii="Arial" w:eastAsia="Times New Roman" w:hAnsi="Arial" w:cs="Arial"/>
          <w:color w:val="000000"/>
          <w:sz w:val="18"/>
          <w:szCs w:val="18"/>
          <w:lang w:val="es-UY" w:eastAsia="es-UY"/>
        </w:rPr>
        <w:t>De hecho, el gobernador Rosselló -quien renunció al filo de la medianoche efectivo el día dos del próximo mes de agosto- ha tenido un gobierno con prerrogativas muy menguadas, pues desde 2016 Washington invalidó las reformas autonómicas e impuso una junta de control para regir esta colonia,</w:t>
      </w:r>
    </w:p>
    <w:p w:rsidR="003131BC" w:rsidRPr="003131BC" w:rsidRDefault="003131BC" w:rsidP="003131BC">
      <w:pPr>
        <w:spacing w:after="0" w:line="312" w:lineRule="atLeast"/>
        <w:textAlignment w:val="baseline"/>
        <w:rPr>
          <w:rFonts w:ascii="Arial" w:eastAsia="Times New Roman" w:hAnsi="Arial" w:cs="Arial"/>
          <w:color w:val="000000"/>
          <w:sz w:val="18"/>
          <w:szCs w:val="18"/>
          <w:lang w:val="es-UY" w:eastAsia="es-UY"/>
        </w:rPr>
      </w:pPr>
      <w:r w:rsidRPr="003131BC">
        <w:rPr>
          <w:rFonts w:ascii="Arial" w:eastAsia="Times New Roman" w:hAnsi="Arial" w:cs="Arial"/>
          <w:color w:val="000000"/>
          <w:sz w:val="18"/>
          <w:szCs w:val="18"/>
          <w:lang w:val="es-UY" w:eastAsia="es-UY"/>
        </w:rPr>
        <w:lastRenderedPageBreak/>
        <w:t> </w:t>
      </w:r>
    </w:p>
    <w:p w:rsidR="003131BC" w:rsidRPr="003131BC" w:rsidRDefault="003131BC" w:rsidP="003131BC">
      <w:pPr>
        <w:spacing w:after="0" w:line="312" w:lineRule="atLeast"/>
        <w:textAlignment w:val="baseline"/>
        <w:rPr>
          <w:rFonts w:ascii="Arial" w:eastAsia="Times New Roman" w:hAnsi="Arial" w:cs="Arial"/>
          <w:color w:val="000000"/>
          <w:sz w:val="18"/>
          <w:szCs w:val="18"/>
          <w:lang w:val="es-UY" w:eastAsia="es-UY"/>
        </w:rPr>
      </w:pPr>
      <w:r w:rsidRPr="003131BC">
        <w:rPr>
          <w:rFonts w:ascii="Arial" w:eastAsia="Times New Roman" w:hAnsi="Arial" w:cs="Arial"/>
          <w:color w:val="000000"/>
          <w:sz w:val="18"/>
          <w:szCs w:val="18"/>
          <w:lang w:val="es-UY" w:eastAsia="es-UY"/>
        </w:rPr>
        <w:t>El último capítulo del infortunado gobierno de Rosselló comenzó el pasado 24 de junio, justo cuando se produjo en el Comité de Descolonización de las Naciones Unidas un consenso avalado por más de la mitad de los países del mundo en favor de la independencia para Puerto Rico. Ese mismo día Rosselló destituyó a su secretario de Hacienda por desleal, debido a que informó públicamente que en su agencia operaba una red de funcionarios corruptos afiliados al oficialista Partido Nuevo Progresista y que estaba cooperando con el Buró Federal de Investigaciones (FBI).</w:t>
      </w:r>
    </w:p>
    <w:p w:rsidR="003131BC" w:rsidRPr="003131BC" w:rsidRDefault="003131BC" w:rsidP="003131BC">
      <w:pPr>
        <w:spacing w:after="0" w:line="312" w:lineRule="atLeast"/>
        <w:textAlignment w:val="baseline"/>
        <w:rPr>
          <w:rFonts w:ascii="Arial" w:eastAsia="Times New Roman" w:hAnsi="Arial" w:cs="Arial"/>
          <w:color w:val="000000"/>
          <w:sz w:val="18"/>
          <w:szCs w:val="18"/>
          <w:lang w:val="es-UY" w:eastAsia="es-UY"/>
        </w:rPr>
      </w:pPr>
      <w:r w:rsidRPr="003131BC">
        <w:rPr>
          <w:rFonts w:ascii="Arial" w:eastAsia="Times New Roman" w:hAnsi="Arial" w:cs="Arial"/>
          <w:color w:val="000000"/>
          <w:sz w:val="18"/>
          <w:szCs w:val="18"/>
          <w:lang w:val="es-UY" w:eastAsia="es-UY"/>
        </w:rPr>
        <w:t> </w:t>
      </w:r>
    </w:p>
    <w:p w:rsidR="003131BC" w:rsidRPr="003131BC" w:rsidRDefault="003131BC" w:rsidP="003131BC">
      <w:pPr>
        <w:spacing w:after="0" w:line="312" w:lineRule="atLeast"/>
        <w:textAlignment w:val="baseline"/>
        <w:rPr>
          <w:rFonts w:ascii="Arial" w:eastAsia="Times New Roman" w:hAnsi="Arial" w:cs="Arial"/>
          <w:color w:val="000000"/>
          <w:sz w:val="18"/>
          <w:szCs w:val="18"/>
          <w:lang w:val="es-UY" w:eastAsia="es-UY"/>
        </w:rPr>
      </w:pPr>
      <w:r w:rsidRPr="003131BC">
        <w:rPr>
          <w:rFonts w:ascii="Arial" w:eastAsia="Times New Roman" w:hAnsi="Arial" w:cs="Arial"/>
          <w:color w:val="000000"/>
          <w:sz w:val="18"/>
          <w:szCs w:val="18"/>
          <w:lang w:val="es-UY" w:eastAsia="es-UY"/>
        </w:rPr>
        <w:t> </w:t>
      </w:r>
    </w:p>
    <w:p w:rsidR="003131BC" w:rsidRPr="003131BC" w:rsidRDefault="003131BC" w:rsidP="003131BC">
      <w:pPr>
        <w:spacing w:after="0" w:line="312" w:lineRule="atLeast"/>
        <w:textAlignment w:val="baseline"/>
        <w:rPr>
          <w:rFonts w:ascii="Arial" w:eastAsia="Times New Roman" w:hAnsi="Arial" w:cs="Arial"/>
          <w:color w:val="000000"/>
          <w:sz w:val="18"/>
          <w:szCs w:val="18"/>
          <w:lang w:val="es-UY" w:eastAsia="es-UY"/>
        </w:rPr>
      </w:pPr>
      <w:r w:rsidRPr="003131BC">
        <w:rPr>
          <w:rFonts w:ascii="Arial" w:eastAsia="Times New Roman" w:hAnsi="Arial" w:cs="Arial"/>
          <w:noProof/>
          <w:color w:val="000000"/>
          <w:sz w:val="18"/>
          <w:szCs w:val="18"/>
          <w:lang w:val="es-UY" w:eastAsia="es-UY"/>
        </w:rPr>
        <w:drawing>
          <wp:inline distT="0" distB="0" distL="0" distR="0" wp14:anchorId="7E1C871F" wp14:editId="45F990AC">
            <wp:extent cx="5187950" cy="2974425"/>
            <wp:effectExtent l="0" t="0" r="0" b="0"/>
            <wp:docPr id="3" name="Imagen 3" descr="puerto_rico_artistas_protestas_cus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uerto_rico_artistas_protestas_custom.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12687" cy="2988607"/>
                    </a:xfrm>
                    <a:prstGeom prst="rect">
                      <a:avLst/>
                    </a:prstGeom>
                    <a:noFill/>
                    <a:ln>
                      <a:noFill/>
                    </a:ln>
                  </pic:spPr>
                </pic:pic>
              </a:graphicData>
            </a:graphic>
          </wp:inline>
        </w:drawing>
      </w:r>
    </w:p>
    <w:p w:rsidR="003131BC" w:rsidRPr="003131BC" w:rsidRDefault="003131BC" w:rsidP="003131BC">
      <w:pPr>
        <w:spacing w:after="0" w:line="312" w:lineRule="atLeast"/>
        <w:textAlignment w:val="baseline"/>
        <w:rPr>
          <w:rFonts w:ascii="Arial" w:eastAsia="Times New Roman" w:hAnsi="Arial" w:cs="Arial"/>
          <w:color w:val="000000"/>
          <w:sz w:val="18"/>
          <w:szCs w:val="18"/>
          <w:lang w:val="es-UY" w:eastAsia="es-UY"/>
        </w:rPr>
      </w:pPr>
    </w:p>
    <w:p w:rsidR="003131BC" w:rsidRPr="003131BC" w:rsidRDefault="003131BC" w:rsidP="003131BC">
      <w:pPr>
        <w:spacing w:after="0" w:line="312" w:lineRule="atLeast"/>
        <w:textAlignment w:val="baseline"/>
        <w:rPr>
          <w:rFonts w:ascii="Arial" w:eastAsia="Times New Roman" w:hAnsi="Arial" w:cs="Arial"/>
          <w:color w:val="000000"/>
          <w:sz w:val="18"/>
          <w:szCs w:val="18"/>
          <w:lang w:val="es-UY" w:eastAsia="es-UY"/>
        </w:rPr>
      </w:pPr>
      <w:r w:rsidRPr="003131BC">
        <w:rPr>
          <w:rFonts w:ascii="Arial" w:eastAsia="Times New Roman" w:hAnsi="Arial" w:cs="Arial"/>
          <w:color w:val="000000"/>
          <w:sz w:val="18"/>
          <w:szCs w:val="18"/>
          <w:lang w:val="es-UY" w:eastAsia="es-UY"/>
        </w:rPr>
        <w:t> </w:t>
      </w:r>
    </w:p>
    <w:p w:rsidR="003131BC" w:rsidRPr="003131BC" w:rsidRDefault="003131BC" w:rsidP="003131BC">
      <w:pPr>
        <w:spacing w:after="0" w:line="312" w:lineRule="atLeast"/>
        <w:textAlignment w:val="baseline"/>
        <w:rPr>
          <w:rFonts w:ascii="Arial" w:eastAsia="Times New Roman" w:hAnsi="Arial" w:cs="Arial"/>
          <w:color w:val="000000"/>
          <w:sz w:val="18"/>
          <w:szCs w:val="18"/>
          <w:lang w:val="es-UY" w:eastAsia="es-UY"/>
        </w:rPr>
      </w:pPr>
      <w:r w:rsidRPr="003131BC">
        <w:rPr>
          <w:rFonts w:ascii="Arial" w:eastAsia="Times New Roman" w:hAnsi="Arial" w:cs="Arial"/>
          <w:color w:val="000000"/>
          <w:sz w:val="18"/>
          <w:szCs w:val="18"/>
          <w:lang w:val="es-UY" w:eastAsia="es-UY"/>
        </w:rPr>
        <w:t>El problema se agravó con los arrestos por corrupción en otras agencias, entre los que se incluyó el de la estadounidense Julia Keleher, quien hacía meses había renunciado a la secretaría de Educación y en quien Rosselló había depositado tanta confianza que llegó a llevarla a Washington para cabildear a favor de convertir a Puerto Rico en un estado de la Unión.</w:t>
      </w:r>
    </w:p>
    <w:p w:rsidR="003131BC" w:rsidRPr="003131BC" w:rsidRDefault="003131BC" w:rsidP="003131BC">
      <w:pPr>
        <w:spacing w:after="0" w:line="312" w:lineRule="atLeast"/>
        <w:textAlignment w:val="baseline"/>
        <w:rPr>
          <w:rFonts w:ascii="Arial" w:eastAsia="Times New Roman" w:hAnsi="Arial" w:cs="Arial"/>
          <w:color w:val="000000"/>
          <w:sz w:val="18"/>
          <w:szCs w:val="18"/>
          <w:lang w:val="es-UY" w:eastAsia="es-UY"/>
        </w:rPr>
      </w:pPr>
      <w:r w:rsidRPr="003131BC">
        <w:rPr>
          <w:rFonts w:ascii="Arial" w:eastAsia="Times New Roman" w:hAnsi="Arial" w:cs="Arial"/>
          <w:color w:val="000000"/>
          <w:sz w:val="18"/>
          <w:szCs w:val="18"/>
          <w:lang w:val="es-UY" w:eastAsia="es-UY"/>
        </w:rPr>
        <w:t> </w:t>
      </w:r>
    </w:p>
    <w:p w:rsidR="003131BC" w:rsidRPr="003131BC" w:rsidRDefault="003131BC" w:rsidP="003131BC">
      <w:pPr>
        <w:spacing w:after="0" w:line="312" w:lineRule="atLeast"/>
        <w:textAlignment w:val="baseline"/>
        <w:rPr>
          <w:rFonts w:ascii="Arial" w:eastAsia="Times New Roman" w:hAnsi="Arial" w:cs="Arial"/>
          <w:color w:val="000000"/>
          <w:sz w:val="18"/>
          <w:szCs w:val="18"/>
          <w:lang w:val="es-UY" w:eastAsia="es-UY"/>
        </w:rPr>
      </w:pPr>
      <w:r w:rsidRPr="003131BC">
        <w:rPr>
          <w:rFonts w:ascii="Arial" w:eastAsia="Times New Roman" w:hAnsi="Arial" w:cs="Arial"/>
          <w:color w:val="000000"/>
          <w:sz w:val="18"/>
          <w:szCs w:val="18"/>
          <w:lang w:val="es-UY" w:eastAsia="es-UY"/>
        </w:rPr>
        <w:t>Rosselló interrumpió sus vacaciones en Europa para dar cara ante la situación, pero mientras estaba de camino hacia Puerto Rico comenzaron a filtrarse a la prensa copias de intercambios electrónicos entre él y un grupo de allegados -funcionarios y contratistas- en los que se hicieron comentarios derogatorios de mujeres y otras barbaridades. Al llegar, el 11 de julio, Rosselló pidió perdón públicamente, pero dijo que no renunciaría y que buscaría recuperar la confianza del pueblo, lo que fue respondido esa misma noche -tan pronto terminó su mensaje- por un enfrentamiento entre manifestantes y policías y, durante siete minutos, retumbaban alaridos frente al Palacio de Santa Catalina.</w:t>
      </w:r>
    </w:p>
    <w:p w:rsidR="003131BC" w:rsidRPr="003131BC" w:rsidRDefault="003131BC" w:rsidP="003131BC">
      <w:pPr>
        <w:spacing w:after="0" w:line="312" w:lineRule="atLeast"/>
        <w:textAlignment w:val="baseline"/>
        <w:rPr>
          <w:rFonts w:ascii="Arial" w:eastAsia="Times New Roman" w:hAnsi="Arial" w:cs="Arial"/>
          <w:color w:val="000000"/>
          <w:sz w:val="18"/>
          <w:szCs w:val="18"/>
          <w:lang w:val="es-UY" w:eastAsia="es-UY"/>
        </w:rPr>
      </w:pPr>
      <w:r w:rsidRPr="003131BC">
        <w:rPr>
          <w:rFonts w:ascii="Arial" w:eastAsia="Times New Roman" w:hAnsi="Arial" w:cs="Arial"/>
          <w:color w:val="000000"/>
          <w:sz w:val="18"/>
          <w:szCs w:val="18"/>
          <w:lang w:val="es-UY" w:eastAsia="es-UY"/>
        </w:rPr>
        <w:t> </w:t>
      </w:r>
    </w:p>
    <w:p w:rsidR="003131BC" w:rsidRPr="003131BC" w:rsidRDefault="003131BC" w:rsidP="003131BC">
      <w:pPr>
        <w:spacing w:after="0" w:line="312" w:lineRule="atLeast"/>
        <w:textAlignment w:val="baseline"/>
        <w:rPr>
          <w:rFonts w:ascii="Arial" w:eastAsia="Times New Roman" w:hAnsi="Arial" w:cs="Arial"/>
          <w:color w:val="000000"/>
          <w:sz w:val="18"/>
          <w:szCs w:val="18"/>
          <w:lang w:val="es-UY" w:eastAsia="es-UY"/>
        </w:rPr>
      </w:pPr>
      <w:r w:rsidRPr="003131BC">
        <w:rPr>
          <w:rFonts w:ascii="Arial" w:eastAsia="Times New Roman" w:hAnsi="Arial" w:cs="Arial"/>
          <w:color w:val="000000"/>
          <w:sz w:val="18"/>
          <w:szCs w:val="18"/>
          <w:lang w:val="es-UY" w:eastAsia="es-UY"/>
        </w:rPr>
        <w:t>Desde entonces, las protestas continuaron todos los días, con enfrentamientos casi todas las noches, aunque no hubo muertos ni heridos graves.</w:t>
      </w:r>
    </w:p>
    <w:p w:rsidR="003131BC" w:rsidRPr="003131BC" w:rsidRDefault="003131BC" w:rsidP="003131BC">
      <w:pPr>
        <w:spacing w:after="0" w:line="312" w:lineRule="atLeast"/>
        <w:textAlignment w:val="baseline"/>
        <w:rPr>
          <w:rFonts w:ascii="Arial" w:eastAsia="Times New Roman" w:hAnsi="Arial" w:cs="Arial"/>
          <w:color w:val="000000"/>
          <w:sz w:val="18"/>
          <w:szCs w:val="18"/>
          <w:lang w:val="es-UY" w:eastAsia="es-UY"/>
        </w:rPr>
      </w:pPr>
      <w:r w:rsidRPr="003131BC">
        <w:rPr>
          <w:rFonts w:ascii="Arial" w:eastAsia="Times New Roman" w:hAnsi="Arial" w:cs="Arial"/>
          <w:color w:val="000000"/>
          <w:sz w:val="18"/>
          <w:szCs w:val="18"/>
          <w:lang w:val="es-UY" w:eastAsia="es-UY"/>
        </w:rPr>
        <w:t> </w:t>
      </w:r>
    </w:p>
    <w:p w:rsidR="003131BC" w:rsidRPr="003131BC" w:rsidRDefault="003131BC" w:rsidP="003131BC">
      <w:pPr>
        <w:spacing w:after="0" w:line="312" w:lineRule="atLeast"/>
        <w:textAlignment w:val="baseline"/>
        <w:rPr>
          <w:rFonts w:ascii="Arial" w:eastAsia="Times New Roman" w:hAnsi="Arial" w:cs="Arial"/>
          <w:color w:val="000000"/>
          <w:sz w:val="18"/>
          <w:szCs w:val="18"/>
          <w:lang w:val="es-UY" w:eastAsia="es-UY"/>
        </w:rPr>
      </w:pPr>
      <w:r w:rsidRPr="003131BC">
        <w:rPr>
          <w:rFonts w:ascii="Arial" w:eastAsia="Times New Roman" w:hAnsi="Arial" w:cs="Arial"/>
          <w:color w:val="000000"/>
          <w:sz w:val="18"/>
          <w:szCs w:val="18"/>
          <w:lang w:val="es-UY" w:eastAsia="es-UY"/>
        </w:rPr>
        <w:t xml:space="preserve">Las protestas multiplicaron su intensidad al ocurrir una segunda filtración de copias del intercambio electrónico entre el gobernador y su grupo de varones allegados. Se trató de casi 900 páginas de </w:t>
      </w:r>
      <w:r w:rsidRPr="003131BC">
        <w:rPr>
          <w:rFonts w:ascii="Arial" w:eastAsia="Times New Roman" w:hAnsi="Arial" w:cs="Arial"/>
          <w:color w:val="000000"/>
          <w:sz w:val="18"/>
          <w:szCs w:val="18"/>
          <w:lang w:val="es-UY" w:eastAsia="es-UY"/>
        </w:rPr>
        <w:lastRenderedPageBreak/>
        <w:t>conversaciones, muchas veces groseramente degeneradas, en las que además de los insultos contra las mujeres, los homosexuales y los gordos, se burlaron hasta de los muertos por el huracán María y de un caballo que agonizaba con el supuesto chiste de “perdimos el voto de los equinos”.</w:t>
      </w:r>
    </w:p>
    <w:p w:rsidR="003131BC" w:rsidRPr="003131BC" w:rsidRDefault="003131BC" w:rsidP="003131BC">
      <w:pPr>
        <w:spacing w:after="0" w:line="312" w:lineRule="atLeast"/>
        <w:textAlignment w:val="baseline"/>
        <w:rPr>
          <w:rFonts w:ascii="Arial" w:eastAsia="Times New Roman" w:hAnsi="Arial" w:cs="Arial"/>
          <w:color w:val="000000"/>
          <w:sz w:val="18"/>
          <w:szCs w:val="18"/>
          <w:lang w:val="es-UY" w:eastAsia="es-UY"/>
        </w:rPr>
      </w:pPr>
      <w:r w:rsidRPr="003131BC">
        <w:rPr>
          <w:rFonts w:ascii="Arial" w:eastAsia="Times New Roman" w:hAnsi="Arial" w:cs="Arial"/>
          <w:color w:val="000000"/>
          <w:sz w:val="18"/>
          <w:szCs w:val="18"/>
          <w:lang w:val="es-UY" w:eastAsia="es-UY"/>
        </w:rPr>
        <w:t> </w:t>
      </w:r>
    </w:p>
    <w:p w:rsidR="003131BC" w:rsidRPr="003131BC" w:rsidRDefault="003131BC" w:rsidP="003131BC">
      <w:pPr>
        <w:spacing w:after="0" w:line="312" w:lineRule="atLeast"/>
        <w:textAlignment w:val="baseline"/>
        <w:rPr>
          <w:rFonts w:ascii="Arial" w:eastAsia="Times New Roman" w:hAnsi="Arial" w:cs="Arial"/>
          <w:color w:val="000000"/>
          <w:sz w:val="18"/>
          <w:szCs w:val="18"/>
          <w:lang w:val="es-UY" w:eastAsia="es-UY"/>
        </w:rPr>
      </w:pPr>
      <w:r w:rsidRPr="003131BC">
        <w:rPr>
          <w:rFonts w:ascii="Arial" w:eastAsia="Times New Roman" w:hAnsi="Arial" w:cs="Arial"/>
          <w:color w:val="000000"/>
          <w:sz w:val="18"/>
          <w:szCs w:val="18"/>
          <w:lang w:val="es-UY" w:eastAsia="es-UY"/>
        </w:rPr>
        <w:t xml:space="preserve">Prácticamente, todos los sectores sociales de Puerto Rico podían ver en el documento desprecios, insultos y ataques directos a cada uno de ellos. De igual forma, había desprecios groseros a la presidencia estadounidense y la afirmación que el lema de “hacer grande de nuevo a </w:t>
      </w:r>
      <w:proofErr w:type="gramStart"/>
      <w:r w:rsidRPr="003131BC">
        <w:rPr>
          <w:rFonts w:ascii="Arial" w:eastAsia="Times New Roman" w:hAnsi="Arial" w:cs="Arial"/>
          <w:color w:val="000000"/>
          <w:sz w:val="18"/>
          <w:szCs w:val="18"/>
          <w:lang w:val="es-UY" w:eastAsia="es-UY"/>
        </w:rPr>
        <w:t>EEUU</w:t>
      </w:r>
      <w:proofErr w:type="gramEnd"/>
      <w:r w:rsidRPr="003131BC">
        <w:rPr>
          <w:rFonts w:ascii="Arial" w:eastAsia="Times New Roman" w:hAnsi="Arial" w:cs="Arial"/>
          <w:color w:val="000000"/>
          <w:sz w:val="18"/>
          <w:szCs w:val="18"/>
          <w:lang w:val="es-UY" w:eastAsia="es-UY"/>
        </w:rPr>
        <w:t>” era el sello de la gran bestia al que se refiere el libro del Apocalipsis.</w:t>
      </w:r>
    </w:p>
    <w:p w:rsidR="003131BC" w:rsidRPr="003131BC" w:rsidRDefault="003131BC" w:rsidP="003131BC">
      <w:pPr>
        <w:spacing w:after="0" w:line="312" w:lineRule="atLeast"/>
        <w:textAlignment w:val="baseline"/>
        <w:rPr>
          <w:rFonts w:ascii="Arial" w:eastAsia="Times New Roman" w:hAnsi="Arial" w:cs="Arial"/>
          <w:color w:val="000000"/>
          <w:sz w:val="18"/>
          <w:szCs w:val="18"/>
          <w:lang w:val="es-UY" w:eastAsia="es-UY"/>
        </w:rPr>
      </w:pPr>
      <w:r w:rsidRPr="003131BC">
        <w:rPr>
          <w:rFonts w:ascii="Arial" w:eastAsia="Times New Roman" w:hAnsi="Arial" w:cs="Arial"/>
          <w:color w:val="000000"/>
          <w:sz w:val="18"/>
          <w:szCs w:val="18"/>
          <w:lang w:val="es-UY" w:eastAsia="es-UY"/>
        </w:rPr>
        <w:t> </w:t>
      </w:r>
    </w:p>
    <w:p w:rsidR="003131BC" w:rsidRPr="003131BC" w:rsidRDefault="003131BC" w:rsidP="003131BC">
      <w:pPr>
        <w:spacing w:after="0" w:line="312" w:lineRule="atLeast"/>
        <w:textAlignment w:val="baseline"/>
        <w:rPr>
          <w:rFonts w:ascii="Arial" w:eastAsia="Times New Roman" w:hAnsi="Arial" w:cs="Arial"/>
          <w:color w:val="000000"/>
          <w:sz w:val="18"/>
          <w:szCs w:val="18"/>
          <w:lang w:val="es-UY" w:eastAsia="es-UY"/>
        </w:rPr>
      </w:pPr>
      <w:r w:rsidRPr="003131BC">
        <w:rPr>
          <w:rFonts w:ascii="Arial" w:eastAsia="Times New Roman" w:hAnsi="Arial" w:cs="Arial"/>
          <w:color w:val="000000"/>
          <w:sz w:val="18"/>
          <w:szCs w:val="18"/>
          <w:lang w:val="es-UY" w:eastAsia="es-UY"/>
        </w:rPr>
        <w:t xml:space="preserve">Los insultos eran apenas una parte de lo contenido. Estaba documentada corrupción económica, cómo se discutió secretamente la conveniencia de asesinar a la opositora alcaldesa de San Juan, Carmen </w:t>
      </w:r>
      <w:proofErr w:type="spellStart"/>
      <w:r w:rsidRPr="003131BC">
        <w:rPr>
          <w:rFonts w:ascii="Arial" w:eastAsia="Times New Roman" w:hAnsi="Arial" w:cs="Arial"/>
          <w:color w:val="000000"/>
          <w:sz w:val="18"/>
          <w:szCs w:val="18"/>
          <w:lang w:val="es-UY" w:eastAsia="es-UY"/>
        </w:rPr>
        <w:t>Yulín</w:t>
      </w:r>
      <w:proofErr w:type="spellEnd"/>
      <w:r w:rsidRPr="003131BC">
        <w:rPr>
          <w:rFonts w:ascii="Arial" w:eastAsia="Times New Roman" w:hAnsi="Arial" w:cs="Arial"/>
          <w:color w:val="000000"/>
          <w:sz w:val="18"/>
          <w:szCs w:val="18"/>
          <w:lang w:val="es-UY" w:eastAsia="es-UY"/>
        </w:rPr>
        <w:t xml:space="preserve"> Cruz, perseguir económicamente al senador por el Partido Independentista Juan Dalmau y descarrilar al coronel retirado Arnaldo Claudio, designado por el Tribunal de Distrito de </w:t>
      </w:r>
      <w:proofErr w:type="gramStart"/>
      <w:r w:rsidRPr="003131BC">
        <w:rPr>
          <w:rFonts w:ascii="Arial" w:eastAsia="Times New Roman" w:hAnsi="Arial" w:cs="Arial"/>
          <w:color w:val="000000"/>
          <w:sz w:val="18"/>
          <w:szCs w:val="18"/>
          <w:lang w:val="es-UY" w:eastAsia="es-UY"/>
        </w:rPr>
        <w:t>EEUU</w:t>
      </w:r>
      <w:proofErr w:type="gramEnd"/>
      <w:r w:rsidRPr="003131BC">
        <w:rPr>
          <w:rFonts w:ascii="Arial" w:eastAsia="Times New Roman" w:hAnsi="Arial" w:cs="Arial"/>
          <w:color w:val="000000"/>
          <w:sz w:val="18"/>
          <w:szCs w:val="18"/>
          <w:lang w:val="es-UY" w:eastAsia="es-UY"/>
        </w:rPr>
        <w:t xml:space="preserve"> para supervisar el cumplimiento de la sentencia que obliga a reformar la policía para que deje de violar sistemáticamente los derechos civiles.</w:t>
      </w:r>
    </w:p>
    <w:p w:rsidR="003131BC" w:rsidRPr="003131BC" w:rsidRDefault="003131BC" w:rsidP="003131BC">
      <w:pPr>
        <w:spacing w:after="0" w:line="312" w:lineRule="atLeast"/>
        <w:textAlignment w:val="baseline"/>
        <w:rPr>
          <w:rFonts w:ascii="Arial" w:eastAsia="Times New Roman" w:hAnsi="Arial" w:cs="Arial"/>
          <w:color w:val="000000"/>
          <w:sz w:val="18"/>
          <w:szCs w:val="18"/>
          <w:lang w:val="es-UY" w:eastAsia="es-UY"/>
        </w:rPr>
      </w:pPr>
      <w:r w:rsidRPr="003131BC">
        <w:rPr>
          <w:rFonts w:ascii="Arial" w:eastAsia="Times New Roman" w:hAnsi="Arial" w:cs="Arial"/>
          <w:color w:val="000000"/>
          <w:sz w:val="18"/>
          <w:szCs w:val="18"/>
          <w:lang w:val="es-UY" w:eastAsia="es-UY"/>
        </w:rPr>
        <w:t> </w:t>
      </w:r>
    </w:p>
    <w:p w:rsidR="003131BC" w:rsidRPr="003131BC" w:rsidRDefault="003131BC" w:rsidP="003131BC">
      <w:pPr>
        <w:spacing w:after="0" w:line="312" w:lineRule="atLeast"/>
        <w:textAlignment w:val="baseline"/>
        <w:rPr>
          <w:rFonts w:ascii="Arial" w:eastAsia="Times New Roman" w:hAnsi="Arial" w:cs="Arial"/>
          <w:color w:val="000000"/>
          <w:sz w:val="18"/>
          <w:szCs w:val="18"/>
          <w:lang w:val="es-UY" w:eastAsia="es-UY"/>
        </w:rPr>
      </w:pPr>
      <w:r w:rsidRPr="003131BC">
        <w:rPr>
          <w:rFonts w:ascii="Arial" w:eastAsia="Times New Roman" w:hAnsi="Arial" w:cs="Arial"/>
          <w:color w:val="000000"/>
          <w:sz w:val="18"/>
          <w:szCs w:val="18"/>
          <w:lang w:val="es-UY" w:eastAsia="es-UY"/>
        </w:rPr>
        <w:t>Las protestas crecieron exponencialmente hasta culminar con una marcha de cientos de miles de personas enarbolando pancartas y un mar de banderas puertorriqueñas, así como el apoyo a la rebelión de parte de los empresarios y hasta de la mayoría de los líderes del oficialista Partido Nuevo Progresista. Ayer, cuando Rosselló rompió un acuerdo confidencial de renunciar y llenó el palacio de guardias antimotines armados hasta los dientes, la Cámara de Representantes anunció que hoy comenzaría el proceso para residenciarlo, propuesto formalmente por el PIP, ante lo cual el gobernador no pudo más y al filo de la medianoche anunció su dimisión.</w:t>
      </w:r>
    </w:p>
    <w:p w:rsidR="003131BC" w:rsidRPr="003131BC" w:rsidRDefault="003131BC" w:rsidP="003131BC">
      <w:pPr>
        <w:spacing w:after="0" w:line="312" w:lineRule="atLeast"/>
        <w:textAlignment w:val="baseline"/>
        <w:rPr>
          <w:rFonts w:ascii="Arial" w:eastAsia="Times New Roman" w:hAnsi="Arial" w:cs="Arial"/>
          <w:color w:val="000000"/>
          <w:sz w:val="18"/>
          <w:szCs w:val="18"/>
          <w:lang w:val="es-UY" w:eastAsia="es-UY"/>
        </w:rPr>
      </w:pPr>
      <w:r w:rsidRPr="003131BC">
        <w:rPr>
          <w:rFonts w:ascii="Arial" w:eastAsia="Times New Roman" w:hAnsi="Arial" w:cs="Arial"/>
          <w:color w:val="000000"/>
          <w:sz w:val="18"/>
          <w:szCs w:val="18"/>
          <w:lang w:val="es-UY" w:eastAsia="es-UY"/>
        </w:rPr>
        <w:t> </w:t>
      </w:r>
    </w:p>
    <w:p w:rsidR="003131BC" w:rsidRPr="003131BC" w:rsidRDefault="003131BC" w:rsidP="003131BC">
      <w:pPr>
        <w:spacing w:after="0" w:line="312" w:lineRule="atLeast"/>
        <w:textAlignment w:val="baseline"/>
        <w:rPr>
          <w:rFonts w:ascii="Arial" w:eastAsia="Times New Roman" w:hAnsi="Arial" w:cs="Arial"/>
          <w:color w:val="000000"/>
          <w:sz w:val="18"/>
          <w:szCs w:val="18"/>
          <w:lang w:val="es-UY" w:eastAsia="es-UY"/>
        </w:rPr>
      </w:pPr>
      <w:r w:rsidRPr="003131BC">
        <w:rPr>
          <w:rFonts w:ascii="Arial" w:eastAsia="Times New Roman" w:hAnsi="Arial" w:cs="Arial"/>
          <w:color w:val="000000"/>
          <w:sz w:val="18"/>
          <w:szCs w:val="18"/>
          <w:lang w:val="es-UY" w:eastAsia="es-UY"/>
        </w:rPr>
        <w:t xml:space="preserve">En realidad, desde el día 4 de abril pasado, la Casa Blanca había emitido un informe sobre la corrupción rampante de la propia elite política </w:t>
      </w:r>
      <w:proofErr w:type="gramStart"/>
      <w:r w:rsidRPr="003131BC">
        <w:rPr>
          <w:rFonts w:ascii="Arial" w:eastAsia="Times New Roman" w:hAnsi="Arial" w:cs="Arial"/>
          <w:color w:val="000000"/>
          <w:sz w:val="18"/>
          <w:szCs w:val="18"/>
          <w:lang w:val="es-UY" w:eastAsia="es-UY"/>
        </w:rPr>
        <w:t>pro EEUU</w:t>
      </w:r>
      <w:proofErr w:type="gramEnd"/>
      <w:r w:rsidRPr="003131BC">
        <w:rPr>
          <w:rFonts w:ascii="Arial" w:eastAsia="Times New Roman" w:hAnsi="Arial" w:cs="Arial"/>
          <w:color w:val="000000"/>
          <w:sz w:val="18"/>
          <w:szCs w:val="18"/>
          <w:lang w:val="es-UY" w:eastAsia="es-UY"/>
        </w:rPr>
        <w:t xml:space="preserve"> en Puerto Rico y en el que se planteó que “puede hacer falta control adicional”. Un par de meses después, el congresista demócrata Raúl Grijalba, que preside la comisión que supervisa Puerto Rico, pidió la renuncia de Rosselló y ya durante las protestas, la Casa Blanca emitió dos declaraciones directas contra el gobernador de Puerto Rico, aunque en las mismas se hizo la advertencia de que la presidencia estadounidense consideraba que la alcaldesa Cruz era peor.</w:t>
      </w:r>
    </w:p>
    <w:p w:rsidR="003131BC" w:rsidRPr="003131BC" w:rsidRDefault="003131BC" w:rsidP="003131BC">
      <w:pPr>
        <w:spacing w:after="0" w:line="312" w:lineRule="atLeast"/>
        <w:textAlignment w:val="baseline"/>
        <w:rPr>
          <w:rFonts w:ascii="Arial" w:eastAsia="Times New Roman" w:hAnsi="Arial" w:cs="Arial"/>
          <w:color w:val="000000"/>
          <w:sz w:val="18"/>
          <w:szCs w:val="18"/>
          <w:lang w:val="es-UY" w:eastAsia="es-UY"/>
        </w:rPr>
      </w:pPr>
      <w:r w:rsidRPr="003131BC">
        <w:rPr>
          <w:rFonts w:ascii="Arial" w:eastAsia="Times New Roman" w:hAnsi="Arial" w:cs="Arial"/>
          <w:color w:val="000000"/>
          <w:sz w:val="18"/>
          <w:szCs w:val="18"/>
          <w:lang w:val="es-UY" w:eastAsia="es-UY"/>
        </w:rPr>
        <w:t> </w:t>
      </w:r>
    </w:p>
    <w:p w:rsidR="003131BC" w:rsidRPr="003131BC" w:rsidRDefault="003131BC" w:rsidP="003131BC">
      <w:pPr>
        <w:spacing w:after="0" w:line="312" w:lineRule="atLeast"/>
        <w:textAlignment w:val="baseline"/>
        <w:rPr>
          <w:rFonts w:ascii="Arial" w:eastAsia="Times New Roman" w:hAnsi="Arial" w:cs="Arial"/>
          <w:color w:val="000000"/>
          <w:sz w:val="18"/>
          <w:szCs w:val="18"/>
          <w:lang w:val="es-UY" w:eastAsia="es-UY"/>
        </w:rPr>
      </w:pPr>
      <w:r w:rsidRPr="003131BC">
        <w:rPr>
          <w:rFonts w:ascii="Arial" w:eastAsia="Times New Roman" w:hAnsi="Arial" w:cs="Arial"/>
          <w:color w:val="000000"/>
          <w:sz w:val="18"/>
          <w:szCs w:val="18"/>
          <w:lang w:val="es-UY" w:eastAsia="es-UY"/>
        </w:rPr>
        <w:t>En la marcha gigantesca, que abarrotó todos los carriles de la autopista de Las Américas, se escuchaba la consigna de “¡Alerta, alerta, o renuncia, o tomamos la Fortaleza!”.</w:t>
      </w:r>
    </w:p>
    <w:p w:rsidR="003131BC" w:rsidRPr="003131BC" w:rsidRDefault="003131BC" w:rsidP="003131BC">
      <w:pPr>
        <w:spacing w:after="0" w:line="312" w:lineRule="atLeast"/>
        <w:textAlignment w:val="baseline"/>
        <w:rPr>
          <w:rFonts w:ascii="Arial" w:eastAsia="Times New Roman" w:hAnsi="Arial" w:cs="Arial"/>
          <w:color w:val="000000"/>
          <w:sz w:val="18"/>
          <w:szCs w:val="18"/>
          <w:lang w:val="es-UY" w:eastAsia="es-UY"/>
        </w:rPr>
      </w:pPr>
      <w:r w:rsidRPr="003131BC">
        <w:rPr>
          <w:rFonts w:ascii="Arial" w:eastAsia="Times New Roman" w:hAnsi="Arial" w:cs="Arial"/>
          <w:color w:val="000000"/>
          <w:sz w:val="18"/>
          <w:szCs w:val="18"/>
          <w:lang w:val="es-UY" w:eastAsia="es-UY"/>
        </w:rPr>
        <w:t> </w:t>
      </w:r>
    </w:p>
    <w:p w:rsidR="003131BC" w:rsidRPr="003131BC" w:rsidRDefault="003131BC" w:rsidP="003131BC">
      <w:pPr>
        <w:spacing w:after="0" w:line="312" w:lineRule="atLeast"/>
        <w:textAlignment w:val="baseline"/>
        <w:rPr>
          <w:rFonts w:ascii="Arial" w:eastAsia="Times New Roman" w:hAnsi="Arial" w:cs="Arial"/>
          <w:color w:val="000000"/>
          <w:sz w:val="18"/>
          <w:szCs w:val="18"/>
          <w:lang w:val="es-UY" w:eastAsia="es-UY"/>
        </w:rPr>
      </w:pPr>
      <w:r w:rsidRPr="003131BC">
        <w:rPr>
          <w:rFonts w:ascii="Arial" w:eastAsia="Times New Roman" w:hAnsi="Arial" w:cs="Arial"/>
          <w:color w:val="000000"/>
          <w:sz w:val="18"/>
          <w:szCs w:val="18"/>
          <w:lang w:val="es-UY" w:eastAsia="es-UY"/>
        </w:rPr>
        <w:t xml:space="preserve">Ayer, ante la pregunta de qué pasaría si el gobernador no dimitía, Rafael </w:t>
      </w:r>
      <w:proofErr w:type="spellStart"/>
      <w:r w:rsidRPr="003131BC">
        <w:rPr>
          <w:rFonts w:ascii="Arial" w:eastAsia="Times New Roman" w:hAnsi="Arial" w:cs="Arial"/>
          <w:color w:val="000000"/>
          <w:sz w:val="18"/>
          <w:szCs w:val="18"/>
          <w:lang w:val="es-UY" w:eastAsia="es-UY"/>
        </w:rPr>
        <w:t>Bernabe</w:t>
      </w:r>
      <w:proofErr w:type="spellEnd"/>
      <w:r w:rsidRPr="003131BC">
        <w:rPr>
          <w:rFonts w:ascii="Arial" w:eastAsia="Times New Roman" w:hAnsi="Arial" w:cs="Arial"/>
          <w:color w:val="000000"/>
          <w:sz w:val="18"/>
          <w:szCs w:val="18"/>
          <w:lang w:val="es-UY" w:eastAsia="es-UY"/>
        </w:rPr>
        <w:t>, del partido Movimiento Victoria Ciudadana, advirtió que “el efecto que va a tener es alimentar la rabia, la furia”.</w:t>
      </w:r>
    </w:p>
    <w:p w:rsidR="003131BC" w:rsidRPr="003131BC" w:rsidRDefault="003131BC" w:rsidP="003131BC">
      <w:pPr>
        <w:spacing w:after="0" w:line="312" w:lineRule="atLeast"/>
        <w:textAlignment w:val="baseline"/>
        <w:rPr>
          <w:rFonts w:ascii="Arial" w:eastAsia="Times New Roman" w:hAnsi="Arial" w:cs="Arial"/>
          <w:color w:val="000000"/>
          <w:sz w:val="18"/>
          <w:szCs w:val="18"/>
          <w:lang w:val="es-UY" w:eastAsia="es-UY"/>
        </w:rPr>
      </w:pPr>
      <w:r w:rsidRPr="003131BC">
        <w:rPr>
          <w:rFonts w:ascii="Arial" w:eastAsia="Times New Roman" w:hAnsi="Arial" w:cs="Arial"/>
          <w:color w:val="000000"/>
          <w:sz w:val="18"/>
          <w:szCs w:val="18"/>
          <w:lang w:val="es-UY" w:eastAsia="es-UY"/>
        </w:rPr>
        <w:t> </w:t>
      </w:r>
    </w:p>
    <w:p w:rsidR="003131BC" w:rsidRPr="003131BC" w:rsidRDefault="003131BC" w:rsidP="003131BC">
      <w:pPr>
        <w:spacing w:after="0" w:line="312" w:lineRule="atLeast"/>
        <w:textAlignment w:val="baseline"/>
        <w:rPr>
          <w:rFonts w:ascii="Arial" w:eastAsia="Times New Roman" w:hAnsi="Arial" w:cs="Arial"/>
          <w:color w:val="000000"/>
          <w:sz w:val="18"/>
          <w:szCs w:val="18"/>
          <w:lang w:val="es-UY" w:eastAsia="es-UY"/>
        </w:rPr>
      </w:pPr>
      <w:r w:rsidRPr="003131BC">
        <w:rPr>
          <w:rFonts w:ascii="Arial" w:eastAsia="Times New Roman" w:hAnsi="Arial" w:cs="Arial"/>
          <w:color w:val="000000"/>
          <w:sz w:val="18"/>
          <w:szCs w:val="18"/>
          <w:lang w:val="es-UY" w:eastAsia="es-UY"/>
        </w:rPr>
        <w:t>https://www.alainet.org/es/articulo/201206</w:t>
      </w:r>
    </w:p>
    <w:p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uardian Text Sans Web">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1C0C72"/>
    <w:multiLevelType w:val="multilevel"/>
    <w:tmpl w:val="63F4E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1BC"/>
    <w:rsid w:val="002E2F5B"/>
    <w:rsid w:val="003131BC"/>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23037"/>
  <w15:chartTrackingRefBased/>
  <w15:docId w15:val="{DBCA6CC9-7AA7-4971-A793-045C532CB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131B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131BC"/>
    <w:rPr>
      <w:rFonts w:ascii="Segoe UI" w:hAnsi="Segoe UI" w:cs="Segoe UI"/>
      <w:sz w:val="18"/>
      <w:szCs w:val="18"/>
      <w:lang w:val="es-4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5790444">
      <w:bodyDiv w:val="1"/>
      <w:marLeft w:val="0"/>
      <w:marRight w:val="0"/>
      <w:marTop w:val="0"/>
      <w:marBottom w:val="0"/>
      <w:divBdr>
        <w:top w:val="none" w:sz="0" w:space="0" w:color="auto"/>
        <w:left w:val="none" w:sz="0" w:space="0" w:color="auto"/>
        <w:bottom w:val="none" w:sz="0" w:space="0" w:color="auto"/>
        <w:right w:val="none" w:sz="0" w:space="0" w:color="auto"/>
      </w:divBdr>
      <w:divsChild>
        <w:div w:id="1718972101">
          <w:marLeft w:val="0"/>
          <w:marRight w:val="0"/>
          <w:marTop w:val="0"/>
          <w:marBottom w:val="0"/>
          <w:divBdr>
            <w:top w:val="none" w:sz="0" w:space="0" w:color="auto"/>
            <w:left w:val="none" w:sz="0" w:space="0" w:color="auto"/>
            <w:bottom w:val="none" w:sz="0" w:space="0" w:color="auto"/>
            <w:right w:val="none" w:sz="0" w:space="0" w:color="auto"/>
          </w:divBdr>
          <w:divsChild>
            <w:div w:id="203829934">
              <w:marLeft w:val="0"/>
              <w:marRight w:val="0"/>
              <w:marTop w:val="0"/>
              <w:marBottom w:val="0"/>
              <w:divBdr>
                <w:top w:val="none" w:sz="0" w:space="0" w:color="auto"/>
                <w:left w:val="none" w:sz="0" w:space="0" w:color="auto"/>
                <w:bottom w:val="none" w:sz="0" w:space="0" w:color="auto"/>
                <w:right w:val="none" w:sz="0" w:space="0" w:color="auto"/>
              </w:divBdr>
              <w:divsChild>
                <w:div w:id="336008230">
                  <w:marLeft w:val="0"/>
                  <w:marRight w:val="0"/>
                  <w:marTop w:val="0"/>
                  <w:marBottom w:val="0"/>
                  <w:divBdr>
                    <w:top w:val="none" w:sz="0" w:space="0" w:color="auto"/>
                    <w:left w:val="none" w:sz="0" w:space="0" w:color="auto"/>
                    <w:bottom w:val="none" w:sz="0" w:space="0" w:color="auto"/>
                    <w:right w:val="none" w:sz="0" w:space="0" w:color="auto"/>
                  </w:divBdr>
                  <w:divsChild>
                    <w:div w:id="723452421">
                      <w:marLeft w:val="0"/>
                      <w:marRight w:val="0"/>
                      <w:marTop w:val="0"/>
                      <w:marBottom w:val="0"/>
                      <w:divBdr>
                        <w:top w:val="none" w:sz="0" w:space="0" w:color="auto"/>
                        <w:left w:val="none" w:sz="0" w:space="0" w:color="auto"/>
                        <w:bottom w:val="none" w:sz="0" w:space="0" w:color="auto"/>
                        <w:right w:val="none" w:sz="0" w:space="0" w:color="auto"/>
                      </w:divBdr>
                      <w:divsChild>
                        <w:div w:id="209481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3737244">
          <w:marLeft w:val="0"/>
          <w:marRight w:val="450"/>
          <w:marTop w:val="0"/>
          <w:marBottom w:val="0"/>
          <w:divBdr>
            <w:top w:val="none" w:sz="0" w:space="0" w:color="auto"/>
            <w:left w:val="none" w:sz="0" w:space="0" w:color="auto"/>
            <w:bottom w:val="none" w:sz="0" w:space="0" w:color="auto"/>
            <w:right w:val="none" w:sz="0" w:space="0" w:color="auto"/>
          </w:divBdr>
          <w:divsChild>
            <w:div w:id="1115518321">
              <w:marLeft w:val="0"/>
              <w:marRight w:val="0"/>
              <w:marTop w:val="150"/>
              <w:marBottom w:val="0"/>
              <w:divBdr>
                <w:top w:val="none" w:sz="0" w:space="0" w:color="auto"/>
                <w:left w:val="none" w:sz="0" w:space="0" w:color="auto"/>
                <w:bottom w:val="none" w:sz="0" w:space="0" w:color="auto"/>
                <w:right w:val="none" w:sz="0" w:space="0" w:color="auto"/>
              </w:divBdr>
            </w:div>
          </w:divsChild>
        </w:div>
        <w:div w:id="2015766200">
          <w:marLeft w:val="0"/>
          <w:marRight w:val="0"/>
          <w:marTop w:val="45"/>
          <w:marBottom w:val="90"/>
          <w:divBdr>
            <w:top w:val="none" w:sz="0" w:space="0" w:color="auto"/>
            <w:left w:val="none" w:sz="0" w:space="0" w:color="auto"/>
            <w:bottom w:val="none" w:sz="0" w:space="0" w:color="auto"/>
            <w:right w:val="none" w:sz="0" w:space="0" w:color="auto"/>
          </w:divBdr>
          <w:divsChild>
            <w:div w:id="534199697">
              <w:marLeft w:val="0"/>
              <w:marRight w:val="0"/>
              <w:marTop w:val="0"/>
              <w:marBottom w:val="0"/>
              <w:divBdr>
                <w:top w:val="none" w:sz="0" w:space="0" w:color="auto"/>
                <w:left w:val="none" w:sz="0" w:space="0" w:color="auto"/>
                <w:bottom w:val="none" w:sz="0" w:space="0" w:color="auto"/>
                <w:right w:val="none" w:sz="0" w:space="0" w:color="auto"/>
              </w:divBdr>
              <w:divsChild>
                <w:div w:id="1154757623">
                  <w:marLeft w:val="0"/>
                  <w:marRight w:val="0"/>
                  <w:marTop w:val="0"/>
                  <w:marBottom w:val="0"/>
                  <w:divBdr>
                    <w:top w:val="none" w:sz="0" w:space="0" w:color="auto"/>
                    <w:left w:val="none" w:sz="0" w:space="0" w:color="auto"/>
                    <w:bottom w:val="none" w:sz="0" w:space="0" w:color="auto"/>
                    <w:right w:val="none" w:sz="0" w:space="0" w:color="auto"/>
                  </w:divBdr>
                  <w:divsChild>
                    <w:div w:id="116991507">
                      <w:marLeft w:val="0"/>
                      <w:marRight w:val="0"/>
                      <w:marTop w:val="0"/>
                      <w:marBottom w:val="0"/>
                      <w:divBdr>
                        <w:top w:val="none" w:sz="0" w:space="0" w:color="auto"/>
                        <w:left w:val="none" w:sz="0" w:space="0" w:color="auto"/>
                        <w:bottom w:val="none" w:sz="0" w:space="0" w:color="auto"/>
                        <w:right w:val="none" w:sz="0" w:space="0" w:color="auto"/>
                      </w:divBdr>
                      <w:divsChild>
                        <w:div w:id="2110538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22410">
          <w:marLeft w:val="0"/>
          <w:marRight w:val="0"/>
          <w:marTop w:val="0"/>
          <w:marBottom w:val="0"/>
          <w:divBdr>
            <w:top w:val="none" w:sz="0" w:space="0" w:color="auto"/>
            <w:left w:val="none" w:sz="0" w:space="0" w:color="auto"/>
            <w:bottom w:val="none" w:sz="0" w:space="0" w:color="auto"/>
            <w:right w:val="none" w:sz="0" w:space="0" w:color="auto"/>
          </w:divBdr>
          <w:divsChild>
            <w:div w:id="1878271809">
              <w:marLeft w:val="0"/>
              <w:marRight w:val="0"/>
              <w:marTop w:val="0"/>
              <w:marBottom w:val="0"/>
              <w:divBdr>
                <w:top w:val="none" w:sz="0" w:space="0" w:color="auto"/>
                <w:left w:val="none" w:sz="0" w:space="0" w:color="auto"/>
                <w:bottom w:val="none" w:sz="0" w:space="0" w:color="auto"/>
                <w:right w:val="none" w:sz="0" w:space="0" w:color="auto"/>
              </w:divBdr>
              <w:divsChild>
                <w:div w:id="1510751739">
                  <w:marLeft w:val="0"/>
                  <w:marRight w:val="0"/>
                  <w:marTop w:val="0"/>
                  <w:marBottom w:val="0"/>
                  <w:divBdr>
                    <w:top w:val="none" w:sz="0" w:space="0" w:color="auto"/>
                    <w:left w:val="none" w:sz="0" w:space="0" w:color="auto"/>
                    <w:bottom w:val="none" w:sz="0" w:space="0" w:color="auto"/>
                    <w:right w:val="none" w:sz="0" w:space="0" w:color="auto"/>
                  </w:divBdr>
                  <w:divsChild>
                    <w:div w:id="89663937">
                      <w:marLeft w:val="0"/>
                      <w:marRight w:val="0"/>
                      <w:marTop w:val="0"/>
                      <w:marBottom w:val="0"/>
                      <w:divBdr>
                        <w:top w:val="none" w:sz="0" w:space="0" w:color="auto"/>
                        <w:left w:val="none" w:sz="0" w:space="0" w:color="auto"/>
                        <w:bottom w:val="none" w:sz="0" w:space="0" w:color="auto"/>
                        <w:right w:val="none" w:sz="0" w:space="0" w:color="auto"/>
                      </w:divBdr>
                      <w:divsChild>
                        <w:div w:id="190205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515956">
          <w:marLeft w:val="0"/>
          <w:marRight w:val="0"/>
          <w:marTop w:val="0"/>
          <w:marBottom w:val="75"/>
          <w:divBdr>
            <w:top w:val="none" w:sz="0" w:space="0" w:color="auto"/>
            <w:left w:val="none" w:sz="0" w:space="0" w:color="auto"/>
            <w:bottom w:val="none" w:sz="0" w:space="0" w:color="auto"/>
            <w:right w:val="none" w:sz="0" w:space="0" w:color="auto"/>
          </w:divBdr>
          <w:divsChild>
            <w:div w:id="1340961219">
              <w:marLeft w:val="0"/>
              <w:marRight w:val="0"/>
              <w:marTop w:val="0"/>
              <w:marBottom w:val="0"/>
              <w:divBdr>
                <w:top w:val="none" w:sz="0" w:space="0" w:color="auto"/>
                <w:left w:val="none" w:sz="0" w:space="0" w:color="auto"/>
                <w:bottom w:val="none" w:sz="0" w:space="0" w:color="auto"/>
                <w:right w:val="none" w:sz="0" w:space="0" w:color="auto"/>
              </w:divBdr>
            </w:div>
          </w:divsChild>
        </w:div>
        <w:div w:id="1323967002">
          <w:marLeft w:val="0"/>
          <w:marRight w:val="0"/>
          <w:marTop w:val="0"/>
          <w:marBottom w:val="0"/>
          <w:divBdr>
            <w:top w:val="none" w:sz="0" w:space="0" w:color="auto"/>
            <w:left w:val="none" w:sz="0" w:space="0" w:color="auto"/>
            <w:bottom w:val="none" w:sz="0" w:space="0" w:color="auto"/>
            <w:right w:val="none" w:sz="0" w:space="0" w:color="auto"/>
          </w:divBdr>
          <w:divsChild>
            <w:div w:id="715082763">
              <w:marLeft w:val="0"/>
              <w:marRight w:val="0"/>
              <w:marTop w:val="0"/>
              <w:marBottom w:val="0"/>
              <w:divBdr>
                <w:top w:val="none" w:sz="0" w:space="0" w:color="auto"/>
                <w:left w:val="none" w:sz="0" w:space="0" w:color="auto"/>
                <w:bottom w:val="none" w:sz="0" w:space="0" w:color="auto"/>
                <w:right w:val="none" w:sz="0" w:space="0" w:color="auto"/>
              </w:divBdr>
              <w:divsChild>
                <w:div w:id="145784732">
                  <w:marLeft w:val="0"/>
                  <w:marRight w:val="0"/>
                  <w:marTop w:val="0"/>
                  <w:marBottom w:val="0"/>
                  <w:divBdr>
                    <w:top w:val="none" w:sz="0" w:space="0" w:color="auto"/>
                    <w:left w:val="none" w:sz="0" w:space="0" w:color="auto"/>
                    <w:bottom w:val="none" w:sz="0" w:space="0" w:color="auto"/>
                    <w:right w:val="none" w:sz="0" w:space="0" w:color="auto"/>
                  </w:divBdr>
                  <w:divsChild>
                    <w:div w:id="1681926197">
                      <w:marLeft w:val="0"/>
                      <w:marRight w:val="0"/>
                      <w:marTop w:val="0"/>
                      <w:marBottom w:val="0"/>
                      <w:divBdr>
                        <w:top w:val="none" w:sz="0" w:space="0" w:color="auto"/>
                        <w:left w:val="none" w:sz="0" w:space="0" w:color="auto"/>
                        <w:bottom w:val="none" w:sz="0" w:space="0" w:color="auto"/>
                        <w:right w:val="none" w:sz="0" w:space="0" w:color="auto"/>
                      </w:divBdr>
                      <w:divsChild>
                        <w:div w:id="114245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1633930">
          <w:marLeft w:val="0"/>
          <w:marRight w:val="0"/>
          <w:marTop w:val="0"/>
          <w:marBottom w:val="0"/>
          <w:divBdr>
            <w:top w:val="none" w:sz="0" w:space="0" w:color="auto"/>
            <w:left w:val="none" w:sz="0" w:space="0" w:color="auto"/>
            <w:bottom w:val="none" w:sz="0" w:space="0" w:color="auto"/>
            <w:right w:val="none" w:sz="0" w:space="0" w:color="auto"/>
          </w:divBdr>
          <w:divsChild>
            <w:div w:id="1484278930">
              <w:marLeft w:val="0"/>
              <w:marRight w:val="0"/>
              <w:marTop w:val="0"/>
              <w:marBottom w:val="0"/>
              <w:divBdr>
                <w:top w:val="none" w:sz="0" w:space="0" w:color="auto"/>
                <w:left w:val="none" w:sz="0" w:space="0" w:color="auto"/>
                <w:bottom w:val="none" w:sz="0" w:space="0" w:color="auto"/>
                <w:right w:val="none" w:sz="0" w:space="0" w:color="auto"/>
              </w:divBdr>
            </w:div>
          </w:divsChild>
        </w:div>
        <w:div w:id="1096288795">
          <w:marLeft w:val="0"/>
          <w:marRight w:val="0"/>
          <w:marTop w:val="0"/>
          <w:marBottom w:val="0"/>
          <w:divBdr>
            <w:top w:val="none" w:sz="0" w:space="0" w:color="auto"/>
            <w:left w:val="none" w:sz="0" w:space="0" w:color="auto"/>
            <w:bottom w:val="none" w:sz="0" w:space="0" w:color="auto"/>
            <w:right w:val="none" w:sz="0" w:space="0" w:color="auto"/>
          </w:divBdr>
          <w:divsChild>
            <w:div w:id="444887203">
              <w:marLeft w:val="0"/>
              <w:marRight w:val="0"/>
              <w:marTop w:val="0"/>
              <w:marBottom w:val="0"/>
              <w:divBdr>
                <w:top w:val="none" w:sz="0" w:space="0" w:color="auto"/>
                <w:left w:val="none" w:sz="0" w:space="0" w:color="auto"/>
                <w:bottom w:val="none" w:sz="0" w:space="0" w:color="auto"/>
                <w:right w:val="none" w:sz="0" w:space="0" w:color="auto"/>
              </w:divBdr>
              <w:divsChild>
                <w:div w:id="1179738386">
                  <w:marLeft w:val="0"/>
                  <w:marRight w:val="0"/>
                  <w:marTop w:val="0"/>
                  <w:marBottom w:val="0"/>
                  <w:divBdr>
                    <w:top w:val="none" w:sz="0" w:space="0" w:color="auto"/>
                    <w:left w:val="none" w:sz="0" w:space="0" w:color="auto"/>
                    <w:bottom w:val="none" w:sz="0" w:space="0" w:color="auto"/>
                    <w:right w:val="none" w:sz="0" w:space="0" w:color="auto"/>
                  </w:divBdr>
                  <w:divsChild>
                    <w:div w:id="2073237774">
                      <w:marLeft w:val="0"/>
                      <w:marRight w:val="0"/>
                      <w:marTop w:val="0"/>
                      <w:marBottom w:val="0"/>
                      <w:divBdr>
                        <w:top w:val="none" w:sz="0" w:space="0" w:color="auto"/>
                        <w:left w:val="none" w:sz="0" w:space="0" w:color="auto"/>
                        <w:bottom w:val="none" w:sz="0" w:space="0" w:color="auto"/>
                        <w:right w:val="none" w:sz="0" w:space="0" w:color="auto"/>
                      </w:divBdr>
                      <w:divsChild>
                        <w:div w:id="2074040272">
                          <w:marLeft w:val="0"/>
                          <w:marRight w:val="0"/>
                          <w:marTop w:val="0"/>
                          <w:marBottom w:val="0"/>
                          <w:divBdr>
                            <w:top w:val="none" w:sz="0" w:space="0" w:color="auto"/>
                            <w:left w:val="none" w:sz="0" w:space="0" w:color="auto"/>
                            <w:bottom w:val="none" w:sz="0" w:space="0" w:color="auto"/>
                            <w:right w:val="none" w:sz="0" w:space="0" w:color="auto"/>
                          </w:divBdr>
                          <w:divsChild>
                            <w:div w:id="84000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558152">
          <w:marLeft w:val="0"/>
          <w:marRight w:val="0"/>
          <w:marTop w:val="0"/>
          <w:marBottom w:val="0"/>
          <w:divBdr>
            <w:top w:val="none" w:sz="0" w:space="0" w:color="auto"/>
            <w:left w:val="none" w:sz="0" w:space="0" w:color="auto"/>
            <w:bottom w:val="none" w:sz="0" w:space="0" w:color="auto"/>
            <w:right w:val="none" w:sz="0" w:space="0" w:color="auto"/>
          </w:divBdr>
          <w:divsChild>
            <w:div w:id="814682814">
              <w:marLeft w:val="0"/>
              <w:marRight w:val="0"/>
              <w:marTop w:val="0"/>
              <w:marBottom w:val="0"/>
              <w:divBdr>
                <w:top w:val="none" w:sz="0" w:space="0" w:color="auto"/>
                <w:left w:val="none" w:sz="0" w:space="0" w:color="auto"/>
                <w:bottom w:val="none" w:sz="0" w:space="0" w:color="auto"/>
                <w:right w:val="none" w:sz="0" w:space="0" w:color="auto"/>
              </w:divBdr>
            </w:div>
          </w:divsChild>
        </w:div>
        <w:div w:id="1535537734">
          <w:marLeft w:val="0"/>
          <w:marRight w:val="0"/>
          <w:marTop w:val="0"/>
          <w:marBottom w:val="0"/>
          <w:divBdr>
            <w:top w:val="none" w:sz="0" w:space="0" w:color="auto"/>
            <w:left w:val="none" w:sz="0" w:space="0" w:color="auto"/>
            <w:bottom w:val="none" w:sz="0" w:space="0" w:color="auto"/>
            <w:right w:val="none" w:sz="0" w:space="0" w:color="auto"/>
          </w:divBdr>
          <w:divsChild>
            <w:div w:id="941835458">
              <w:marLeft w:val="0"/>
              <w:marRight w:val="0"/>
              <w:marTop w:val="0"/>
              <w:marBottom w:val="0"/>
              <w:divBdr>
                <w:top w:val="none" w:sz="0" w:space="0" w:color="auto"/>
                <w:left w:val="none" w:sz="0" w:space="0" w:color="auto"/>
                <w:bottom w:val="none" w:sz="0" w:space="0" w:color="auto"/>
                <w:right w:val="none" w:sz="0" w:space="0" w:color="auto"/>
              </w:divBdr>
              <w:divsChild>
                <w:div w:id="609631241">
                  <w:marLeft w:val="0"/>
                  <w:marRight w:val="0"/>
                  <w:marTop w:val="0"/>
                  <w:marBottom w:val="0"/>
                  <w:divBdr>
                    <w:top w:val="none" w:sz="0" w:space="0" w:color="auto"/>
                    <w:left w:val="none" w:sz="0" w:space="0" w:color="auto"/>
                    <w:bottom w:val="none" w:sz="0" w:space="0" w:color="auto"/>
                    <w:right w:val="none" w:sz="0" w:space="0" w:color="auto"/>
                  </w:divBdr>
                  <w:divsChild>
                    <w:div w:id="371422484">
                      <w:marLeft w:val="0"/>
                      <w:marRight w:val="0"/>
                      <w:marTop w:val="0"/>
                      <w:marBottom w:val="0"/>
                      <w:divBdr>
                        <w:top w:val="none" w:sz="0" w:space="0" w:color="auto"/>
                        <w:left w:val="none" w:sz="0" w:space="0" w:color="auto"/>
                        <w:bottom w:val="none" w:sz="0" w:space="0" w:color="auto"/>
                        <w:right w:val="none" w:sz="0" w:space="0" w:color="auto"/>
                      </w:divBdr>
                      <w:divsChild>
                        <w:div w:id="820850208">
                          <w:marLeft w:val="0"/>
                          <w:marRight w:val="0"/>
                          <w:marTop w:val="0"/>
                          <w:marBottom w:val="0"/>
                          <w:divBdr>
                            <w:top w:val="none" w:sz="0" w:space="0" w:color="auto"/>
                            <w:left w:val="none" w:sz="0" w:space="0" w:color="auto"/>
                            <w:bottom w:val="none" w:sz="0" w:space="0" w:color="auto"/>
                            <w:right w:val="none" w:sz="0" w:space="0" w:color="auto"/>
                          </w:divBdr>
                          <w:divsChild>
                            <w:div w:id="1594389753">
                              <w:marLeft w:val="0"/>
                              <w:marRight w:val="0"/>
                              <w:marTop w:val="0"/>
                              <w:marBottom w:val="0"/>
                              <w:divBdr>
                                <w:top w:val="none" w:sz="0" w:space="0" w:color="auto"/>
                                <w:left w:val="none" w:sz="0" w:space="0" w:color="auto"/>
                                <w:bottom w:val="none" w:sz="0" w:space="0" w:color="auto"/>
                                <w:right w:val="none" w:sz="0" w:space="0" w:color="auto"/>
                              </w:divBdr>
                              <w:divsChild>
                                <w:div w:id="694231425">
                                  <w:marLeft w:val="0"/>
                                  <w:marRight w:val="0"/>
                                  <w:marTop w:val="0"/>
                                  <w:marBottom w:val="0"/>
                                  <w:divBdr>
                                    <w:top w:val="none" w:sz="0" w:space="0" w:color="auto"/>
                                    <w:left w:val="none" w:sz="0" w:space="0" w:color="auto"/>
                                    <w:bottom w:val="none" w:sz="0" w:space="0" w:color="auto"/>
                                    <w:right w:val="none" w:sz="0" w:space="0" w:color="auto"/>
                                  </w:divBdr>
                                  <w:divsChild>
                                    <w:div w:id="375397109">
                                      <w:marLeft w:val="0"/>
                                      <w:marRight w:val="0"/>
                                      <w:marTop w:val="0"/>
                                      <w:marBottom w:val="0"/>
                                      <w:divBdr>
                                        <w:top w:val="none" w:sz="0" w:space="0" w:color="auto"/>
                                        <w:left w:val="none" w:sz="0" w:space="0" w:color="auto"/>
                                        <w:bottom w:val="none" w:sz="0" w:space="0" w:color="auto"/>
                                        <w:right w:val="none" w:sz="0" w:space="0" w:color="auto"/>
                                      </w:divBdr>
                                      <w:divsChild>
                                        <w:div w:id="105664995">
                                          <w:marLeft w:val="0"/>
                                          <w:marRight w:val="0"/>
                                          <w:marTop w:val="0"/>
                                          <w:marBottom w:val="0"/>
                                          <w:divBdr>
                                            <w:top w:val="none" w:sz="0" w:space="0" w:color="auto"/>
                                            <w:left w:val="none" w:sz="0" w:space="0" w:color="auto"/>
                                            <w:bottom w:val="none" w:sz="0" w:space="0" w:color="auto"/>
                                            <w:right w:val="none" w:sz="0" w:space="0" w:color="auto"/>
                                          </w:divBdr>
                                          <w:divsChild>
                                            <w:div w:id="186778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90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1319975">
          <w:marLeft w:val="375"/>
          <w:marRight w:val="0"/>
          <w:marTop w:val="30"/>
          <w:marBottom w:val="0"/>
          <w:divBdr>
            <w:top w:val="none" w:sz="0" w:space="0" w:color="auto"/>
            <w:left w:val="none" w:sz="0" w:space="0" w:color="auto"/>
            <w:bottom w:val="none" w:sz="0" w:space="0" w:color="auto"/>
            <w:right w:val="none" w:sz="0" w:space="0" w:color="auto"/>
          </w:divBdr>
          <w:divsChild>
            <w:div w:id="5689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www.alainet.org/es/autores/jes%C3%BAs-d%C3%A1vila"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1001</Words>
  <Characters>5508</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2019-07-26T11:25:00Z</dcterms:created>
  <dcterms:modified xsi:type="dcterms:W3CDTF">2019-07-26T11:26:00Z</dcterms:modified>
</cp:coreProperties>
</file>