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338" w:rsidRPr="00E52338" w:rsidRDefault="00E52338" w:rsidP="00E52338">
      <w:pPr>
        <w:spacing w:after="96" w:line="240" w:lineRule="auto"/>
        <w:jc w:val="center"/>
        <w:textAlignment w:val="baseline"/>
        <w:outlineLvl w:val="0"/>
        <w:rPr>
          <w:rFonts w:ascii="Libre Baskerville" w:eastAsia="Times New Roman" w:hAnsi="Libre Baskerville" w:cs="Times New Roman"/>
          <w:b/>
          <w:bCs/>
          <w:color w:val="212121"/>
          <w:spacing w:val="-10"/>
          <w:kern w:val="36"/>
          <w:sz w:val="52"/>
          <w:szCs w:val="52"/>
          <w:lang w:val="es-UY" w:eastAsia="es-UY"/>
        </w:rPr>
      </w:pPr>
      <w:r w:rsidRPr="00E52338">
        <w:rPr>
          <w:rFonts w:ascii="Libre Baskerville" w:eastAsia="Times New Roman" w:hAnsi="Libre Baskerville" w:cs="Times New Roman"/>
          <w:b/>
          <w:bCs/>
          <w:color w:val="212121"/>
          <w:spacing w:val="-10"/>
          <w:kern w:val="36"/>
          <w:sz w:val="52"/>
          <w:szCs w:val="52"/>
          <w:lang w:val="es-UY" w:eastAsia="es-UY"/>
        </w:rPr>
        <w:t xml:space="preserve">«Renacer Profético» lanza su campaña de reflexión </w:t>
      </w:r>
      <w:proofErr w:type="spellStart"/>
      <w:r w:rsidRPr="00E52338">
        <w:rPr>
          <w:rFonts w:ascii="Libre Baskerville" w:eastAsia="Times New Roman" w:hAnsi="Libre Baskerville" w:cs="Times New Roman"/>
          <w:b/>
          <w:bCs/>
          <w:color w:val="212121"/>
          <w:spacing w:val="-10"/>
          <w:kern w:val="36"/>
          <w:sz w:val="52"/>
          <w:szCs w:val="52"/>
          <w:lang w:val="es-UY" w:eastAsia="es-UY"/>
        </w:rPr>
        <w:t>ecosolidaria</w:t>
      </w:r>
      <w:proofErr w:type="spellEnd"/>
    </w:p>
    <w:p w:rsidR="00E52338" w:rsidRPr="00E52338" w:rsidRDefault="00E52338" w:rsidP="00A028A2">
      <w:pPr>
        <w:spacing w:before="199" w:after="300" w:line="336" w:lineRule="atLeast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color w:val="4472C4" w:themeColor="accent1"/>
          <w:sz w:val="30"/>
          <w:szCs w:val="30"/>
          <w:lang w:val="es-UY" w:eastAsia="es-UY"/>
        </w:rPr>
      </w:pPr>
      <w:r w:rsidRPr="00E52338">
        <w:rPr>
          <w:rFonts w:ascii="inherit" w:eastAsia="Times New Roman" w:hAnsi="inherit" w:cs="Times New Roman"/>
          <w:b/>
          <w:bCs/>
          <w:color w:val="4472C4" w:themeColor="accent1"/>
          <w:sz w:val="30"/>
          <w:szCs w:val="30"/>
          <w:lang w:val="es-UY" w:eastAsia="es-UY"/>
        </w:rPr>
        <w:t>El foro plantea que las comunidades y grupos reflexionen éticamente en estos meses sobre la gravedad de la crisis ecológica que vive el planeta a fin de generar cambios personales y en el entorno inmediato que permitan adaptarse mejor al inevitable cambio climático.</w:t>
      </w:r>
    </w:p>
    <w:p w:rsidR="00E52338" w:rsidRPr="00E52338" w:rsidRDefault="00E52338" w:rsidP="00E52338">
      <w:pPr>
        <w:spacing w:after="0" w:line="240" w:lineRule="auto"/>
        <w:textAlignment w:val="baseline"/>
        <w:rPr>
          <w:rFonts w:ascii="inherit" w:eastAsia="Times New Roman" w:hAnsi="inherit" w:cs="Times New Roman"/>
          <w:color w:val="808080"/>
          <w:sz w:val="20"/>
          <w:szCs w:val="20"/>
          <w:lang w:val="es-UY" w:eastAsia="es-UY"/>
        </w:rPr>
      </w:pPr>
      <w:hyperlink r:id="rId4" w:history="1">
        <w:r w:rsidRPr="00E52338">
          <w:rPr>
            <w:rFonts w:ascii="inherit" w:eastAsia="Times New Roman" w:hAnsi="inherit" w:cs="Times New Roman"/>
            <w:color w:val="333333"/>
            <w:sz w:val="20"/>
            <w:szCs w:val="20"/>
            <w:bdr w:val="none" w:sz="0" w:space="0" w:color="auto" w:frame="1"/>
            <w:lang w:val="es-UY" w:eastAsia="es-UY"/>
          </w:rPr>
          <w:t>09/08/09</w:t>
        </w:r>
      </w:hyperlink>
      <w:bookmarkStart w:id="0" w:name="_GoBack"/>
      <w:bookmarkEnd w:id="0"/>
    </w:p>
    <w:p w:rsidR="00E52338" w:rsidRPr="00E52338" w:rsidRDefault="00E52338" w:rsidP="00E52338">
      <w:pPr>
        <w:spacing w:after="0" w:line="240" w:lineRule="auto"/>
        <w:textAlignment w:val="baseline"/>
        <w:rPr>
          <w:rFonts w:ascii="inherit" w:eastAsia="Times New Roman" w:hAnsi="inherit" w:cs="Times New Roman"/>
          <w:color w:val="808080"/>
          <w:sz w:val="20"/>
          <w:szCs w:val="20"/>
          <w:lang w:val="es-UY" w:eastAsia="es-UY"/>
        </w:rPr>
      </w:pPr>
      <w:r w:rsidRPr="00E52338">
        <w:rPr>
          <w:rFonts w:ascii="inherit" w:eastAsia="Times New Roman" w:hAnsi="inherit" w:cs="Times New Roman"/>
          <w:color w:val="808080"/>
          <w:sz w:val="20"/>
          <w:szCs w:val="20"/>
          <w:lang w:val="es-UY" w:eastAsia="es-UY"/>
        </w:rPr>
        <w:t> </w:t>
      </w:r>
    </w:p>
    <w:p w:rsidR="00E52338" w:rsidRPr="00E52338" w:rsidRDefault="00E52338" w:rsidP="00E523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74E96"/>
          <w:sz w:val="24"/>
          <w:szCs w:val="24"/>
          <w:bdr w:val="none" w:sz="0" w:space="0" w:color="auto" w:frame="1"/>
          <w:lang w:val="es-UY" w:eastAsia="es-UY"/>
        </w:rPr>
      </w:pPr>
      <w:r w:rsidRPr="00E52338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fldChar w:fldCharType="begin"/>
      </w:r>
      <w:r w:rsidRPr="00E52338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instrText xml:space="preserve"> HYPERLINK "https://kairosnews.cl/wp-content/uploads/2019/08/rn.jpg" </w:instrText>
      </w:r>
      <w:r w:rsidRPr="00E52338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fldChar w:fldCharType="separate"/>
      </w:r>
    </w:p>
    <w:p w:rsidR="00E52338" w:rsidRPr="00E52338" w:rsidRDefault="00E52338" w:rsidP="00E523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E52338">
        <w:rPr>
          <w:rFonts w:ascii="Times New Roman" w:eastAsia="Times New Roman" w:hAnsi="Times New Roman" w:cs="Times New Roman"/>
          <w:noProof/>
          <w:color w:val="174E96"/>
          <w:sz w:val="24"/>
          <w:szCs w:val="24"/>
          <w:bdr w:val="none" w:sz="0" w:space="0" w:color="auto" w:frame="1"/>
          <w:lang w:val="es-UY" w:eastAsia="es-UY"/>
        </w:rPr>
        <w:drawing>
          <wp:inline distT="0" distB="0" distL="0" distR="0">
            <wp:extent cx="4819650" cy="3446979"/>
            <wp:effectExtent l="0" t="0" r="0" b="1270"/>
            <wp:docPr id="8" name="Imagen 8" descr="«Renacer Profético» lanza su campaña de reflexión ecosolidaria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Renacer Profético» lanza su campaña de reflexión ecosolidari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671" cy="34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338" w:rsidRPr="00E52338" w:rsidRDefault="00E52338" w:rsidP="00E52338">
      <w:pPr>
        <w:spacing w:line="240" w:lineRule="auto"/>
        <w:textAlignment w:val="baseline"/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</w:pPr>
      <w:r w:rsidRPr="00E52338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fldChar w:fldCharType="end"/>
      </w:r>
      <w:r w:rsidRPr="00E52338"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  <w:t xml:space="preserve"> </w:t>
      </w:r>
      <w:r w:rsidRPr="00E52338"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  <w:t>(09.08.2019 – KAIRÓS NEWS</w:t>
      </w:r>
      <w:proofErr w:type="gramStart"/>
      <w:r w:rsidRPr="00E52338"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  <w:t>).-</w:t>
      </w:r>
      <w:proofErr w:type="gramEnd"/>
      <w:r w:rsidRPr="00E52338"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  <w:t xml:space="preserve"> Un tema ecológico basado en la encíclica del papa Francisco, </w:t>
      </w:r>
      <w:proofErr w:type="spellStart"/>
      <w:r w:rsidRPr="00E52338"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  <w:t>Laudato</w:t>
      </w:r>
      <w:proofErr w:type="spellEnd"/>
      <w:r w:rsidRPr="00E52338"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  <w:t xml:space="preserve"> Si’, lanzó el foro de instituciones eclesiásticas «Renacer Profético», aprovechando que la Comisión de las Partes de la ONU, más conocida como «COP25» se reunirá en Chile en diciembre próximo.</w:t>
      </w:r>
    </w:p>
    <w:p w:rsidR="00E52338" w:rsidRPr="00E52338" w:rsidRDefault="00E52338" w:rsidP="00E52338">
      <w:pPr>
        <w:spacing w:after="300" w:line="390" w:lineRule="atLeast"/>
        <w:jc w:val="both"/>
        <w:textAlignment w:val="baseline"/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</w:pPr>
      <w:r w:rsidRPr="00E52338"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  <w:t xml:space="preserve">Con casi medio centenar de asistentes, en su mayoría adultos y adultos mayores, el sacerdote </w:t>
      </w:r>
      <w:r w:rsidRPr="00E52338">
        <w:rPr>
          <w:rFonts w:ascii="Droid Serif" w:eastAsia="Times New Roman" w:hAnsi="Droid Serif" w:cs="Times New Roman"/>
          <w:b/>
          <w:color w:val="000000"/>
          <w:sz w:val="24"/>
          <w:szCs w:val="24"/>
          <w:lang w:val="es-UY" w:eastAsia="es-UY"/>
        </w:rPr>
        <w:t>Sergio Torres</w:t>
      </w:r>
      <w:r w:rsidRPr="00E52338"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  <w:t xml:space="preserve"> invitó a </w:t>
      </w:r>
      <w:proofErr w:type="spellStart"/>
      <w:r w:rsidRPr="00E52338"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  <w:t>fomar</w:t>
      </w:r>
      <w:proofErr w:type="spellEnd"/>
      <w:r w:rsidRPr="00E52338"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  <w:t xml:space="preserve"> pequeños grupos de reflexión </w:t>
      </w:r>
      <w:proofErr w:type="spellStart"/>
      <w:r w:rsidRPr="00E52338"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  <w:t>ecosolidarios</w:t>
      </w:r>
      <w:proofErr w:type="spellEnd"/>
      <w:r w:rsidRPr="00E52338"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  <w:t xml:space="preserve"> en las familias, vecindarios, lugares de trabajo y en general en cada uno de los entornos</w:t>
      </w:r>
    </w:p>
    <w:p w:rsidR="00E52338" w:rsidRDefault="00E52338" w:rsidP="00E52338">
      <w:pPr>
        <w:spacing w:after="0" w:line="390" w:lineRule="atLeast"/>
        <w:jc w:val="both"/>
        <w:textAlignment w:val="baseline"/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</w:pPr>
      <w:r w:rsidRPr="00E52338"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  <w:t>La motivación principal es la urgencia de la crisis ecológica que se vive para el cuidado del planeta.</w:t>
      </w:r>
    </w:p>
    <w:p w:rsidR="00E52338" w:rsidRPr="00E52338" w:rsidRDefault="00E52338" w:rsidP="00E52338">
      <w:pPr>
        <w:spacing w:after="0" w:line="390" w:lineRule="atLeast"/>
        <w:jc w:val="both"/>
        <w:textAlignment w:val="baseline"/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</w:pPr>
      <w:r w:rsidRPr="00E52338"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  <w:lastRenderedPageBreak/>
        <w:br/>
        <w:t>Para este efecto, Renacer Profético ofrece cinco fichas de reflexión que son descargables de su página web (</w:t>
      </w:r>
      <w:hyperlink r:id="rId7" w:tgtFrame="_blank" w:history="1">
        <w:r w:rsidRPr="00E52338">
          <w:rPr>
            <w:rFonts w:ascii="Droid Serif" w:eastAsia="Times New Roman" w:hAnsi="Droid Serif" w:cs="Times New Roman"/>
            <w:color w:val="0066BF"/>
            <w:sz w:val="24"/>
            <w:szCs w:val="24"/>
            <w:bdr w:val="none" w:sz="0" w:space="0" w:color="auto" w:frame="1"/>
            <w:lang w:val="es-UY" w:eastAsia="es-UY"/>
          </w:rPr>
          <w:t>clic aquí</w:t>
        </w:r>
      </w:hyperlink>
      <w:r w:rsidRPr="00E52338"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  <w:t>), así como otros materiales afines.</w:t>
      </w:r>
    </w:p>
    <w:p w:rsidR="00E52338" w:rsidRPr="00E52338" w:rsidRDefault="00E52338" w:rsidP="00E52338">
      <w:pPr>
        <w:spacing w:after="300" w:line="390" w:lineRule="atLeast"/>
        <w:jc w:val="both"/>
        <w:textAlignment w:val="baseline"/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</w:pPr>
      <w:r w:rsidRPr="00E52338"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  <w:t xml:space="preserve">Se anunció también, que el 14, 15 y 16 de noviembre próximo se realizará en Santiago, el segundo encuentro que llevará por tema: «Crisis Climática a la luz de </w:t>
      </w:r>
      <w:proofErr w:type="spellStart"/>
      <w:r w:rsidRPr="00E52338"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  <w:t>Laudato</w:t>
      </w:r>
      <w:proofErr w:type="spellEnd"/>
      <w:r w:rsidRPr="00E52338"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  <w:t xml:space="preserve"> Si'». El año pasado, ocasión en que nació este foro ético se abordó como reflexión «los 50 años de la Conferencia de Medellín».</w:t>
      </w:r>
    </w:p>
    <w:p w:rsidR="00E52338" w:rsidRDefault="00E52338" w:rsidP="00E52338">
      <w:pPr>
        <w:spacing w:after="300" w:line="390" w:lineRule="atLeast"/>
        <w:jc w:val="both"/>
        <w:textAlignment w:val="baseline"/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</w:pPr>
      <w:r w:rsidRPr="00E52338"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  <w:t xml:space="preserve">En este espacio participan como organizadores el Centro </w:t>
      </w:r>
      <w:proofErr w:type="spellStart"/>
      <w:r w:rsidRPr="00E52338"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  <w:t>Ecumnénico</w:t>
      </w:r>
      <w:proofErr w:type="spellEnd"/>
      <w:r w:rsidRPr="00E52338"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  <w:t xml:space="preserve"> Diego de Medellín y Amerindia, y cuenta con el patrocinio de la Universidad Alberto Hurtado, Universidad Católica Silva </w:t>
      </w:r>
      <w:proofErr w:type="spellStart"/>
      <w:r w:rsidRPr="00E52338"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  <w:t>Henriquez</w:t>
      </w:r>
      <w:proofErr w:type="spellEnd"/>
      <w:r w:rsidRPr="00E52338"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  <w:t>, Conferencia Nacional de Religiosos y Religiosas de Chile (</w:t>
      </w:r>
      <w:proofErr w:type="spellStart"/>
      <w:r w:rsidRPr="00E52338"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  <w:t>Conferre</w:t>
      </w:r>
      <w:proofErr w:type="spellEnd"/>
      <w:r w:rsidRPr="00E52338"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  <w:t xml:space="preserve">), Congregación de los Sagrados Corazones, Pastoral Mapuche, el </w:t>
      </w:r>
      <w:proofErr w:type="spellStart"/>
      <w:r w:rsidRPr="00E52338"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  <w:t>Comié</w:t>
      </w:r>
      <w:proofErr w:type="spellEnd"/>
      <w:r w:rsidRPr="00E52338"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  <w:t xml:space="preserve"> Óscar Romero, la parroquia San Pedro y San Pablo y el IFAP, Instituto de Formación de Agentes Pastorales de Valparaíso.</w:t>
      </w:r>
    </w:p>
    <w:p w:rsidR="00E52338" w:rsidRDefault="00E52338" w:rsidP="00E52338">
      <w:pPr>
        <w:spacing w:after="300" w:line="390" w:lineRule="atLeast"/>
        <w:jc w:val="both"/>
        <w:textAlignment w:val="baseline"/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</w:pPr>
    </w:p>
    <w:p w:rsidR="00E52338" w:rsidRDefault="00E52338" w:rsidP="00E52338">
      <w:pPr>
        <w:spacing w:after="300" w:line="390" w:lineRule="atLeast"/>
        <w:jc w:val="center"/>
        <w:textAlignment w:val="baseline"/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</w:pPr>
      <w:r w:rsidRPr="00E52338">
        <w:rPr>
          <w:rFonts w:ascii="inherit" w:eastAsia="Times New Roman" w:hAnsi="inherit" w:cs="Times New Roman"/>
          <w:noProof/>
          <w:color w:val="333333"/>
          <w:sz w:val="24"/>
          <w:szCs w:val="24"/>
          <w:lang w:val="es-UY" w:eastAsia="es-UY"/>
        </w:rPr>
        <w:drawing>
          <wp:inline distT="0" distB="0" distL="0" distR="0" wp14:anchorId="01F3E5EA" wp14:editId="04C7F5B6">
            <wp:extent cx="3714750" cy="2012315"/>
            <wp:effectExtent l="0" t="0" r="0" b="6985"/>
            <wp:docPr id="7" name="Imagen 7" descr="https://kairosnews.cl/wp-content/uploads/2019/08/r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irosnews.cl/wp-content/uploads/2019/08/rp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674" cy="201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338">
        <w:rPr>
          <w:rFonts w:ascii="inherit" w:eastAsia="Times New Roman" w:hAnsi="inherit" w:cs="Times New Roman"/>
          <w:noProof/>
          <w:color w:val="0066BF"/>
          <w:sz w:val="24"/>
          <w:szCs w:val="24"/>
          <w:bdr w:val="none" w:sz="0" w:space="0" w:color="auto" w:frame="1"/>
          <w:lang w:val="es-UY" w:eastAsia="es-UY"/>
        </w:rPr>
        <w:drawing>
          <wp:anchor distT="0" distB="0" distL="114300" distR="114300" simplePos="0" relativeHeight="251659264" behindDoc="1" locked="0" layoutInCell="1" allowOverlap="1" wp14:anchorId="6846996F" wp14:editId="77792ADC">
            <wp:simplePos x="0" y="0"/>
            <wp:positionH relativeFrom="column">
              <wp:posOffset>0</wp:posOffset>
            </wp:positionH>
            <wp:positionV relativeFrom="paragraph">
              <wp:posOffset>2126615</wp:posOffset>
            </wp:positionV>
            <wp:extent cx="1454150" cy="1042035"/>
            <wp:effectExtent l="0" t="0" r="0" b="5715"/>
            <wp:wrapTight wrapText="bothSides">
              <wp:wrapPolygon edited="0">
                <wp:start x="0" y="0"/>
                <wp:lineTo x="0" y="21324"/>
                <wp:lineTo x="21223" y="21324"/>
                <wp:lineTo x="21223" y="0"/>
                <wp:lineTo x="0" y="0"/>
              </wp:wrapPolygon>
            </wp:wrapTight>
            <wp:docPr id="9" name="Imagen 9" descr="https://kairosnews.cl/wp-content/uploads/2019/08/rp1-120x86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airosnews.cl/wp-content/uploads/2019/08/rp1-120x86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338" w:rsidRDefault="00E52338" w:rsidP="00E52338">
      <w:pPr>
        <w:spacing w:after="300" w:line="390" w:lineRule="atLeast"/>
        <w:jc w:val="both"/>
        <w:textAlignment w:val="baseline"/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</w:pPr>
      <w:r w:rsidRPr="00E52338">
        <w:rPr>
          <w:rFonts w:ascii="inherit" w:eastAsia="Times New Roman" w:hAnsi="inherit" w:cs="Times New Roman"/>
          <w:noProof/>
          <w:color w:val="0066BF"/>
          <w:sz w:val="24"/>
          <w:szCs w:val="24"/>
          <w:bdr w:val="none" w:sz="0" w:space="0" w:color="auto" w:frame="1"/>
          <w:lang w:val="es-UY" w:eastAsia="es-UY"/>
        </w:rPr>
        <w:drawing>
          <wp:anchor distT="0" distB="0" distL="114300" distR="114300" simplePos="0" relativeHeight="251660288" behindDoc="1" locked="0" layoutInCell="1" allowOverlap="1" wp14:anchorId="282E0FE4">
            <wp:simplePos x="0" y="0"/>
            <wp:positionH relativeFrom="column">
              <wp:posOffset>4101465</wp:posOffset>
            </wp:positionH>
            <wp:positionV relativeFrom="paragraph">
              <wp:posOffset>33655</wp:posOffset>
            </wp:positionV>
            <wp:extent cx="1338580" cy="959485"/>
            <wp:effectExtent l="0" t="0" r="0" b="0"/>
            <wp:wrapTight wrapText="bothSides">
              <wp:wrapPolygon edited="0">
                <wp:start x="0" y="0"/>
                <wp:lineTo x="0" y="21014"/>
                <wp:lineTo x="21211" y="21014"/>
                <wp:lineTo x="21211" y="0"/>
                <wp:lineTo x="0" y="0"/>
              </wp:wrapPolygon>
            </wp:wrapTight>
            <wp:docPr id="10" name="Imagen 10" descr="https://kairosnews.cl/wp-content/uploads/2019/08/rp5-120x86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irosnews.cl/wp-content/uploads/2019/08/rp5-120x86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2338">
        <w:rPr>
          <w:rFonts w:ascii="inherit" w:eastAsia="Times New Roman" w:hAnsi="inherit" w:cs="Times New Roman"/>
          <w:noProof/>
          <w:color w:val="0066BF"/>
          <w:sz w:val="24"/>
          <w:szCs w:val="24"/>
          <w:bdr w:val="none" w:sz="0" w:space="0" w:color="auto" w:frame="1"/>
          <w:lang w:val="es-UY" w:eastAsia="es-UY"/>
        </w:rPr>
        <w:drawing>
          <wp:inline distT="0" distB="0" distL="0" distR="0" wp14:anchorId="0E10A557" wp14:editId="2FA3BC78">
            <wp:extent cx="1205024" cy="863600"/>
            <wp:effectExtent l="0" t="0" r="0" b="0"/>
            <wp:docPr id="4" name="Imagen 4" descr="https://kairosnews.cl/wp-content/uploads/2019/08/rp4-120x86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airosnews.cl/wp-content/uploads/2019/08/rp4-120x86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99" cy="87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338">
        <w:rPr>
          <w:rFonts w:ascii="inherit" w:eastAsia="Times New Roman" w:hAnsi="inherit" w:cs="Times New Roman"/>
          <w:noProof/>
          <w:color w:val="0066BF"/>
          <w:sz w:val="24"/>
          <w:szCs w:val="24"/>
          <w:bdr w:val="none" w:sz="0" w:space="0" w:color="auto" w:frame="1"/>
          <w:lang w:val="es-UY" w:eastAsia="es-UY"/>
        </w:rPr>
        <w:drawing>
          <wp:inline distT="0" distB="0" distL="0" distR="0" wp14:anchorId="3EDAE3D1" wp14:editId="6E62AED3">
            <wp:extent cx="1143000" cy="819150"/>
            <wp:effectExtent l="0" t="0" r="0" b="8890"/>
            <wp:docPr id="12" name="Imagen 12" descr="https://kairosnews.cl/wp-content/uploads/2019/08/rp3-120x86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airosnews.cl/wp-content/uploads/2019/08/rp3-120x86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338" w:rsidRDefault="00E52338" w:rsidP="00E52338">
      <w:pPr>
        <w:spacing w:after="300" w:line="390" w:lineRule="atLeast"/>
        <w:jc w:val="both"/>
        <w:textAlignment w:val="baseline"/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</w:pPr>
    </w:p>
    <w:p w:rsidR="00E52338" w:rsidRDefault="00E52338" w:rsidP="00E52338">
      <w:pPr>
        <w:spacing w:after="300" w:line="390" w:lineRule="atLeast"/>
        <w:jc w:val="both"/>
        <w:textAlignment w:val="baseline"/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</w:pPr>
      <w:hyperlink r:id="rId17" w:history="1">
        <w:r>
          <w:rPr>
            <w:rStyle w:val="Hipervnculo"/>
          </w:rPr>
          <w:t>https://kairosnews.cl/renacer-profetico-lanza-su-campana-de-reflexion-ecosolidaria/</w:t>
        </w:r>
      </w:hyperlink>
    </w:p>
    <w:p w:rsidR="00E52338" w:rsidRDefault="00E52338" w:rsidP="00E52338">
      <w:pPr>
        <w:spacing w:after="300" w:line="390" w:lineRule="atLeast"/>
        <w:jc w:val="both"/>
        <w:textAlignment w:val="baseline"/>
        <w:rPr>
          <w:rFonts w:ascii="Droid Serif" w:eastAsia="Times New Roman" w:hAnsi="Droid Serif" w:cs="Times New Roman"/>
          <w:color w:val="000000"/>
          <w:sz w:val="24"/>
          <w:szCs w:val="24"/>
          <w:lang w:val="es-UY" w:eastAsia="es-UY"/>
        </w:rPr>
      </w:pPr>
    </w:p>
    <w:sectPr w:rsidR="00E5233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re Baskerville">
    <w:altName w:val="Cambria"/>
    <w:panose1 w:val="00000000000000000000"/>
    <w:charset w:val="00"/>
    <w:family w:val="roman"/>
    <w:notTrueType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Droid Serif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338"/>
    <w:rsid w:val="002E2F5B"/>
    <w:rsid w:val="00A028A2"/>
    <w:rsid w:val="00E5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4662D"/>
  <w15:chartTrackingRefBased/>
  <w15:docId w15:val="{DFE72B1D-EB32-406C-ADD2-94C058B17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419"/>
    </w:rPr>
  </w:style>
  <w:style w:type="paragraph" w:styleId="Ttulo1">
    <w:name w:val="heading 1"/>
    <w:basedOn w:val="Normal"/>
    <w:link w:val="Ttulo1Car"/>
    <w:uiPriority w:val="9"/>
    <w:qFormat/>
    <w:rsid w:val="00E523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UY" w:eastAsia="es-UY"/>
    </w:rPr>
  </w:style>
  <w:style w:type="paragraph" w:styleId="Ttulo2">
    <w:name w:val="heading 2"/>
    <w:basedOn w:val="Normal"/>
    <w:link w:val="Ttulo2Car"/>
    <w:uiPriority w:val="9"/>
    <w:qFormat/>
    <w:rsid w:val="00E523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UY" w:eastAsia="es-UY"/>
    </w:rPr>
  </w:style>
  <w:style w:type="paragraph" w:styleId="Ttulo3">
    <w:name w:val="heading 3"/>
    <w:basedOn w:val="Normal"/>
    <w:link w:val="Ttulo3Car"/>
    <w:uiPriority w:val="9"/>
    <w:qFormat/>
    <w:rsid w:val="00E523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UY" w:eastAsia="es-U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52338"/>
    <w:rPr>
      <w:rFonts w:ascii="Times New Roman" w:eastAsia="Times New Roman" w:hAnsi="Times New Roman" w:cs="Times New Roman"/>
      <w:b/>
      <w:bCs/>
      <w:kern w:val="36"/>
      <w:sz w:val="48"/>
      <w:szCs w:val="48"/>
      <w:lang w:eastAsia="es-UY"/>
    </w:rPr>
  </w:style>
  <w:style w:type="character" w:customStyle="1" w:styleId="Ttulo2Car">
    <w:name w:val="Título 2 Car"/>
    <w:basedOn w:val="Fuentedeprrafopredeter"/>
    <w:link w:val="Ttulo2"/>
    <w:uiPriority w:val="9"/>
    <w:rsid w:val="00E52338"/>
    <w:rPr>
      <w:rFonts w:ascii="Times New Roman" w:eastAsia="Times New Roman" w:hAnsi="Times New Roman" w:cs="Times New Roman"/>
      <w:b/>
      <w:bCs/>
      <w:sz w:val="36"/>
      <w:szCs w:val="36"/>
      <w:lang w:eastAsia="es-UY"/>
    </w:rPr>
  </w:style>
  <w:style w:type="character" w:customStyle="1" w:styleId="Ttulo3Car">
    <w:name w:val="Título 3 Car"/>
    <w:basedOn w:val="Fuentedeprrafopredeter"/>
    <w:link w:val="Ttulo3"/>
    <w:uiPriority w:val="9"/>
    <w:rsid w:val="00E52338"/>
    <w:rPr>
      <w:rFonts w:ascii="Times New Roman" w:eastAsia="Times New Roman" w:hAnsi="Times New Roman" w:cs="Times New Roman"/>
      <w:b/>
      <w:bCs/>
      <w:sz w:val="27"/>
      <w:szCs w:val="27"/>
      <w:lang w:eastAsia="es-UY"/>
    </w:rPr>
  </w:style>
  <w:style w:type="character" w:styleId="Hipervnculo">
    <w:name w:val="Hyperlink"/>
    <w:basedOn w:val="Fuentedeprrafopredeter"/>
    <w:uiPriority w:val="99"/>
    <w:semiHidden/>
    <w:unhideWhenUsed/>
    <w:rsid w:val="00E52338"/>
    <w:rPr>
      <w:color w:val="0000FF"/>
      <w:u w:val="single"/>
    </w:rPr>
  </w:style>
  <w:style w:type="character" w:customStyle="1" w:styleId="metatext">
    <w:name w:val="meta_text"/>
    <w:basedOn w:val="Fuentedeprrafopredeter"/>
    <w:rsid w:val="00E52338"/>
  </w:style>
  <w:style w:type="character" w:customStyle="1" w:styleId="sharetext">
    <w:name w:val="sharetext"/>
    <w:basedOn w:val="Fuentedeprrafopredeter"/>
    <w:rsid w:val="00E52338"/>
  </w:style>
  <w:style w:type="paragraph" w:styleId="NormalWeb">
    <w:name w:val="Normal (Web)"/>
    <w:basedOn w:val="Normal"/>
    <w:uiPriority w:val="99"/>
    <w:semiHidden/>
    <w:unhideWhenUsed/>
    <w:rsid w:val="00E52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UY" w:eastAsia="es-UY"/>
    </w:rPr>
  </w:style>
  <w:style w:type="character" w:customStyle="1" w:styleId="current">
    <w:name w:val="current"/>
    <w:basedOn w:val="Fuentedeprrafopredeter"/>
    <w:rsid w:val="00E52338"/>
  </w:style>
  <w:style w:type="character" w:customStyle="1" w:styleId="reduce">
    <w:name w:val="reduce"/>
    <w:basedOn w:val="Fuentedeprrafopredeter"/>
    <w:rsid w:val="00E52338"/>
  </w:style>
  <w:style w:type="character" w:customStyle="1" w:styleId="increase">
    <w:name w:val="increase"/>
    <w:basedOn w:val="Fuentedeprrafopredeter"/>
    <w:rsid w:val="00E52338"/>
  </w:style>
  <w:style w:type="character" w:customStyle="1" w:styleId="count">
    <w:name w:val="count"/>
    <w:basedOn w:val="Fuentedeprrafopredeter"/>
    <w:rsid w:val="00E52338"/>
  </w:style>
  <w:style w:type="paragraph" w:styleId="Textodeglobo">
    <w:name w:val="Balloon Text"/>
    <w:basedOn w:val="Normal"/>
    <w:link w:val="TextodegloboCar"/>
    <w:uiPriority w:val="99"/>
    <w:semiHidden/>
    <w:unhideWhenUsed/>
    <w:rsid w:val="00E523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2338"/>
    <w:rPr>
      <w:rFonts w:ascii="Segoe UI" w:hAnsi="Segoe UI" w:cs="Segoe UI"/>
      <w:sz w:val="18"/>
      <w:szCs w:val="18"/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09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419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0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47259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331240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01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63959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7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76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0480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9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600260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43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208353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09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798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1938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7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37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7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7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147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40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919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79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806310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113636">
                                      <w:marLeft w:val="2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566789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0190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857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55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281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412605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775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8401830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008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4011056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932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5607216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94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5049507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320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4278216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48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9307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kairosnews.cl/wp-content/uploads/2019/08/rp4.jp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renacerprofetico.cl/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kairosnews.cl/renacer-profetico-lanza-su-campana-de-reflexion-ecosolidaria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kairosnews.cl/wp-content/uploads/2019/08/rp5.jpg" TargetMode="External"/><Relationship Id="rId5" Type="http://schemas.openxmlformats.org/officeDocument/2006/relationships/hyperlink" Target="https://kairosnews.cl/wp-content/uploads/2019/08/rn.jpg" TargetMode="External"/><Relationship Id="rId15" Type="http://schemas.openxmlformats.org/officeDocument/2006/relationships/hyperlink" Target="https://kairosnews.cl/wp-content/uploads/2019/08/rp3.jpg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hyperlink" Target="https://kairosnews.cl/renacer-profetico-lanza-su-campana-de-reflexion-ecosolidaria/" TargetMode="External"/><Relationship Id="rId9" Type="http://schemas.openxmlformats.org/officeDocument/2006/relationships/hyperlink" Target="https://kairosnews.cl/wp-content/uploads/2019/08/rp1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1964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«Renacer Profético» lanza su campaña de reflexión ecosolidaria</vt:lpstr>
      <vt:lpstr>    El foro plantea que las comunidades y grupos reflexionen éticamente en estos mes</vt:lpstr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2019-08-12T12:41:00Z</dcterms:created>
  <dcterms:modified xsi:type="dcterms:W3CDTF">2019-08-12T12:41:00Z</dcterms:modified>
</cp:coreProperties>
</file>