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53C" w:rsidRPr="0041453C" w:rsidRDefault="0041453C" w:rsidP="0041453C">
      <w:pPr>
        <w:shd w:val="clear" w:color="auto" w:fill="FFFFFF"/>
        <w:spacing w:after="420" w:line="405" w:lineRule="atLeast"/>
        <w:outlineLvl w:val="0"/>
        <w:rPr>
          <w:rFonts w:ascii="Muli" w:eastAsia="Times New Roman" w:hAnsi="Muli" w:cs="Times New Roman"/>
          <w:b/>
          <w:bCs/>
          <w:color w:val="4472C4" w:themeColor="accent1"/>
          <w:kern w:val="36"/>
          <w:sz w:val="36"/>
          <w:szCs w:val="36"/>
          <w:lang w:val="es-UY" w:eastAsia="es-UY"/>
        </w:rPr>
      </w:pPr>
      <w:proofErr w:type="spellStart"/>
      <w:r w:rsidRPr="0041453C">
        <w:rPr>
          <w:rFonts w:ascii="Muli" w:eastAsia="Times New Roman" w:hAnsi="Muli" w:cs="Times New Roman"/>
          <w:b/>
          <w:bCs/>
          <w:color w:val="4472C4" w:themeColor="accent1"/>
          <w:kern w:val="36"/>
          <w:sz w:val="36"/>
          <w:szCs w:val="36"/>
          <w:lang w:val="es-UY" w:eastAsia="es-UY"/>
        </w:rPr>
        <w:t>Amazônia</w:t>
      </w:r>
      <w:proofErr w:type="spellEnd"/>
      <w:r w:rsidRPr="0041453C">
        <w:rPr>
          <w:rFonts w:ascii="Muli" w:eastAsia="Times New Roman" w:hAnsi="Muli" w:cs="Times New Roman"/>
          <w:b/>
          <w:bCs/>
          <w:color w:val="4472C4" w:themeColor="accent1"/>
          <w:kern w:val="36"/>
          <w:sz w:val="36"/>
          <w:szCs w:val="36"/>
          <w:lang w:val="es-UY" w:eastAsia="es-UY"/>
        </w:rPr>
        <w:t xml:space="preserve"> exige </w:t>
      </w:r>
      <w:proofErr w:type="spellStart"/>
      <w:r w:rsidRPr="0041453C">
        <w:rPr>
          <w:rFonts w:ascii="Muli" w:eastAsia="Times New Roman" w:hAnsi="Muli" w:cs="Times New Roman"/>
          <w:b/>
          <w:bCs/>
          <w:color w:val="4472C4" w:themeColor="accent1"/>
          <w:kern w:val="36"/>
          <w:sz w:val="36"/>
          <w:szCs w:val="36"/>
          <w:lang w:val="es-UY" w:eastAsia="es-UY"/>
        </w:rPr>
        <w:t>novo</w:t>
      </w:r>
      <w:proofErr w:type="spellEnd"/>
      <w:r w:rsidRPr="0041453C">
        <w:rPr>
          <w:rFonts w:ascii="Muli" w:eastAsia="Times New Roman" w:hAnsi="Muli" w:cs="Times New Roman"/>
          <w:b/>
          <w:bCs/>
          <w:color w:val="4472C4" w:themeColor="accent1"/>
          <w:kern w:val="36"/>
          <w:sz w:val="36"/>
          <w:szCs w:val="36"/>
          <w:lang w:val="es-UY" w:eastAsia="es-UY"/>
        </w:rPr>
        <w:t xml:space="preserve"> paradigma – Frei </w:t>
      </w:r>
      <w:proofErr w:type="spellStart"/>
      <w:r w:rsidRPr="0041453C">
        <w:rPr>
          <w:rFonts w:ascii="Muli" w:eastAsia="Times New Roman" w:hAnsi="Muli" w:cs="Times New Roman"/>
          <w:b/>
          <w:bCs/>
          <w:color w:val="4472C4" w:themeColor="accent1"/>
          <w:kern w:val="36"/>
          <w:sz w:val="36"/>
          <w:szCs w:val="36"/>
          <w:lang w:val="es-UY" w:eastAsia="es-UY"/>
        </w:rPr>
        <w:t>Betto</w:t>
      </w:r>
      <w:proofErr w:type="spellEnd"/>
    </w:p>
    <w:p w:rsidR="0041453C" w:rsidRPr="0041453C" w:rsidRDefault="0041453C" w:rsidP="004145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1453C">
        <w:rPr>
          <w:rFonts w:ascii="Open Sans" w:eastAsia="Times New Roman" w:hAnsi="Open Sans" w:cs="Times New Roman"/>
          <w:i/>
          <w:iCs/>
          <w:color w:val="4F4F4F"/>
          <w:sz w:val="24"/>
          <w:szCs w:val="24"/>
          <w:lang w:val="es-UY" w:eastAsia="es-UY"/>
        </w:rPr>
        <w:t>Artigo originalmente publicado no jornal O Globo.</w:t>
      </w:r>
    </w:p>
    <w:p w:rsidR="0041453C" w:rsidRPr="0041453C" w:rsidRDefault="0041453C" w:rsidP="004145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      O papa Francisco, em janeiro de 2018,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declarou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em Puerto Maldonado,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Peru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:</w:t>
      </w:r>
    </w:p>
    <w:p w:rsidR="0041453C" w:rsidRPr="0041453C" w:rsidRDefault="0041453C" w:rsidP="0041453C">
      <w:pPr>
        <w:shd w:val="clear" w:color="auto" w:fill="F6F6F6"/>
        <w:spacing w:after="0" w:line="480" w:lineRule="auto"/>
        <w:jc w:val="both"/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</w:pPr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“A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Amazônia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é disputada por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várias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frentes: de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um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lado, o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neoextrativismo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e a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forte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pressão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de grandes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interesses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econômicos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ávidos por petróleo,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gás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, madeira,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ouro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e monocultivos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industriais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. Por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outro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, a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ameaça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procedente da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perversão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certas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políticas que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promovem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a ‘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preservação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’ da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natureza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sem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levar em conta o ser humano.”</w:t>
      </w:r>
    </w:p>
    <w:p w:rsidR="0041453C" w:rsidRPr="0041453C" w:rsidRDefault="0041453C" w:rsidP="004145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Francisco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ressaltou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ecologia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integral, que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separe ser humano 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natureza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exige nova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antropologia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novo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conceito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desenvolvimento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nos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quais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prioridade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seja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condições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dignas de vida da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população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local.</w:t>
      </w:r>
    </w:p>
    <w:p w:rsidR="0041453C" w:rsidRPr="0041453C" w:rsidRDefault="0041453C" w:rsidP="004145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implica defender os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direitos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humanos e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Mãe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Terra; resistir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megaprojetos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causam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morte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adotar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modelo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econômico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sustentável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solidário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sintonizado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ecossistemas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os saberes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ancestrais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dos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amazônicos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  </w:t>
      </w:r>
    </w:p>
    <w:p w:rsidR="0041453C" w:rsidRPr="0041453C" w:rsidRDefault="0041453C" w:rsidP="004145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Em discurso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participantes da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conferência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sobre “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Transição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energética </w:t>
      </w:r>
      <w:proofErr w:type="gram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cuidado de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casa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”, em 2018, no Vaticano, Francisco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frisou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a busca de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crescimento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econômico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contínuo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provocou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graves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efeitos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ecológicos 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sociais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porque “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atual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sistema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econômico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prospera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devido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aumento de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extrações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consumo 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desperdício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civilização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requer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energia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uso da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energia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destruir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civilização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.”</w:t>
      </w:r>
    </w:p>
    <w:p w:rsidR="0041453C" w:rsidRPr="0041453C" w:rsidRDefault="0041453C" w:rsidP="004145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Para o sínodo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amazônico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ecologia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integral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socioambiental exige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mudança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paradigma,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espiritualidade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reciprocidade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harmonia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que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mantenha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equilíbrio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bioma capaz de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refletir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sentido de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convivência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dentro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dessa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imensa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lastRenderedPageBreak/>
        <w:t xml:space="preserve">maloca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comum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é a Terra. Em suma,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passar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cultura do descarte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cultura do cuidado. </w:t>
      </w:r>
    </w:p>
    <w:p w:rsidR="0041453C" w:rsidRPr="0041453C" w:rsidRDefault="0041453C" w:rsidP="004145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Para tanto, é preciso promover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educação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ecológica que nos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induza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estilo de vida,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livre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do consumismo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obsessivo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do paradigma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tecnoeconômico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Como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propõe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papa Francisco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encíclica socioambiental “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Louvado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sejas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” (</w:t>
      </w:r>
      <w:proofErr w:type="spellStart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>Laudato</w:t>
      </w:r>
      <w:proofErr w:type="spellEnd"/>
      <w:r w:rsidRPr="0041453C">
        <w:rPr>
          <w:rFonts w:ascii="Open Sans" w:eastAsia="Times New Roman" w:hAnsi="Open Sans" w:cs="Times New Roman"/>
          <w:i/>
          <w:iCs/>
          <w:color w:val="4F4F4F"/>
          <w:sz w:val="28"/>
          <w:szCs w:val="28"/>
          <w:lang w:val="es-UY" w:eastAsia="es-UY"/>
        </w:rPr>
        <w:t xml:space="preserve"> Si</w:t>
      </w:r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), “dar o salto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Mistério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onde a ética ecológica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adquire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sentido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mais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profundo”. Esta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experiência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espiritual, sagrada,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ocorre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quando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é capaz de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solidariedade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responsabilidade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cuidado. </w:t>
      </w:r>
    </w:p>
    <w:p w:rsidR="0041453C" w:rsidRPr="0041453C" w:rsidRDefault="0041453C" w:rsidP="004145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Pretende o sínodo que cada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paróquia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Amazônia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 torne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ecoparóquia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adote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ecopedagogia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.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Isso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significa aprender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conviver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família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Deus que habita 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território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panamazônico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no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qual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há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culturas ocultas,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isoladas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contato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mundo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não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indígena;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outras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rejeitam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convictamente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civilização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ocidental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; 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as que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mantêm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boas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relações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Igreja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contudo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assumir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Evangelho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como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referência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vida. Existe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ainda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Igreja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autóctone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integrada por indígenas que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relacionam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saberes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ancestrais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palavra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Deus.</w:t>
      </w:r>
    </w:p>
    <w:p w:rsidR="0041453C" w:rsidRPr="0041453C" w:rsidRDefault="0041453C" w:rsidP="004145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       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proposta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que a Igreja presente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Amazônia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através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paróquias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congregações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religiosas, se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oponha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projetos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ameaçam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floresta </w:t>
      </w:r>
      <w:proofErr w:type="gram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</w:t>
      </w:r>
      <w:proofErr w:type="gram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os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habitam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critique o paradigma tecnocrático, o antropocentrismo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irresponsável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 o relativismo moral, 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valorize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economia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solidária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de valor de uso dos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bens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natureza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, e descarte a que prioriza o valor de troca. </w:t>
      </w:r>
    </w:p>
    <w:p w:rsidR="0041453C" w:rsidRDefault="0041453C" w:rsidP="004145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</w:pPr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      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visita à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Amazônia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em janeiro de 2018, o papa Francisco,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frisou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que “a cultura de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nossos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povos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é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sinal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vida. 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Amazônia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além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de ser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reserva da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biodiversidade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é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também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reserva cultural que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deve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ser preservada frente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novos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colonialismos.” 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fez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este apelo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indígenas: “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Ajudem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bispos,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ajudem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seus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missionários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missionárias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a ser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vocês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e, no diálogo entre todos,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possam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formar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uma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Igreja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com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rosto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amazônico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e indígena”.</w:t>
      </w:r>
    </w:p>
    <w:p w:rsidR="0041453C" w:rsidRPr="0041453C" w:rsidRDefault="0041453C" w:rsidP="004145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</w:p>
    <w:p w:rsidR="0041453C" w:rsidRPr="0041453C" w:rsidRDefault="0041453C" w:rsidP="004145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41453C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 xml:space="preserve">Frei </w:t>
      </w:r>
      <w:proofErr w:type="spellStart"/>
      <w:r w:rsidRPr="0041453C">
        <w:rPr>
          <w:rFonts w:ascii="Open Sans" w:eastAsia="Times New Roman" w:hAnsi="Open Sans" w:cs="Times New Roman"/>
          <w:b/>
          <w:bCs/>
          <w:color w:val="4F4F4F"/>
          <w:sz w:val="28"/>
          <w:szCs w:val="28"/>
          <w:lang w:val="es-UY" w:eastAsia="es-UY"/>
        </w:rPr>
        <w:t>Betto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 é escritor, autor de “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Uala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, o amor” (FTD), entre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outros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 xml:space="preserve"> </w:t>
      </w:r>
      <w:proofErr w:type="spellStart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livros</w:t>
      </w:r>
      <w:proofErr w:type="spellEnd"/>
      <w:r w:rsidRPr="0041453C">
        <w:rPr>
          <w:rFonts w:ascii="Open Sans" w:eastAsia="Times New Roman" w:hAnsi="Open Sans" w:cs="Times New Roman"/>
          <w:color w:val="4F4F4F"/>
          <w:sz w:val="28"/>
          <w:szCs w:val="28"/>
          <w:lang w:val="es-UY" w:eastAsia="es-UY"/>
        </w:rPr>
        <w:t>.</w:t>
      </w:r>
    </w:p>
    <w:p w:rsidR="002E2F5B" w:rsidRDefault="0041453C" w:rsidP="0041453C">
      <w:pPr>
        <w:spacing w:after="0"/>
        <w:jc w:val="both"/>
      </w:pPr>
      <w:hyperlink r:id="rId4" w:history="1">
        <w:r>
          <w:rPr>
            <w:rStyle w:val="Hipervnculo"/>
          </w:rPr>
          <w:t>http://ceseep.org.br/amazonia-exige-novo-paradigma-frei-betto/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3C"/>
    <w:rsid w:val="002E2F5B"/>
    <w:rsid w:val="0041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149E"/>
  <w15:chartTrackingRefBased/>
  <w15:docId w15:val="{B4ECDA3B-2B34-4B11-9F23-FE838495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14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531">
              <w:blockQuote w:val="1"/>
              <w:marLeft w:val="720"/>
              <w:marRight w:val="72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seep.org.br/amazonia-exige-novo-paradigma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Amazônia exige novo paradigma – Frei Betto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2019-08-28T16:33:00Z</dcterms:created>
  <dcterms:modified xsi:type="dcterms:W3CDTF">2019-08-28T16:34:00Z</dcterms:modified>
</cp:coreProperties>
</file>