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BC760E" w:rsidRDefault="00BC760E" w:rsidP="00BC760E">
      <w:pPr>
        <w:jc w:val="center"/>
        <w:rPr>
          <w:b/>
          <w:bCs/>
          <w:sz w:val="24"/>
          <w:szCs w:val="24"/>
          <w:lang w:val="es-ES"/>
        </w:rPr>
      </w:pPr>
      <w:bookmarkStart w:id="0" w:name="_GoBack"/>
      <w:bookmarkEnd w:id="0"/>
      <w:r w:rsidRPr="00BC760E">
        <w:rPr>
          <w:b/>
          <w:bCs/>
          <w:sz w:val="24"/>
          <w:szCs w:val="24"/>
          <w:lang w:val="es-ES"/>
        </w:rPr>
        <w:t>79.  CEB 34. ¿Dónde, dónde encontraremos al Señor?</w:t>
      </w:r>
    </w:p>
    <w:p w:rsidR="00BC760E" w:rsidRDefault="00BC760E" w:rsidP="00BC760E">
      <w:pPr>
        <w:jc w:val="right"/>
        <w:rPr>
          <w:lang w:val="es-ES"/>
        </w:rPr>
      </w:pPr>
      <w:r>
        <w:rPr>
          <w:lang w:val="es-ES"/>
        </w:rPr>
        <w:t>Luis Van de Velde.   Comunidades Eclesiales de Base.</w:t>
      </w:r>
    </w:p>
    <w:p w:rsidR="00BC760E" w:rsidRDefault="005356AB" w:rsidP="00F63FB7">
      <w:pPr>
        <w:spacing w:after="0"/>
        <w:jc w:val="both"/>
        <w:rPr>
          <w:lang w:val="es-ES"/>
        </w:rPr>
      </w:pPr>
      <w:r>
        <w:rPr>
          <w:lang w:val="es-ES"/>
        </w:rPr>
        <w:t>Desde hace muchos años se canta en las iglesias, aun más en procesiones, el canto: dónde, dónde encontraré al Señor.  Quizás con música un tanto antigua, su letra sigue siendo basta</w:t>
      </w:r>
      <w:r w:rsidR="00DD02C6">
        <w:rPr>
          <w:lang w:val="es-ES"/>
        </w:rPr>
        <w:t>nte evangélica y actual.  Pero mucho que cantemos, parece que no estamos en el buen camino y que ni podemos (</w:t>
      </w:r>
      <w:r w:rsidR="00342D0E">
        <w:rPr>
          <w:lang w:val="es-ES"/>
        </w:rPr>
        <w:t>¿</w:t>
      </w:r>
      <w:r w:rsidR="00DD02C6">
        <w:rPr>
          <w:lang w:val="es-ES"/>
        </w:rPr>
        <w:t>queremos?) encontrar la frecuencia adecuada para poder escuchar a Dios.  Recordemos que</w:t>
      </w:r>
      <w:r w:rsidR="009E76C8">
        <w:rPr>
          <w:lang w:val="es-ES"/>
        </w:rPr>
        <w:t xml:space="preserve"> la expresión</w:t>
      </w:r>
      <w:r w:rsidR="00DD02C6">
        <w:rPr>
          <w:lang w:val="es-ES"/>
        </w:rPr>
        <w:t xml:space="preserve"> </w:t>
      </w:r>
      <w:r w:rsidR="009E76C8">
        <w:rPr>
          <w:lang w:val="es-ES"/>
        </w:rPr>
        <w:t>“el Señor” viene de ciertas expresiones bíblicas. Aunque para nosotros/as no parece ser un nombre adecuado para ir en búsqueda de Di</w:t>
      </w:r>
      <w:r w:rsidR="00DF79AA">
        <w:rPr>
          <w:lang w:val="es-ES"/>
        </w:rPr>
        <w:t>os, el Padre de Jesús, nuestro Padre y Madre, es importante recordar que en el canto “el Señor” se refiere a ese Dios de Jesús y no a ningún otro “señor”</w:t>
      </w:r>
    </w:p>
    <w:p w:rsidR="00DF79AA" w:rsidRDefault="00DF79AA" w:rsidP="00F63FB7">
      <w:pPr>
        <w:spacing w:after="0"/>
        <w:jc w:val="both"/>
        <w:rPr>
          <w:lang w:val="es-ES"/>
        </w:rPr>
      </w:pPr>
      <w:r>
        <w:rPr>
          <w:lang w:val="es-ES"/>
        </w:rPr>
        <w:t>En su libro “La Esperanza de un Pueblo” (p. 59-</w:t>
      </w:r>
      <w:r w:rsidR="00574E8A">
        <w:rPr>
          <w:lang w:val="es-ES"/>
        </w:rPr>
        <w:t xml:space="preserve">63) Padre Pedro nos habla de la oración en las </w:t>
      </w:r>
      <w:proofErr w:type="spellStart"/>
      <w:r w:rsidR="00574E8A">
        <w:rPr>
          <w:lang w:val="es-ES"/>
        </w:rPr>
        <w:t>CEBs</w:t>
      </w:r>
      <w:proofErr w:type="spellEnd"/>
      <w:r w:rsidR="00574E8A">
        <w:rPr>
          <w:lang w:val="es-ES"/>
        </w:rPr>
        <w:t xml:space="preserve">. Recordemos primero que Jesús nos ha dicho que ciertos demonios solo pueden expulsarse con ayuno y oración.    </w:t>
      </w:r>
      <w:r w:rsidR="00A25AC3">
        <w:rPr>
          <w:lang w:val="es-ES"/>
        </w:rPr>
        <w:t>Aclara.  Orar no es multiplicar palabras como hacen los paganos (Mt 6,7).  Y podemos añadir que orar no es una descarga emocional, ni unos gritos con micrófono en mano</w:t>
      </w:r>
      <w:r w:rsidR="00694AC4">
        <w:rPr>
          <w:lang w:val="es-ES"/>
        </w:rPr>
        <w:t>.  Creemos, dice P. Pedro, que en la oración hay que iniciar con escuchar lo qu</w:t>
      </w:r>
      <w:r w:rsidR="00F63FB7">
        <w:rPr>
          <w:lang w:val="es-ES"/>
        </w:rPr>
        <w:t>e</w:t>
      </w:r>
      <w:r w:rsidR="00694AC4">
        <w:rPr>
          <w:lang w:val="es-ES"/>
        </w:rPr>
        <w:t xml:space="preserve"> Dios quiere decirnos.  Jesús nos dirá dónde y cómo se estará instaurando el Reino de su Padre.  Dios habla desde la vida y desde la Biblia.  Ambos se necesita</w:t>
      </w:r>
      <w:r w:rsidR="00D3081F">
        <w:rPr>
          <w:lang w:val="es-ES"/>
        </w:rPr>
        <w:t>n</w:t>
      </w:r>
      <w:r w:rsidR="00694AC4">
        <w:rPr>
          <w:lang w:val="es-ES"/>
        </w:rPr>
        <w:t xml:space="preserve"> para poder encontrar la frecuencia de la Palabra de Dios.  Luego nos ofrece </w:t>
      </w:r>
      <w:r w:rsidR="00D3081F">
        <w:rPr>
          <w:lang w:val="es-ES"/>
        </w:rPr>
        <w:t>seis pistas para encontrarnos con Dios y poder escucharlo.</w:t>
      </w:r>
    </w:p>
    <w:p w:rsidR="00D3081F" w:rsidRDefault="00D3081F" w:rsidP="00F63FB7">
      <w:pPr>
        <w:spacing w:after="0"/>
        <w:jc w:val="both"/>
        <w:rPr>
          <w:lang w:val="es-ES"/>
        </w:rPr>
      </w:pPr>
      <w:r w:rsidRPr="00D3081F">
        <w:rPr>
          <w:b/>
          <w:bCs/>
          <w:i/>
          <w:iCs/>
          <w:lang w:val="es-ES"/>
        </w:rPr>
        <w:t>“A Dios, a Jesús, lo podemos oír en nuestra conciencia.</w:t>
      </w:r>
      <w:r w:rsidRPr="0085685B">
        <w:rPr>
          <w:i/>
          <w:iCs/>
          <w:lang w:val="es-ES"/>
        </w:rPr>
        <w:t xml:space="preserve"> Sabemos muy bien cuando actuamos bien o cuando actuamos mal</w:t>
      </w:r>
      <w:r w:rsidRPr="00D3081F">
        <w:rPr>
          <w:b/>
          <w:bCs/>
          <w:i/>
          <w:iCs/>
          <w:lang w:val="es-ES"/>
        </w:rPr>
        <w:t>.</w:t>
      </w:r>
      <w:r>
        <w:rPr>
          <w:lang w:val="es-ES"/>
        </w:rPr>
        <w:t xml:space="preserve"> </w:t>
      </w:r>
      <w:proofErr w:type="gramStart"/>
      <w:r>
        <w:rPr>
          <w:lang w:val="es-ES"/>
        </w:rPr>
        <w:t>“  Sin</w:t>
      </w:r>
      <w:proofErr w:type="gramEnd"/>
      <w:r>
        <w:rPr>
          <w:lang w:val="es-ES"/>
        </w:rPr>
        <w:t xml:space="preserve"> embargo habrá que apartarse de la bulla exterior y de los ruidos interiores para poder oír el to</w:t>
      </w:r>
      <w:r w:rsidR="00D23B5C">
        <w:rPr>
          <w:lang w:val="es-ES"/>
        </w:rPr>
        <w:t xml:space="preserve">no. Dios nos habla en la celdita de nuestra conciencia, nos dijo Monseñor Romero.  “Búscalo en tu propia vida”, cantamos. </w:t>
      </w:r>
    </w:p>
    <w:p w:rsidR="00D23B5C" w:rsidRDefault="00D23B5C" w:rsidP="00F63FB7">
      <w:pPr>
        <w:spacing w:after="0"/>
        <w:jc w:val="both"/>
        <w:rPr>
          <w:lang w:val="es-ES"/>
        </w:rPr>
      </w:pPr>
      <w:r w:rsidRPr="0085685B">
        <w:rPr>
          <w:b/>
          <w:bCs/>
          <w:i/>
          <w:iCs/>
          <w:lang w:val="es-ES"/>
        </w:rPr>
        <w:t>“A Dios, lo podemos encontrar en la comunidad eclesial de base</w:t>
      </w:r>
      <w:r w:rsidR="0085685B" w:rsidRPr="0085685B">
        <w:rPr>
          <w:b/>
          <w:bCs/>
          <w:i/>
          <w:iCs/>
          <w:lang w:val="es-ES"/>
        </w:rPr>
        <w:t>.</w:t>
      </w:r>
      <w:r w:rsidR="0085685B" w:rsidRPr="0085685B">
        <w:rPr>
          <w:i/>
          <w:iCs/>
          <w:lang w:val="es-ES"/>
        </w:rPr>
        <w:t xml:space="preserve">  Ahí encontramos personas que igual que uno están en camino de la esperanza.  Puede dar su opinión sobre nuestras decisiones. En la CEB se adquiere fuerza para hablar, decidir y actuar</w:t>
      </w:r>
      <w:r w:rsidR="0085685B">
        <w:rPr>
          <w:lang w:val="es-ES"/>
        </w:rPr>
        <w:t xml:space="preserve">.” En la comunidad </w:t>
      </w:r>
      <w:r w:rsidR="00190050">
        <w:rPr>
          <w:lang w:val="es-ES"/>
        </w:rPr>
        <w:t>de fe Dios nos habla a través de la boca de hermanos/as de la caminata</w:t>
      </w:r>
      <w:r w:rsidR="00DE62E1">
        <w:rPr>
          <w:lang w:val="es-ES"/>
        </w:rPr>
        <w:t xml:space="preserve"> y nos escucha a través del oído de ellos/as.  La comunidad nos ayuda a formar adecuadamente nuestra conciencia y así podemos evitar crear dioses de bolsillo que nos empujan a seguir nuestros caprichos y egoísmos.  </w:t>
      </w:r>
      <w:r w:rsidR="00A24247">
        <w:rPr>
          <w:lang w:val="es-ES"/>
        </w:rPr>
        <w:t>“Búscalo entre tus hermanos. Seguro que lo hallarás.”</w:t>
      </w:r>
    </w:p>
    <w:p w:rsidR="00271615" w:rsidRDefault="00A24247" w:rsidP="00F63FB7">
      <w:pPr>
        <w:spacing w:after="0"/>
        <w:jc w:val="both"/>
        <w:rPr>
          <w:lang w:val="es-ES"/>
        </w:rPr>
      </w:pPr>
      <w:r w:rsidRPr="00A5470B">
        <w:rPr>
          <w:b/>
          <w:bCs/>
          <w:i/>
          <w:iCs/>
          <w:lang w:val="es-ES"/>
        </w:rPr>
        <w:t>“A Dios, los podemos encontrar en la Biblia</w:t>
      </w:r>
      <w:r w:rsidRPr="00A5470B">
        <w:rPr>
          <w:i/>
          <w:iCs/>
          <w:lang w:val="es-ES"/>
        </w:rPr>
        <w:t>.  Ahí nos encontrarnos con los desafíos de Jesús.  De la prédica y la actuación de Jesús.  La Biblia debe ser leída en comunidad, así nuestra interpretaci</w:t>
      </w:r>
      <w:r w:rsidR="00A5470B" w:rsidRPr="00A5470B">
        <w:rPr>
          <w:i/>
          <w:iCs/>
          <w:lang w:val="es-ES"/>
        </w:rPr>
        <w:t>ón</w:t>
      </w:r>
      <w:r w:rsidRPr="00A5470B">
        <w:rPr>
          <w:i/>
          <w:iCs/>
          <w:lang w:val="es-ES"/>
        </w:rPr>
        <w:t xml:space="preserve"> se corrige</w:t>
      </w:r>
      <w:r w:rsidR="00A5470B" w:rsidRPr="00A5470B">
        <w:rPr>
          <w:i/>
          <w:iCs/>
          <w:lang w:val="es-ES"/>
        </w:rPr>
        <w:t xml:space="preserve"> con otros pensamientos y propuestas</w:t>
      </w:r>
      <w:r w:rsidR="00A5470B">
        <w:rPr>
          <w:lang w:val="es-ES"/>
        </w:rPr>
        <w:t xml:space="preserve">.”  Y añade: </w:t>
      </w:r>
      <w:r w:rsidR="00A5470B" w:rsidRPr="00A5470B">
        <w:rPr>
          <w:i/>
          <w:iCs/>
          <w:lang w:val="es-ES"/>
        </w:rPr>
        <w:t>“cuando los pobres juntos leen la Biblia encuentran la voluntad de Dios</w:t>
      </w:r>
      <w:r w:rsidR="00A5470B">
        <w:rPr>
          <w:lang w:val="es-ES"/>
        </w:rPr>
        <w:t xml:space="preserve">”.   </w:t>
      </w:r>
      <w:r w:rsidR="00271615">
        <w:rPr>
          <w:lang w:val="es-ES"/>
        </w:rPr>
        <w:t>Los textos que nos hablan de Dios (de ese Dios que posteriormente se revela en Jesús) fueron escritos para orientar, motivar, dar esperanza al pueblo pobre y sencillo.  Así que cuando los pobres que creen en ese Dios se unen para leer la Biblia escucha</w:t>
      </w:r>
      <w:r w:rsidR="00D56F58">
        <w:rPr>
          <w:lang w:val="es-ES"/>
        </w:rPr>
        <w:t xml:space="preserve">rán su Palabra. </w:t>
      </w:r>
    </w:p>
    <w:p w:rsidR="00D56F58" w:rsidRPr="00631D8A" w:rsidRDefault="00D56F58" w:rsidP="00F63FB7">
      <w:pPr>
        <w:spacing w:after="0"/>
        <w:jc w:val="both"/>
        <w:rPr>
          <w:i/>
          <w:iCs/>
          <w:lang w:val="es-ES"/>
        </w:rPr>
      </w:pPr>
      <w:r w:rsidRPr="00D56F58">
        <w:rPr>
          <w:b/>
          <w:bCs/>
          <w:i/>
          <w:iCs/>
          <w:lang w:val="es-ES"/>
        </w:rPr>
        <w:t>“A Dios, lo podemos encontrar en los pobres</w:t>
      </w:r>
      <w:r w:rsidRPr="00D56F58">
        <w:rPr>
          <w:i/>
          <w:iCs/>
          <w:lang w:val="es-ES"/>
        </w:rPr>
        <w:t xml:space="preserve">.  Jesús se identifica con ellos (Mt 25,31-46) y los pobres son muy cuestionadores como lo era Jesús.” </w:t>
      </w:r>
      <w:r>
        <w:rPr>
          <w:i/>
          <w:iCs/>
          <w:lang w:val="es-ES"/>
        </w:rPr>
        <w:t xml:space="preserve"> </w:t>
      </w:r>
      <w:r w:rsidR="001A3A3E">
        <w:rPr>
          <w:lang w:val="es-ES"/>
        </w:rPr>
        <w:t xml:space="preserve">El grito de los pobres es el grito de Dios.  En nuestro canto se habla de buscar a Dios en el niño pobre que no tiene que comer, en la madre enferma que se muere sin querer, en el campesino que entre lágrimas contempla una milpa fracasada, en los pies desnudos, en la mano ruda que se apoya en un arado para cultivar </w:t>
      </w:r>
      <w:r w:rsidR="00AC2450">
        <w:rPr>
          <w:lang w:val="es-ES"/>
        </w:rPr>
        <w:t>la tierra</w:t>
      </w:r>
      <w:r w:rsidR="001A3A3E">
        <w:rPr>
          <w:lang w:val="es-ES"/>
        </w:rPr>
        <w:t xml:space="preserve"> que le sobra al potentado</w:t>
      </w:r>
      <w:r w:rsidR="00AC2450">
        <w:rPr>
          <w:lang w:val="es-ES"/>
        </w:rPr>
        <w:t xml:space="preserve">. También las víctimas de la violencia.  “Cada hombre que está sufriendo es </w:t>
      </w:r>
      <w:r w:rsidR="00AC2450" w:rsidRPr="00631D8A">
        <w:rPr>
          <w:i/>
          <w:iCs/>
          <w:lang w:val="es-ES"/>
        </w:rPr>
        <w:t xml:space="preserve">Cristo crucificado.” </w:t>
      </w:r>
    </w:p>
    <w:p w:rsidR="00631D8A" w:rsidRPr="00F63FB7" w:rsidRDefault="00631D8A" w:rsidP="00F63FB7">
      <w:pPr>
        <w:spacing w:after="0"/>
        <w:jc w:val="both"/>
        <w:rPr>
          <w:lang w:val="es-ES"/>
        </w:rPr>
      </w:pPr>
      <w:r w:rsidRPr="00631D8A">
        <w:rPr>
          <w:i/>
          <w:iCs/>
          <w:lang w:val="es-ES"/>
        </w:rPr>
        <w:t>“A</w:t>
      </w:r>
      <w:r w:rsidRPr="00631D8A">
        <w:rPr>
          <w:b/>
          <w:bCs/>
          <w:i/>
          <w:iCs/>
          <w:lang w:val="es-ES"/>
        </w:rPr>
        <w:t xml:space="preserve"> Dios lo podemos encontrar en los signos de los tiempos</w:t>
      </w:r>
      <w:r w:rsidRPr="00631D8A">
        <w:rPr>
          <w:i/>
          <w:iCs/>
          <w:lang w:val="es-ES"/>
        </w:rPr>
        <w:t xml:space="preserve">. En cada tiempo hay signos de la presencia de Dios porque Dios está actuando. Es preciso buscar en nuestro monitor la frecuencia exacta.” </w:t>
      </w:r>
      <w:r w:rsidR="00F63FB7">
        <w:rPr>
          <w:lang w:val="es-ES"/>
        </w:rPr>
        <w:t xml:space="preserve"> Para poder discernir la realidad histórica tan compleja debemos contar con la comunidad, con el apoyo de las ciencias</w:t>
      </w:r>
      <w:r w:rsidR="002277B3">
        <w:rPr>
          <w:lang w:val="es-ES"/>
        </w:rPr>
        <w:t>.  Los medios de comunicación de l</w:t>
      </w:r>
      <w:r w:rsidR="00342D0E">
        <w:rPr>
          <w:lang w:val="es-ES"/>
        </w:rPr>
        <w:t>os</w:t>
      </w:r>
      <w:r w:rsidR="002277B3">
        <w:rPr>
          <w:lang w:val="es-ES"/>
        </w:rPr>
        <w:t xml:space="preserve"> ídolos del poder y de la riqueza constantemente empañan nuestros lentes para que no seamos capaces de entender los signos de la presencia cada vez nueva de Dios en los signos de los tiempos.</w:t>
      </w:r>
    </w:p>
    <w:p w:rsidR="00667116" w:rsidRPr="00F63FB7" w:rsidRDefault="00667116" w:rsidP="00F63FB7">
      <w:pPr>
        <w:spacing w:after="0"/>
        <w:jc w:val="both"/>
        <w:rPr>
          <w:lang w:val="es-ES"/>
        </w:rPr>
      </w:pPr>
      <w:r w:rsidRPr="000463F9">
        <w:rPr>
          <w:b/>
          <w:bCs/>
          <w:i/>
          <w:iCs/>
          <w:lang w:val="es-ES"/>
        </w:rPr>
        <w:t xml:space="preserve">“A Dios lo podemos encontrar en nuestros mártires y específicamente en Monseñor Romero.  </w:t>
      </w:r>
      <w:r w:rsidRPr="000463F9">
        <w:rPr>
          <w:i/>
          <w:iCs/>
          <w:lang w:val="es-ES"/>
        </w:rPr>
        <w:t>El P. Ellacuría decía: con Monseñor Romero Dios pasó por El Salvador. En los mártires est</w:t>
      </w:r>
      <w:r w:rsidR="000463F9" w:rsidRPr="000463F9">
        <w:rPr>
          <w:i/>
          <w:iCs/>
          <w:lang w:val="es-ES"/>
        </w:rPr>
        <w:t>á</w:t>
      </w:r>
      <w:r w:rsidRPr="000463F9">
        <w:rPr>
          <w:i/>
          <w:iCs/>
          <w:lang w:val="es-ES"/>
        </w:rPr>
        <w:t xml:space="preserve"> la verdad, en las víctimas está la verdad.  Es preci</w:t>
      </w:r>
      <w:r w:rsidR="000463F9" w:rsidRPr="000463F9">
        <w:rPr>
          <w:i/>
          <w:iCs/>
          <w:lang w:val="es-ES"/>
        </w:rPr>
        <w:t>s</w:t>
      </w:r>
      <w:r w:rsidRPr="000463F9">
        <w:rPr>
          <w:i/>
          <w:iCs/>
          <w:lang w:val="es-ES"/>
        </w:rPr>
        <w:t>o conocer la verdad y publicarla.”</w:t>
      </w:r>
      <w:r w:rsidRPr="00F63FB7">
        <w:rPr>
          <w:lang w:val="es-ES"/>
        </w:rPr>
        <w:t xml:space="preserve"> </w:t>
      </w:r>
      <w:r w:rsidR="002277B3">
        <w:rPr>
          <w:lang w:val="es-ES"/>
        </w:rPr>
        <w:t xml:space="preserve"> No es por gusto que en las Iglesias históricas Monseñor ha sido declarado Santo</w:t>
      </w:r>
      <w:r w:rsidR="008530DE">
        <w:rPr>
          <w:lang w:val="es-ES"/>
        </w:rPr>
        <w:t xml:space="preserve"> universal.  El “es” la lámpara de Dios que quiere iluminar nuestro camino para que no nos equivoquemos, para que no caigamos (en trampas), para que podamos ser guías confiables para otros hermanos/as en nuestro pueblo.  Pero de ahí es urgente que hagamos esfuerzos por conocer mejor a Monseñor: su vida, su mensaje, su coherencia, su voz de esperanza para las y los pobres, </w:t>
      </w:r>
      <w:r w:rsidR="00342D0E">
        <w:rPr>
          <w:lang w:val="es-ES"/>
        </w:rPr>
        <w:t>su propuesta para una Iglesia fiel al Evangelio.  (29 de septiembre de 2019)</w:t>
      </w:r>
    </w:p>
    <w:sectPr w:rsidR="00667116" w:rsidRPr="00F63FB7" w:rsidSect="00F63FB7">
      <w:pgSz w:w="12240" w:h="15840" w:code="1"/>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11"/>
    <w:rsid w:val="000463F9"/>
    <w:rsid w:val="00190050"/>
    <w:rsid w:val="001A3A3E"/>
    <w:rsid w:val="002277B3"/>
    <w:rsid w:val="00271615"/>
    <w:rsid w:val="00342D0E"/>
    <w:rsid w:val="005356AB"/>
    <w:rsid w:val="00574E8A"/>
    <w:rsid w:val="00597849"/>
    <w:rsid w:val="00631D8A"/>
    <w:rsid w:val="00667116"/>
    <w:rsid w:val="00694AC4"/>
    <w:rsid w:val="006D7541"/>
    <w:rsid w:val="00775B1C"/>
    <w:rsid w:val="008530DE"/>
    <w:rsid w:val="0085685B"/>
    <w:rsid w:val="008B3ED5"/>
    <w:rsid w:val="00975DCD"/>
    <w:rsid w:val="009D1EDD"/>
    <w:rsid w:val="009E76C8"/>
    <w:rsid w:val="00A24247"/>
    <w:rsid w:val="00A25AC3"/>
    <w:rsid w:val="00A5470B"/>
    <w:rsid w:val="00AC2450"/>
    <w:rsid w:val="00AF7799"/>
    <w:rsid w:val="00BC760E"/>
    <w:rsid w:val="00D23B5C"/>
    <w:rsid w:val="00D3081F"/>
    <w:rsid w:val="00D56F58"/>
    <w:rsid w:val="00D65316"/>
    <w:rsid w:val="00DD02C6"/>
    <w:rsid w:val="00DE62E1"/>
    <w:rsid w:val="00DF79AA"/>
    <w:rsid w:val="00E32D11"/>
    <w:rsid w:val="00F63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2D858-FFB4-48F6-9074-58AD4FEE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2019-09-30T11:57:00Z</cp:lastPrinted>
  <dcterms:created xsi:type="dcterms:W3CDTF">2019-10-10T14:35:00Z</dcterms:created>
  <dcterms:modified xsi:type="dcterms:W3CDTF">2019-10-10T14:35:00Z</dcterms:modified>
</cp:coreProperties>
</file>