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D04515" w:rsidRDefault="00D04515" w:rsidP="00D04515">
      <w:pPr>
        <w:jc w:val="center"/>
        <w:rPr>
          <w:b/>
          <w:bCs/>
          <w:lang w:val="es-ES"/>
        </w:rPr>
      </w:pPr>
      <w:bookmarkStart w:id="0" w:name="_GoBack"/>
      <w:bookmarkEnd w:id="0"/>
      <w:r w:rsidRPr="00D04515">
        <w:rPr>
          <w:b/>
          <w:bCs/>
          <w:lang w:val="es-ES"/>
        </w:rPr>
        <w:t>94. Acerca de la fiesta litúrgica de Cristo Rey.</w:t>
      </w:r>
    </w:p>
    <w:p w:rsidR="00D04515" w:rsidRDefault="00D04515" w:rsidP="00D04515">
      <w:pPr>
        <w:jc w:val="right"/>
        <w:rPr>
          <w:lang w:val="es-ES"/>
        </w:rPr>
      </w:pPr>
      <w:r>
        <w:rPr>
          <w:lang w:val="es-ES"/>
        </w:rPr>
        <w:t>Luis Van de Velde     Comunidades Eclesiales de base</w:t>
      </w:r>
    </w:p>
    <w:p w:rsidR="00D50843" w:rsidRDefault="00D50843" w:rsidP="00D57C84">
      <w:pPr>
        <w:spacing w:after="0"/>
        <w:ind w:firstLine="708"/>
        <w:jc w:val="both"/>
        <w:rPr>
          <w:i/>
          <w:iCs/>
          <w:lang w:val="es-ES"/>
        </w:rPr>
      </w:pPr>
    </w:p>
    <w:p w:rsidR="00D04515" w:rsidRDefault="00D04515" w:rsidP="00D57C84">
      <w:pPr>
        <w:spacing w:after="0"/>
        <w:ind w:firstLine="708"/>
        <w:jc w:val="both"/>
        <w:rPr>
          <w:lang w:val="es-ES"/>
        </w:rPr>
      </w:pPr>
      <w:r w:rsidRPr="002200EA">
        <w:rPr>
          <w:i/>
          <w:iCs/>
          <w:lang w:val="es-ES"/>
        </w:rPr>
        <w:t>“Creemos, por tanto, muy oportuno tener conciencia clara de la importancia de celebrar con todo esplendor la fiesta de la real</w:t>
      </w:r>
      <w:r w:rsidR="00AC4DA5">
        <w:rPr>
          <w:i/>
          <w:iCs/>
          <w:lang w:val="es-ES"/>
        </w:rPr>
        <w:t>e</w:t>
      </w:r>
      <w:r w:rsidRPr="002200EA">
        <w:rPr>
          <w:i/>
          <w:iCs/>
          <w:lang w:val="es-ES"/>
        </w:rPr>
        <w:t xml:space="preserve">za de Cristo para acelerar la instauración de </w:t>
      </w:r>
      <w:r w:rsidR="002200EA" w:rsidRPr="002200EA">
        <w:rPr>
          <w:i/>
          <w:iCs/>
          <w:lang w:val="es-ES"/>
        </w:rPr>
        <w:t>su reino</w:t>
      </w:r>
      <w:r w:rsidRPr="002200EA">
        <w:rPr>
          <w:i/>
          <w:iCs/>
          <w:lang w:val="es-ES"/>
        </w:rPr>
        <w:t xml:space="preserve"> en nuestra patria</w:t>
      </w:r>
      <w:r>
        <w:rPr>
          <w:lang w:val="es-ES"/>
        </w:rPr>
        <w:t xml:space="preserve">”, escribe Monseñor Romero al final de su </w:t>
      </w:r>
      <w:r w:rsidR="002200EA">
        <w:rPr>
          <w:lang w:val="es-ES"/>
        </w:rPr>
        <w:t>artículo en Orientación el 6 de noviembre de 1977.</w:t>
      </w:r>
    </w:p>
    <w:p w:rsidR="00D50843" w:rsidRDefault="00D50843" w:rsidP="00D57C84">
      <w:pPr>
        <w:spacing w:after="0"/>
        <w:ind w:firstLine="708"/>
        <w:jc w:val="both"/>
        <w:rPr>
          <w:lang w:val="es-ES"/>
        </w:rPr>
      </w:pPr>
    </w:p>
    <w:p w:rsidR="002200EA" w:rsidRDefault="002200EA" w:rsidP="00D57C84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 xml:space="preserve">Monseñor recuerda que ha sido el Papa Pio XI que el 11 de diciembre de 1925 instituyó la fiesta de Cristo Rey con su </w:t>
      </w:r>
      <w:r w:rsidR="00ED25B6">
        <w:rPr>
          <w:lang w:val="es-ES"/>
        </w:rPr>
        <w:t>segunda encíclica</w:t>
      </w:r>
      <w:r>
        <w:rPr>
          <w:lang w:val="es-ES"/>
        </w:rPr>
        <w:t xml:space="preserve"> </w:t>
      </w:r>
      <w:r w:rsidR="00ED25B6">
        <w:rPr>
          <w:lang w:val="es-ES"/>
        </w:rPr>
        <w:t>“</w:t>
      </w:r>
      <w:proofErr w:type="spellStart"/>
      <w:r>
        <w:rPr>
          <w:lang w:val="es-ES"/>
        </w:rPr>
        <w:t>Quas</w:t>
      </w:r>
      <w:proofErr w:type="spellEnd"/>
      <w:r>
        <w:rPr>
          <w:lang w:val="es-ES"/>
        </w:rPr>
        <w:t xml:space="preserve"> primas</w:t>
      </w:r>
      <w:r w:rsidR="00ED25B6">
        <w:rPr>
          <w:lang w:val="es-ES"/>
        </w:rPr>
        <w:t>”</w:t>
      </w:r>
      <w:r>
        <w:rPr>
          <w:lang w:val="es-ES"/>
        </w:rPr>
        <w:t xml:space="preserve">.  </w:t>
      </w:r>
      <w:r w:rsidR="00A95A19">
        <w:rPr>
          <w:lang w:val="es-ES"/>
        </w:rPr>
        <w:t xml:space="preserve">  Monseñor aclara el contexto: “</w:t>
      </w:r>
      <w:r w:rsidR="00A95A19" w:rsidRPr="00A95A19">
        <w:rPr>
          <w:i/>
          <w:iCs/>
          <w:lang w:val="es-ES"/>
        </w:rPr>
        <w:t>En ella recalca los tremendos males del totalitarismo y reivindica los derechos de Dios, de la Iglesia y del hombre, insistiendo en que la vivencia del reino de Dios es el único medio para salir de la encrucijada histórica</w:t>
      </w:r>
      <w:r w:rsidR="00A95A19">
        <w:rPr>
          <w:lang w:val="es-ES"/>
        </w:rPr>
        <w:t xml:space="preserve">.” </w:t>
      </w:r>
      <w:r w:rsidR="000F15AD">
        <w:rPr>
          <w:lang w:val="es-ES"/>
        </w:rPr>
        <w:t xml:space="preserve"> Monseñor deja claro que la institución de esta fiesta ha sido respuesta de la Iglesia </w:t>
      </w:r>
      <w:r w:rsidR="00D24506">
        <w:rPr>
          <w:lang w:val="es-ES"/>
        </w:rPr>
        <w:t>“</w:t>
      </w:r>
      <w:r w:rsidR="000F15AD" w:rsidRPr="00D24506">
        <w:rPr>
          <w:i/>
          <w:iCs/>
          <w:lang w:val="es-ES"/>
        </w:rPr>
        <w:t>a la aguda problemática que crea en Europa y América, la implantación del comunismo en Rusia, y la aparición, no menos peligroso, del nacionalsocialismo de Hitler y del fascismo de Mussolini</w:t>
      </w:r>
      <w:r w:rsidR="00D24506" w:rsidRPr="00D24506">
        <w:rPr>
          <w:i/>
          <w:iCs/>
          <w:lang w:val="es-ES"/>
        </w:rPr>
        <w:t>.”</w:t>
      </w:r>
      <w:r w:rsidR="00D24506">
        <w:rPr>
          <w:i/>
          <w:iCs/>
          <w:lang w:val="es-ES"/>
        </w:rPr>
        <w:t xml:space="preserve">  </w:t>
      </w:r>
      <w:r w:rsidR="004B745B">
        <w:rPr>
          <w:lang w:val="es-ES"/>
        </w:rPr>
        <w:t>Al mismo tiempo esa encíclica y esa fiesta se sitúan todavía de lleno en la dinámica de la iglesia de la cristiandad</w:t>
      </w:r>
      <w:r w:rsidR="00256FC3">
        <w:rPr>
          <w:lang w:val="es-ES"/>
        </w:rPr>
        <w:t>. “</w:t>
      </w:r>
      <w:r w:rsidR="00256FC3" w:rsidRPr="00256FC3">
        <w:rPr>
          <w:i/>
          <w:iCs/>
          <w:lang w:val="es-ES"/>
        </w:rPr>
        <w:t xml:space="preserve">El solemne culto litúrgico tributado a la soberanía real de Jesucristo hará recordar necesariamente a los hombres de la Iglesia, como sociedad perfecta instituida por </w:t>
      </w:r>
      <w:proofErr w:type="gramStart"/>
      <w:r w:rsidR="00256FC3" w:rsidRPr="00256FC3">
        <w:rPr>
          <w:i/>
          <w:iCs/>
          <w:lang w:val="es-ES"/>
        </w:rPr>
        <w:t>Cristo,…</w:t>
      </w:r>
      <w:proofErr w:type="gramEnd"/>
      <w:r w:rsidR="00256FC3">
        <w:rPr>
          <w:lang w:val="es-ES"/>
        </w:rPr>
        <w:t xml:space="preserve">.” (en QP 32), citado por Monseñor Romero. </w:t>
      </w:r>
    </w:p>
    <w:p w:rsidR="00D50843" w:rsidRPr="004B745B" w:rsidRDefault="00D50843" w:rsidP="00D57C84">
      <w:pPr>
        <w:spacing w:after="0"/>
        <w:ind w:firstLine="708"/>
        <w:jc w:val="both"/>
        <w:rPr>
          <w:lang w:val="es-ES"/>
        </w:rPr>
      </w:pPr>
    </w:p>
    <w:p w:rsidR="00AB4147" w:rsidRDefault="00AB4147" w:rsidP="00D50843">
      <w:pPr>
        <w:spacing w:after="0"/>
        <w:ind w:firstLine="708"/>
        <w:jc w:val="both"/>
        <w:rPr>
          <w:bCs/>
          <w:lang w:val="es-ES"/>
        </w:rPr>
      </w:pPr>
      <w:r>
        <w:rPr>
          <w:lang w:val="es-ES"/>
        </w:rPr>
        <w:t xml:space="preserve">En lo que sigue </w:t>
      </w:r>
      <w:r w:rsidR="00256FC3">
        <w:rPr>
          <w:lang w:val="es-ES"/>
        </w:rPr>
        <w:t>en</w:t>
      </w:r>
      <w:r>
        <w:rPr>
          <w:lang w:val="es-ES"/>
        </w:rPr>
        <w:t xml:space="preserve"> su artículo sobre este tema Monseñor identifica e intercambia “</w:t>
      </w:r>
      <w:r w:rsidRPr="00614685">
        <w:rPr>
          <w:i/>
          <w:iCs/>
          <w:lang w:val="es-ES"/>
        </w:rPr>
        <w:t>reino de Dios</w:t>
      </w:r>
      <w:r>
        <w:rPr>
          <w:lang w:val="es-ES"/>
        </w:rPr>
        <w:t>” y “</w:t>
      </w:r>
      <w:r w:rsidRPr="00614685">
        <w:rPr>
          <w:i/>
          <w:iCs/>
          <w:lang w:val="es-ES"/>
        </w:rPr>
        <w:t>reino de Cristo</w:t>
      </w:r>
      <w:r>
        <w:rPr>
          <w:lang w:val="es-ES"/>
        </w:rPr>
        <w:t>”</w:t>
      </w:r>
      <w:r w:rsidR="00614685">
        <w:rPr>
          <w:lang w:val="es-ES"/>
        </w:rPr>
        <w:t>.  Para confesar la verdad, sus explicaciones y su argumentación porqué “</w:t>
      </w:r>
      <w:r w:rsidR="00614685" w:rsidRPr="00614685">
        <w:rPr>
          <w:i/>
          <w:iCs/>
          <w:lang w:val="es-ES"/>
        </w:rPr>
        <w:t>es necesario admitir que Cristo es Rey”,</w:t>
      </w:r>
      <w:r w:rsidR="00614685">
        <w:rPr>
          <w:lang w:val="es-ES"/>
        </w:rPr>
        <w:t xml:space="preserve"> no me convencen.  </w:t>
      </w:r>
      <w:r w:rsidR="002C776F">
        <w:rPr>
          <w:lang w:val="es-ES"/>
        </w:rPr>
        <w:t>Y puedo decir que es la fiesta litúrgica que no me gusta, porque siento que está diametralmente opuesta al Evangelio, a la vida y el mensaje de Jesús.</w:t>
      </w:r>
      <w:r w:rsidR="00DD430C">
        <w:rPr>
          <w:lang w:val="es-ES"/>
        </w:rPr>
        <w:t xml:space="preserve">  </w:t>
      </w:r>
      <w:r w:rsidR="00DD430C">
        <w:rPr>
          <w:bCs/>
          <w:lang w:val="es-ES"/>
        </w:rPr>
        <w:t xml:space="preserve">No es un capricho de “no me gusta”.  Hasta podría decir que prefiero el texto antiguo de algún credo. </w:t>
      </w:r>
    </w:p>
    <w:p w:rsidR="00D50843" w:rsidRDefault="00D50843" w:rsidP="00D50843">
      <w:pPr>
        <w:spacing w:after="0"/>
        <w:ind w:firstLine="708"/>
        <w:jc w:val="both"/>
        <w:rPr>
          <w:bCs/>
          <w:lang w:val="es-ES"/>
        </w:rPr>
      </w:pPr>
    </w:p>
    <w:p w:rsidR="00D50843" w:rsidRPr="00D50843" w:rsidRDefault="00D50843" w:rsidP="00D50843">
      <w:pPr>
        <w:spacing w:after="0"/>
        <w:ind w:firstLine="708"/>
        <w:jc w:val="both"/>
        <w:rPr>
          <w:bCs/>
          <w:i/>
          <w:iCs/>
          <w:lang w:val="es-ES"/>
        </w:rPr>
      </w:pPr>
      <w:r>
        <w:rPr>
          <w:bCs/>
          <w:i/>
          <w:iCs/>
          <w:lang w:val="es-ES"/>
        </w:rPr>
        <w:t xml:space="preserve">Vale la pena recordar algunas imágenes de Cristo Rey, o buscarlas </w:t>
      </w:r>
      <w:proofErr w:type="spellStart"/>
      <w:r>
        <w:rPr>
          <w:bCs/>
          <w:i/>
          <w:iCs/>
          <w:lang w:val="es-ES"/>
        </w:rPr>
        <w:t>via</w:t>
      </w:r>
      <w:proofErr w:type="spellEnd"/>
      <w:r>
        <w:rPr>
          <w:bCs/>
          <w:i/>
          <w:iCs/>
          <w:lang w:val="es-ES"/>
        </w:rPr>
        <w:t xml:space="preserve"> Google.</w:t>
      </w:r>
    </w:p>
    <w:p w:rsidR="00D50843" w:rsidRPr="00DD430C" w:rsidRDefault="00D50843" w:rsidP="00074230">
      <w:pPr>
        <w:spacing w:after="0"/>
        <w:jc w:val="both"/>
        <w:rPr>
          <w:bCs/>
          <w:lang w:val="es-ES"/>
        </w:rPr>
      </w:pPr>
    </w:p>
    <w:p w:rsidR="003A156E" w:rsidRDefault="002C776F" w:rsidP="00451675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En los Evangelios Jesús nos habla insistentemente del “Reino o reinado de Dios”, pero jamás menciona “mi reino”</w:t>
      </w:r>
      <w:r w:rsidR="00460687">
        <w:rPr>
          <w:lang w:val="es-ES"/>
        </w:rPr>
        <w:t>.  Es el reinado del Padre y Jesús está consciente que en su actuar y su mensaje de vida ese reinado de Dios se hace presente.  Más me chocan las imágenes que se ha elaborado de Cristo Rey</w:t>
      </w:r>
      <w:r w:rsidR="00F53043">
        <w:rPr>
          <w:lang w:val="es-ES"/>
        </w:rPr>
        <w:t xml:space="preserve"> porque no tienen nada que ver con</w:t>
      </w:r>
    </w:p>
    <w:p w:rsidR="00F53043" w:rsidRDefault="00C967F3" w:rsidP="00074230">
      <w:pPr>
        <w:spacing w:after="0"/>
        <w:jc w:val="both"/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vida  de</w:t>
      </w:r>
      <w:proofErr w:type="gramEnd"/>
      <w:r>
        <w:rPr>
          <w:lang w:val="es-ES"/>
        </w:rPr>
        <w:t xml:space="preserve"> </w:t>
      </w:r>
      <w:r w:rsidR="00F53043">
        <w:rPr>
          <w:lang w:val="es-ES"/>
        </w:rPr>
        <w:t xml:space="preserve">Jesús, ni con </w:t>
      </w:r>
      <w:r w:rsidR="00912752">
        <w:rPr>
          <w:lang w:val="es-ES"/>
        </w:rPr>
        <w:t xml:space="preserve">su mensaje, ni con su asesinato, ni con su resurrección.  Una corona (símbolo por excelencia del rey) no cabe en la cruz, más bien hace desaparecer la crueldad de su asesinato y de su fidelidad al Padre también </w:t>
      </w:r>
      <w:r w:rsidR="009C2675">
        <w:rPr>
          <w:lang w:val="es-ES"/>
        </w:rPr>
        <w:t>con ese grito del salmo “¿Por</w:t>
      </w:r>
      <w:r w:rsidR="00794440">
        <w:rPr>
          <w:lang w:val="es-ES"/>
        </w:rPr>
        <w:t xml:space="preserve"> </w:t>
      </w:r>
      <w:r w:rsidR="009C2675">
        <w:rPr>
          <w:lang w:val="es-ES"/>
        </w:rPr>
        <w:t>qué me has abandonado?</w:t>
      </w:r>
      <w:r w:rsidR="00DD430C">
        <w:rPr>
          <w:lang w:val="es-ES"/>
        </w:rPr>
        <w:t>”</w:t>
      </w:r>
    </w:p>
    <w:p w:rsidR="00D50843" w:rsidRDefault="00D50843" w:rsidP="00074230">
      <w:pPr>
        <w:spacing w:after="0"/>
        <w:jc w:val="both"/>
        <w:rPr>
          <w:lang w:val="es-ES"/>
        </w:rPr>
      </w:pPr>
    </w:p>
    <w:p w:rsidR="00B96756" w:rsidRDefault="009C2675" w:rsidP="00D57C84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 xml:space="preserve">Vale la pena recordar la discusión que hubo en el pueblo judío acerca de escoger un rey o no.  En los argumentos en contra se decía: </w:t>
      </w:r>
      <w:r w:rsidR="00794440">
        <w:rPr>
          <w:lang w:val="es-ES"/>
        </w:rPr>
        <w:t>“</w:t>
      </w:r>
      <w:r w:rsidR="00794440" w:rsidRPr="00B96756">
        <w:rPr>
          <w:sz w:val="20"/>
          <w:szCs w:val="20"/>
          <w:lang w:val="es-ES"/>
        </w:rPr>
        <w:t>Miren lo que les va a exigir su rey</w:t>
      </w:r>
      <w:r w:rsidR="001C3860" w:rsidRPr="00B96756">
        <w:rPr>
          <w:sz w:val="20"/>
          <w:szCs w:val="20"/>
          <w:lang w:val="es-ES"/>
        </w:rPr>
        <w:t>: les tomará a sus hijos y los destinará a sus carros de guerra o a sus caballos, o bien los hará correr delante de su propio carro; los empleará como jefe de mil y como jefe de cincuenta; los hará labrar y cosechar sus tierras; los hará fabricar armas y los aperos de sus caballos. Les tomará sus hijas para peluqueras, cocineras y panaderas</w:t>
      </w:r>
      <w:r w:rsidR="00EB2DBC" w:rsidRPr="00B96756">
        <w:rPr>
          <w:sz w:val="20"/>
          <w:szCs w:val="20"/>
          <w:lang w:val="es-ES"/>
        </w:rPr>
        <w:t>. A ustedes les tomará sus campos, su</w:t>
      </w:r>
      <w:r w:rsidR="00B96756" w:rsidRPr="00B96756">
        <w:rPr>
          <w:sz w:val="20"/>
          <w:szCs w:val="20"/>
          <w:lang w:val="es-ES"/>
        </w:rPr>
        <w:t>s</w:t>
      </w:r>
      <w:r w:rsidR="00EB2DBC" w:rsidRPr="00B96756">
        <w:rPr>
          <w:sz w:val="20"/>
          <w:szCs w:val="20"/>
          <w:lang w:val="es-ES"/>
        </w:rPr>
        <w:t xml:space="preserve"> viñas y sus mejores olivares y se los dará a sus oficiales. Les tomará la décima parte de sus sembrados y de sus viñas para sus funcionarios y servidores.  Les tomará sus sirvientes y sirvientas, sus mejores bueyes y burros, y los hará trabajar para él. A ustedes les sacará la décima parte de sus rebaños y ustedes mismos serán sus esclavos. Ese día lamentarán del rey que hayan elegido, pero </w:t>
      </w:r>
      <w:proofErr w:type="spellStart"/>
      <w:r w:rsidR="00EB2DBC" w:rsidRPr="00B96756">
        <w:rPr>
          <w:sz w:val="20"/>
          <w:szCs w:val="20"/>
          <w:lang w:val="es-ES"/>
        </w:rPr>
        <w:t>Yavé</w:t>
      </w:r>
      <w:proofErr w:type="spellEnd"/>
      <w:r w:rsidR="00EB2DBC" w:rsidRPr="00B96756">
        <w:rPr>
          <w:sz w:val="20"/>
          <w:szCs w:val="20"/>
          <w:lang w:val="es-ES"/>
        </w:rPr>
        <w:t xml:space="preserve"> ya no les res</w:t>
      </w:r>
      <w:r w:rsidR="00B96756" w:rsidRPr="00B96756">
        <w:rPr>
          <w:sz w:val="20"/>
          <w:szCs w:val="20"/>
          <w:lang w:val="es-ES"/>
        </w:rPr>
        <w:t>ponderá</w:t>
      </w:r>
      <w:r w:rsidR="00B96756">
        <w:rPr>
          <w:lang w:val="es-ES"/>
        </w:rPr>
        <w:t xml:space="preserve">.” </w:t>
      </w:r>
      <w:r w:rsidR="00B96756" w:rsidRPr="00B96756">
        <w:rPr>
          <w:sz w:val="20"/>
          <w:szCs w:val="20"/>
          <w:lang w:val="es-ES"/>
        </w:rPr>
        <w:t>(1 Sam 8,11-18</w:t>
      </w:r>
      <w:r w:rsidR="00B96756">
        <w:rPr>
          <w:lang w:val="es-ES"/>
        </w:rPr>
        <w:t>). La historia de Israel lo ha confirmado y las historias de los reinados y de los imperios lo ha</w:t>
      </w:r>
      <w:r w:rsidR="00AA273C">
        <w:rPr>
          <w:lang w:val="es-ES"/>
        </w:rPr>
        <w:t>n</w:t>
      </w:r>
      <w:r w:rsidR="00B96756">
        <w:rPr>
          <w:lang w:val="es-ES"/>
        </w:rPr>
        <w:t xml:space="preserve"> confirmado miles de veces. Recordemos como la corona de España, con la bendición papal, </w:t>
      </w:r>
      <w:r w:rsidR="0049491B">
        <w:rPr>
          <w:lang w:val="es-ES"/>
        </w:rPr>
        <w:t>dio el permiso para invadir y saquear nuestro continent</w:t>
      </w:r>
      <w:r w:rsidR="00DD430C">
        <w:rPr>
          <w:lang w:val="es-ES"/>
        </w:rPr>
        <w:t>e</w:t>
      </w:r>
      <w:r w:rsidR="00074230">
        <w:rPr>
          <w:lang w:val="es-ES"/>
        </w:rPr>
        <w:t xml:space="preserve">. Ha sido uno de los genocidios más crueles de la historia humana. </w:t>
      </w:r>
      <w:r w:rsidR="0049491B">
        <w:rPr>
          <w:lang w:val="es-ES"/>
        </w:rPr>
        <w:t xml:space="preserve">  La corona es más bien el símbolo de quien mandó a torturar y a crucificar a Jesús.  </w:t>
      </w:r>
    </w:p>
    <w:p w:rsidR="00D50843" w:rsidRDefault="00D50843" w:rsidP="00D57C84">
      <w:pPr>
        <w:spacing w:after="0"/>
        <w:ind w:firstLine="708"/>
        <w:jc w:val="both"/>
        <w:rPr>
          <w:lang w:val="es-ES"/>
        </w:rPr>
      </w:pPr>
    </w:p>
    <w:p w:rsidR="004B745B" w:rsidRPr="00D24506" w:rsidRDefault="004B745B" w:rsidP="00D57C84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De verdad</w:t>
      </w:r>
      <w:r w:rsidR="00D57C84">
        <w:rPr>
          <w:lang w:val="es-ES"/>
        </w:rPr>
        <w:t>,</w:t>
      </w:r>
      <w:r>
        <w:rPr>
          <w:lang w:val="es-ES"/>
        </w:rPr>
        <w:t xml:space="preserve"> no creo que la imagen</w:t>
      </w:r>
      <w:r w:rsidR="00D57C84">
        <w:rPr>
          <w:lang w:val="es-ES"/>
        </w:rPr>
        <w:t xml:space="preserve"> y la fiesta litúrgica</w:t>
      </w:r>
      <w:r>
        <w:rPr>
          <w:lang w:val="es-ES"/>
        </w:rPr>
        <w:t xml:space="preserve"> de Cristo Rey pueda</w:t>
      </w:r>
      <w:r w:rsidR="00D57C84">
        <w:rPr>
          <w:lang w:val="es-ES"/>
        </w:rPr>
        <w:t>n</w:t>
      </w:r>
      <w:r>
        <w:rPr>
          <w:lang w:val="es-ES"/>
        </w:rPr>
        <w:t xml:space="preserve"> ayudarnos a encontrar el camino del discipulado en la construcción del reinado de Dios.</w:t>
      </w:r>
      <w:r w:rsidR="00D57C84">
        <w:rPr>
          <w:lang w:val="es-ES"/>
        </w:rPr>
        <w:t xml:space="preserve"> Mi compromiso en el seguimiento a Jesús no encuentra </w:t>
      </w:r>
      <w:r w:rsidR="00A47043">
        <w:rPr>
          <w:lang w:val="es-ES"/>
        </w:rPr>
        <w:t>fortaleza en esa imagen, ni en esa fiesta, más bien me hace sentir muy incómodo.  (12 de octubre de 2019)</w:t>
      </w:r>
    </w:p>
    <w:sectPr w:rsidR="004B745B" w:rsidRPr="00D24506" w:rsidSect="00D04515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4"/>
    <w:rsid w:val="00074230"/>
    <w:rsid w:val="000F15AD"/>
    <w:rsid w:val="000F41DD"/>
    <w:rsid w:val="001C3860"/>
    <w:rsid w:val="002200EA"/>
    <w:rsid w:val="00256FC3"/>
    <w:rsid w:val="002C776F"/>
    <w:rsid w:val="003365BA"/>
    <w:rsid w:val="003A156E"/>
    <w:rsid w:val="00451675"/>
    <w:rsid w:val="00460687"/>
    <w:rsid w:val="0049491B"/>
    <w:rsid w:val="004B745B"/>
    <w:rsid w:val="00614685"/>
    <w:rsid w:val="00775B1C"/>
    <w:rsid w:val="00794440"/>
    <w:rsid w:val="008C73F4"/>
    <w:rsid w:val="00912752"/>
    <w:rsid w:val="00975DCD"/>
    <w:rsid w:val="009C2675"/>
    <w:rsid w:val="009D1EDD"/>
    <w:rsid w:val="00A47043"/>
    <w:rsid w:val="00A95A19"/>
    <w:rsid w:val="00AA273C"/>
    <w:rsid w:val="00AB4147"/>
    <w:rsid w:val="00AC4DA5"/>
    <w:rsid w:val="00B96756"/>
    <w:rsid w:val="00C967F3"/>
    <w:rsid w:val="00D04515"/>
    <w:rsid w:val="00D24506"/>
    <w:rsid w:val="00D50843"/>
    <w:rsid w:val="00D57C84"/>
    <w:rsid w:val="00D65316"/>
    <w:rsid w:val="00DD430C"/>
    <w:rsid w:val="00DE7ADA"/>
    <w:rsid w:val="00EB2DBC"/>
    <w:rsid w:val="00ED25B6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34EB-66C4-40F0-9533-F2C1FA4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BB6E-2058-4A5E-B735-E29371A8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3</cp:revision>
  <cp:lastPrinted>2019-10-12T23:47:00Z</cp:lastPrinted>
  <dcterms:created xsi:type="dcterms:W3CDTF">2019-10-21T10:09:00Z</dcterms:created>
  <dcterms:modified xsi:type="dcterms:W3CDTF">2019-10-21T10:09:00Z</dcterms:modified>
</cp:coreProperties>
</file>