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EB6" w:rsidRPr="003F4EB6" w:rsidRDefault="003F4EB6" w:rsidP="003F4EB6">
      <w:pPr>
        <w:shd w:val="clear" w:color="auto" w:fill="FFFFFF"/>
        <w:spacing w:after="0" w:line="240" w:lineRule="auto"/>
        <w:jc w:val="center"/>
        <w:rPr>
          <w:rFonts w:ascii="Arial" w:eastAsia="Times New Roman" w:hAnsi="Arial" w:cs="Arial"/>
          <w:color w:val="222222"/>
          <w:sz w:val="24"/>
          <w:szCs w:val="24"/>
          <w:lang w:val="es-UY" w:eastAsia="es-UY"/>
        </w:rPr>
      </w:pPr>
      <w:r w:rsidRPr="003F4EB6">
        <w:rPr>
          <w:rFonts w:ascii="Arial" w:eastAsia="Times New Roman" w:hAnsi="Arial" w:cs="Arial"/>
          <w:b/>
          <w:bCs/>
          <w:color w:val="000000"/>
          <w:sz w:val="24"/>
          <w:szCs w:val="24"/>
          <w:lang w:val="es-UY" w:eastAsia="es-UY"/>
        </w:rPr>
        <w:t>“El reino se está acercando”, lo dice el profeta</w:t>
      </w:r>
    </w:p>
    <w:p w:rsidR="003F4EB6" w:rsidRPr="003F4EB6" w:rsidRDefault="003F4EB6" w:rsidP="003F4EB6">
      <w:pPr>
        <w:shd w:val="clear" w:color="auto" w:fill="FFFFFF"/>
        <w:spacing w:after="240" w:line="240" w:lineRule="auto"/>
        <w:jc w:val="center"/>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 xml:space="preserve">SEGUNDO DOMINGO DE ADVIENTO </w:t>
      </w:r>
      <w:proofErr w:type="gramStart"/>
      <w:r w:rsidRPr="003F4EB6">
        <w:rPr>
          <w:rFonts w:ascii="Arial" w:eastAsia="Times New Roman" w:hAnsi="Arial" w:cs="Arial"/>
          <w:color w:val="000000"/>
          <w:sz w:val="24"/>
          <w:szCs w:val="24"/>
          <w:lang w:val="es-UY" w:eastAsia="es-UY"/>
        </w:rPr>
        <w:t>-  "</w:t>
      </w:r>
      <w:proofErr w:type="gramEnd"/>
      <w:r w:rsidRPr="003F4EB6">
        <w:rPr>
          <w:rFonts w:ascii="Arial" w:eastAsia="Times New Roman" w:hAnsi="Arial" w:cs="Arial"/>
          <w:color w:val="000000"/>
          <w:sz w:val="24"/>
          <w:szCs w:val="24"/>
          <w:lang w:val="es-UY" w:eastAsia="es-UY"/>
        </w:rPr>
        <w:t>A"</w:t>
      </w:r>
    </w:p>
    <w:p w:rsidR="003F4EB6" w:rsidRPr="003F4EB6" w:rsidRDefault="003F4EB6" w:rsidP="003F4EB6">
      <w:pPr>
        <w:shd w:val="clear" w:color="auto" w:fill="FFFFFF"/>
        <w:spacing w:after="0" w:line="240" w:lineRule="auto"/>
        <w:jc w:val="right"/>
        <w:rPr>
          <w:rFonts w:ascii="Arial" w:eastAsia="Times New Roman" w:hAnsi="Arial" w:cs="Arial"/>
          <w:color w:val="222222"/>
          <w:sz w:val="24"/>
          <w:szCs w:val="24"/>
          <w:lang w:val="es-UY" w:eastAsia="es-UY"/>
        </w:rPr>
      </w:pPr>
      <w:r w:rsidRPr="003F4EB6">
        <w:rPr>
          <w:rFonts w:ascii="Arial" w:eastAsia="Times New Roman" w:hAnsi="Arial" w:cs="Arial"/>
          <w:i/>
          <w:iCs/>
          <w:color w:val="000000"/>
          <w:sz w:val="24"/>
          <w:szCs w:val="24"/>
          <w:lang w:val="es-UY" w:eastAsia="es-UY"/>
        </w:rPr>
        <w:t>Eduardo de la Serna</w:t>
      </w:r>
    </w:p>
    <w:p w:rsidR="003F4EB6" w:rsidRPr="003F4EB6" w:rsidRDefault="003F4EB6" w:rsidP="003F4EB6">
      <w:pPr>
        <w:shd w:val="clear" w:color="auto" w:fill="FFFFFF"/>
        <w:spacing w:after="0" w:line="240" w:lineRule="auto"/>
        <w:jc w:val="right"/>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center"/>
        <w:rPr>
          <w:rFonts w:ascii="Arial" w:eastAsia="Times New Roman" w:hAnsi="Arial" w:cs="Arial"/>
          <w:color w:val="222222"/>
          <w:sz w:val="24"/>
          <w:szCs w:val="24"/>
          <w:lang w:val="es-UY" w:eastAsia="es-UY"/>
        </w:rPr>
      </w:pPr>
      <w:r>
        <w:rPr>
          <w:noProof/>
        </w:rPr>
        <w:drawing>
          <wp:inline distT="0" distB="0" distL="0" distR="0" wp14:anchorId="0FE19997" wp14:editId="4BD7D2FA">
            <wp:extent cx="1333500" cy="2000250"/>
            <wp:effectExtent l="0" t="0" r="0" b="0"/>
            <wp:docPr id="2" name="Imagen 2" descr="http://2.bp.blogspot.com/-z-QZOGxNL3I/Up2vOmIzhXI/AAAAAAAADD8/wZlFvo0rCbA/s1600/2Ad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z-QZOGxNL3I/Up2vOmIzhXI/AAAAAAAADD8/wZlFvo0rCbA/s1600/2Adv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935" cy="2000903"/>
                    </a:xfrm>
                    <a:prstGeom prst="rect">
                      <a:avLst/>
                    </a:prstGeom>
                    <a:noFill/>
                    <a:ln>
                      <a:noFill/>
                    </a:ln>
                  </pic:spPr>
                </pic:pic>
              </a:graphicData>
            </a:graphic>
          </wp:inline>
        </w:drawing>
      </w:r>
      <w:bookmarkStart w:id="0" w:name="_GoBack"/>
      <w:bookmarkEnd w:id="0"/>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b/>
          <w:bCs/>
          <w:color w:val="000000"/>
          <w:sz w:val="24"/>
          <w:szCs w:val="24"/>
          <w:lang w:val="es-UY" w:eastAsia="es-UY"/>
        </w:rPr>
        <w:t>Lectura del libro de Isaías</w:t>
      </w:r>
      <w:r w:rsidRPr="003F4EB6">
        <w:rPr>
          <w:rFonts w:ascii="Arial" w:eastAsia="Times New Roman" w:hAnsi="Arial" w:cs="Arial"/>
          <w:color w:val="000000"/>
          <w:sz w:val="24"/>
          <w:szCs w:val="24"/>
          <w:lang w:val="es-UY" w:eastAsia="es-UY"/>
        </w:rPr>
        <w:t>     11, 1-10</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br/>
      </w:r>
      <w:r w:rsidRPr="003F4EB6">
        <w:rPr>
          <w:rFonts w:ascii="Arial" w:eastAsia="Times New Roman" w:hAnsi="Arial" w:cs="Arial"/>
          <w:i/>
          <w:iCs/>
          <w:color w:val="000000"/>
          <w:sz w:val="24"/>
          <w:szCs w:val="24"/>
          <w:lang w:val="es-UY" w:eastAsia="es-UY"/>
        </w:rPr>
        <w:t xml:space="preserve">Resumen: La situación de devastación lleva a fortalecer la esperanza en que la dinastía de David volverá renovada. Y de allí </w:t>
      </w:r>
      <w:proofErr w:type="gramStart"/>
      <w:r w:rsidRPr="003F4EB6">
        <w:rPr>
          <w:rFonts w:ascii="Arial" w:eastAsia="Times New Roman" w:hAnsi="Arial" w:cs="Arial"/>
          <w:i/>
          <w:iCs/>
          <w:color w:val="000000"/>
          <w:sz w:val="24"/>
          <w:szCs w:val="24"/>
          <w:lang w:val="es-UY" w:eastAsia="es-UY"/>
        </w:rPr>
        <w:t>surgirá  quién</w:t>
      </w:r>
      <w:proofErr w:type="gramEnd"/>
      <w:r w:rsidRPr="003F4EB6">
        <w:rPr>
          <w:rFonts w:ascii="Arial" w:eastAsia="Times New Roman" w:hAnsi="Arial" w:cs="Arial"/>
          <w:i/>
          <w:iCs/>
          <w:color w:val="000000"/>
          <w:sz w:val="24"/>
          <w:szCs w:val="24"/>
          <w:lang w:val="es-UY" w:eastAsia="es-UY"/>
        </w:rPr>
        <w:t xml:space="preserve"> se deje conducir por el espíritu de Dios para hacer justicia en especial a los pobres y oprimidos. Es que la situación de los pobres corroe el interno de la vida del pueblo, por lo que en el tiempo futuro ideal no habrá cabida para la violencia y el miedo.</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br/>
        <w:t xml:space="preserve">La imagen del tronco es metáfora de devastación y aniquilamiento (cf. 6,13). Los bloques anteriores (7,1-9,6 y 9,7-10,34) ya venían señalando que el juicio de Dios se manifestaría como devastación. El texto parece señalar la concreción </w:t>
      </w:r>
      <w:proofErr w:type="gramStart"/>
      <w:r w:rsidRPr="003F4EB6">
        <w:rPr>
          <w:rFonts w:ascii="Arial" w:eastAsia="Times New Roman" w:hAnsi="Arial" w:cs="Arial"/>
          <w:color w:val="000000"/>
          <w:sz w:val="24"/>
          <w:szCs w:val="24"/>
          <w:lang w:val="es-UY" w:eastAsia="es-UY"/>
        </w:rPr>
        <w:t>del mismo</w:t>
      </w:r>
      <w:proofErr w:type="gramEnd"/>
      <w:r w:rsidRPr="003F4EB6">
        <w:rPr>
          <w:rFonts w:ascii="Arial" w:eastAsia="Times New Roman" w:hAnsi="Arial" w:cs="Arial"/>
          <w:color w:val="000000"/>
          <w:sz w:val="24"/>
          <w:szCs w:val="24"/>
          <w:lang w:val="es-UY" w:eastAsia="es-UY"/>
        </w:rPr>
        <w:t>. Pero este tronco es “</w:t>
      </w:r>
      <w:r w:rsidRPr="003F4EB6">
        <w:rPr>
          <w:rFonts w:ascii="Arial" w:eastAsia="Times New Roman" w:hAnsi="Arial" w:cs="Arial"/>
          <w:i/>
          <w:iCs/>
          <w:color w:val="000000"/>
          <w:sz w:val="24"/>
          <w:szCs w:val="24"/>
          <w:lang w:val="es-UY" w:eastAsia="es-UY"/>
        </w:rPr>
        <w:t>de Jesé</w:t>
      </w:r>
      <w:r w:rsidRPr="003F4EB6">
        <w:rPr>
          <w:rFonts w:ascii="Arial" w:eastAsia="Times New Roman" w:hAnsi="Arial" w:cs="Arial"/>
          <w:color w:val="000000"/>
          <w:sz w:val="24"/>
          <w:szCs w:val="24"/>
          <w:lang w:val="es-UY" w:eastAsia="es-UY"/>
        </w:rPr>
        <w:t>”, es decir, del padre de David; la dinastía que da fundamento a la monarquía en Judá se remonta a sus mismos orígenes. Quizás así se quiera señalar un “</w:t>
      </w:r>
      <w:r w:rsidRPr="003F4EB6">
        <w:rPr>
          <w:rFonts w:ascii="Arial" w:eastAsia="Times New Roman" w:hAnsi="Arial" w:cs="Arial"/>
          <w:i/>
          <w:iCs/>
          <w:color w:val="000000"/>
          <w:sz w:val="24"/>
          <w:szCs w:val="24"/>
          <w:lang w:val="es-UY" w:eastAsia="es-UY"/>
        </w:rPr>
        <w:t>nuevo comienzo</w:t>
      </w:r>
      <w:r w:rsidRPr="003F4EB6">
        <w:rPr>
          <w:rFonts w:ascii="Arial" w:eastAsia="Times New Roman" w:hAnsi="Arial" w:cs="Arial"/>
          <w:color w:val="000000"/>
          <w:sz w:val="24"/>
          <w:szCs w:val="24"/>
          <w:lang w:val="es-UY" w:eastAsia="es-UY"/>
        </w:rPr>
        <w:t>” en momentos críticos.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Como es habitual, lo que se espera del rey es que esté lleno del espíritu de Dios (1 Sam 10,10; 16,13), sólo así puede ser un rey “</w:t>
      </w:r>
      <w:r w:rsidRPr="003F4EB6">
        <w:rPr>
          <w:rFonts w:ascii="Arial" w:eastAsia="Times New Roman" w:hAnsi="Arial" w:cs="Arial"/>
          <w:i/>
          <w:iCs/>
          <w:color w:val="000000"/>
          <w:sz w:val="27"/>
          <w:szCs w:val="27"/>
          <w:lang w:val="es-UY" w:eastAsia="es-UY"/>
        </w:rPr>
        <w:t>como Dios manda</w:t>
      </w:r>
      <w:r w:rsidRPr="003F4EB6">
        <w:rPr>
          <w:rFonts w:ascii="Arial" w:eastAsia="Times New Roman" w:hAnsi="Arial" w:cs="Arial"/>
          <w:color w:val="000000"/>
          <w:sz w:val="27"/>
          <w:szCs w:val="27"/>
          <w:lang w:val="es-UY" w:eastAsia="es-UY"/>
        </w:rPr>
        <w:t>”, es decir, fiel a la voluntad de Dios de instaurar el “</w:t>
      </w:r>
      <w:r w:rsidRPr="003F4EB6">
        <w:rPr>
          <w:rFonts w:ascii="Arial" w:eastAsia="Times New Roman" w:hAnsi="Arial" w:cs="Arial"/>
          <w:i/>
          <w:iCs/>
          <w:color w:val="000000"/>
          <w:sz w:val="27"/>
          <w:szCs w:val="27"/>
          <w:lang w:val="es-UY" w:eastAsia="es-UY"/>
        </w:rPr>
        <w:t>derecho y la justicia</w:t>
      </w:r>
      <w:r w:rsidRPr="003F4EB6">
        <w:rPr>
          <w:rFonts w:ascii="Arial" w:eastAsia="Times New Roman" w:hAnsi="Arial" w:cs="Arial"/>
          <w:color w:val="000000"/>
          <w:sz w:val="27"/>
          <w:szCs w:val="27"/>
          <w:lang w:val="es-UY" w:eastAsia="es-UY"/>
        </w:rPr>
        <w:t>”. Es el espíritu necesario para poder llevar adelante la misión que Dios le encomienda. En este caso se señala la cualidad de este espíritu presentado en tres pares de cualidades: “</w:t>
      </w:r>
      <w:r w:rsidRPr="003F4EB6">
        <w:rPr>
          <w:rFonts w:ascii="Arial" w:eastAsia="Times New Roman" w:hAnsi="Arial" w:cs="Arial"/>
          <w:i/>
          <w:iCs/>
          <w:color w:val="000000"/>
          <w:sz w:val="27"/>
          <w:szCs w:val="27"/>
          <w:lang w:val="es-UY" w:eastAsia="es-UY"/>
        </w:rPr>
        <w:t>sabiduría e inteligencia</w:t>
      </w:r>
      <w:r w:rsidRPr="003F4EB6">
        <w:rPr>
          <w:rFonts w:ascii="Arial" w:eastAsia="Times New Roman" w:hAnsi="Arial" w:cs="Arial"/>
          <w:color w:val="000000"/>
          <w:sz w:val="27"/>
          <w:szCs w:val="27"/>
          <w:lang w:val="es-UY" w:eastAsia="es-UY"/>
        </w:rPr>
        <w:t xml:space="preserve">” (cf. 1 </w:t>
      </w:r>
      <w:proofErr w:type="gramStart"/>
      <w:r w:rsidRPr="003F4EB6">
        <w:rPr>
          <w:rFonts w:ascii="Arial" w:eastAsia="Times New Roman" w:hAnsi="Arial" w:cs="Arial"/>
          <w:color w:val="000000"/>
          <w:sz w:val="27"/>
          <w:szCs w:val="27"/>
          <w:lang w:val="es-UY" w:eastAsia="es-UY"/>
        </w:rPr>
        <w:t>Re 3,14</w:t>
      </w:r>
      <w:proofErr w:type="gramEnd"/>
      <w:r w:rsidRPr="003F4EB6">
        <w:rPr>
          <w:rFonts w:ascii="Arial" w:eastAsia="Times New Roman" w:hAnsi="Arial" w:cs="Arial"/>
          <w:color w:val="000000"/>
          <w:sz w:val="27"/>
          <w:szCs w:val="27"/>
          <w:lang w:val="es-UY" w:eastAsia="es-UY"/>
        </w:rPr>
        <w:t xml:space="preserve">-15; </w:t>
      </w:r>
      <w:proofErr w:type="spellStart"/>
      <w:r w:rsidRPr="003F4EB6">
        <w:rPr>
          <w:rFonts w:ascii="Arial" w:eastAsia="Times New Roman" w:hAnsi="Arial" w:cs="Arial"/>
          <w:color w:val="000000"/>
          <w:sz w:val="27"/>
          <w:szCs w:val="27"/>
          <w:lang w:val="es-UY" w:eastAsia="es-UY"/>
        </w:rPr>
        <w:t>Is</w:t>
      </w:r>
      <w:proofErr w:type="spellEnd"/>
      <w:r w:rsidRPr="003F4EB6">
        <w:rPr>
          <w:rFonts w:ascii="Arial" w:eastAsia="Times New Roman" w:hAnsi="Arial" w:cs="Arial"/>
          <w:color w:val="000000"/>
          <w:sz w:val="27"/>
          <w:szCs w:val="27"/>
          <w:lang w:val="es-UY" w:eastAsia="es-UY"/>
        </w:rPr>
        <w:t xml:space="preserve"> 9,5), “</w:t>
      </w:r>
      <w:r w:rsidRPr="003F4EB6">
        <w:rPr>
          <w:rFonts w:ascii="Arial" w:eastAsia="Times New Roman" w:hAnsi="Arial" w:cs="Arial"/>
          <w:i/>
          <w:iCs/>
          <w:color w:val="000000"/>
          <w:sz w:val="27"/>
          <w:szCs w:val="27"/>
          <w:lang w:val="es-UY" w:eastAsia="es-UY"/>
        </w:rPr>
        <w:t>planificación y fuerza</w:t>
      </w:r>
      <w:r w:rsidRPr="003F4EB6">
        <w:rPr>
          <w:rFonts w:ascii="Arial" w:eastAsia="Times New Roman" w:hAnsi="Arial" w:cs="Arial"/>
          <w:color w:val="000000"/>
          <w:sz w:val="27"/>
          <w:szCs w:val="27"/>
          <w:lang w:val="es-UY" w:eastAsia="es-UY"/>
        </w:rPr>
        <w:t>” (</w:t>
      </w:r>
      <w:proofErr w:type="spellStart"/>
      <w:r w:rsidRPr="003F4EB6">
        <w:rPr>
          <w:rFonts w:ascii="Arial" w:eastAsia="Times New Roman" w:hAnsi="Arial" w:cs="Arial"/>
          <w:color w:val="000000"/>
          <w:sz w:val="27"/>
          <w:szCs w:val="27"/>
          <w:lang w:val="es-UY" w:eastAsia="es-UY"/>
        </w:rPr>
        <w:t>Is</w:t>
      </w:r>
      <w:proofErr w:type="spellEnd"/>
      <w:r w:rsidRPr="003F4EB6">
        <w:rPr>
          <w:rFonts w:ascii="Arial" w:eastAsia="Times New Roman" w:hAnsi="Arial" w:cs="Arial"/>
          <w:color w:val="000000"/>
          <w:sz w:val="27"/>
          <w:szCs w:val="27"/>
          <w:lang w:val="es-UY" w:eastAsia="es-UY"/>
        </w:rPr>
        <w:t xml:space="preserve"> 36,5; cf. 1 Re 15,23; 16,5.27; 22,46. Como en 9,5 la fuerza no está al servicio de la guerra, sino de la paz), “</w:t>
      </w:r>
      <w:r w:rsidRPr="003F4EB6">
        <w:rPr>
          <w:rFonts w:ascii="Arial" w:eastAsia="Times New Roman" w:hAnsi="Arial" w:cs="Arial"/>
          <w:i/>
          <w:iCs/>
          <w:color w:val="000000"/>
          <w:sz w:val="27"/>
          <w:szCs w:val="27"/>
          <w:lang w:val="es-UY" w:eastAsia="es-UY"/>
        </w:rPr>
        <w:t xml:space="preserve">conocimiento y temor de </w:t>
      </w:r>
      <w:proofErr w:type="spellStart"/>
      <w:r w:rsidRPr="003F4EB6">
        <w:rPr>
          <w:rFonts w:ascii="Arial" w:eastAsia="Times New Roman" w:hAnsi="Arial" w:cs="Arial"/>
          <w:i/>
          <w:iCs/>
          <w:color w:val="000000"/>
          <w:sz w:val="27"/>
          <w:szCs w:val="27"/>
          <w:lang w:val="es-UY" w:eastAsia="es-UY"/>
        </w:rPr>
        <w:t>Yahve</w:t>
      </w:r>
      <w:proofErr w:type="spellEnd"/>
      <w:r w:rsidRPr="003F4EB6">
        <w:rPr>
          <w:rFonts w:ascii="Arial" w:eastAsia="Times New Roman" w:hAnsi="Arial" w:cs="Arial"/>
          <w:color w:val="000000"/>
          <w:sz w:val="27"/>
          <w:szCs w:val="27"/>
          <w:lang w:val="es-UY" w:eastAsia="es-UY"/>
        </w:rPr>
        <w:t>”. Estas características son propias de los reyes de Medio Oriente. </w:t>
      </w:r>
      <w:r w:rsidRPr="003F4EB6">
        <w:rPr>
          <w:rFonts w:ascii="Arial" w:eastAsia="Times New Roman" w:hAnsi="Arial" w:cs="Arial"/>
          <w:color w:val="000000"/>
          <w:sz w:val="20"/>
          <w:szCs w:val="20"/>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w:t>
      </w:r>
      <w:r w:rsidRPr="003F4EB6">
        <w:rPr>
          <w:rFonts w:ascii="Arial" w:eastAsia="Times New Roman" w:hAnsi="Arial" w:cs="Arial"/>
          <w:i/>
          <w:iCs/>
          <w:color w:val="000000"/>
          <w:sz w:val="24"/>
          <w:szCs w:val="24"/>
          <w:lang w:val="es-UY" w:eastAsia="es-UY"/>
        </w:rPr>
        <w:t>Míos</w:t>
      </w:r>
      <w:r w:rsidRPr="003F4EB6">
        <w:rPr>
          <w:rFonts w:ascii="Arial" w:eastAsia="Times New Roman" w:hAnsi="Arial" w:cs="Arial"/>
          <w:color w:val="000000"/>
          <w:sz w:val="24"/>
          <w:szCs w:val="24"/>
          <w:lang w:val="es-UY" w:eastAsia="es-UY"/>
        </w:rPr>
        <w:t> [dice la sabiduría] </w:t>
      </w:r>
      <w:r w:rsidRPr="003F4EB6">
        <w:rPr>
          <w:rFonts w:ascii="Arial" w:eastAsia="Times New Roman" w:hAnsi="Arial" w:cs="Arial"/>
          <w:i/>
          <w:iCs/>
          <w:color w:val="000000"/>
          <w:sz w:val="24"/>
          <w:szCs w:val="24"/>
          <w:lang w:val="es-UY" w:eastAsia="es-UY"/>
        </w:rPr>
        <w:t>son el consejo y la habilidad, yo soy la inteligencia, mía es la fuerza. Por mí los reyes reinan y los magistrados administran la justicia</w:t>
      </w:r>
      <w:r w:rsidRPr="003F4EB6">
        <w:rPr>
          <w:rFonts w:ascii="Arial" w:eastAsia="Times New Roman" w:hAnsi="Arial" w:cs="Arial"/>
          <w:color w:val="000000"/>
          <w:sz w:val="24"/>
          <w:szCs w:val="24"/>
          <w:lang w:val="es-UY" w:eastAsia="es-UY"/>
        </w:rPr>
        <w:t>» (Pr 8:14-15). El rey tiene la plenitud de la capacidad para “juzgar”, que es tarea propia del “</w:t>
      </w:r>
      <w:r w:rsidRPr="003F4EB6">
        <w:rPr>
          <w:rFonts w:ascii="Arial" w:eastAsia="Times New Roman" w:hAnsi="Arial" w:cs="Arial"/>
          <w:i/>
          <w:iCs/>
          <w:color w:val="000000"/>
          <w:sz w:val="24"/>
          <w:szCs w:val="24"/>
          <w:lang w:val="es-UY" w:eastAsia="es-UY"/>
        </w:rPr>
        <w:t>monarca</w:t>
      </w:r>
      <w:r w:rsidRPr="003F4EB6">
        <w:rPr>
          <w:rFonts w:ascii="Arial" w:eastAsia="Times New Roman" w:hAnsi="Arial" w:cs="Arial"/>
          <w:color w:val="000000"/>
          <w:sz w:val="24"/>
          <w:szCs w:val="24"/>
          <w:lang w:val="es-UY" w:eastAsia="es-UY"/>
        </w:rPr>
        <w:t>”, y esta está expresada como hacer justicia a los pobres, liberar con su fuerza a los que no la tienen. El “</w:t>
      </w:r>
      <w:r w:rsidRPr="003F4EB6">
        <w:rPr>
          <w:rFonts w:ascii="Arial" w:eastAsia="Times New Roman" w:hAnsi="Arial" w:cs="Arial"/>
          <w:i/>
          <w:iCs/>
          <w:color w:val="000000"/>
          <w:sz w:val="24"/>
          <w:szCs w:val="24"/>
          <w:lang w:val="es-UY" w:eastAsia="es-UY"/>
        </w:rPr>
        <w:t>temor de Dios</w:t>
      </w:r>
      <w:r w:rsidRPr="003F4EB6">
        <w:rPr>
          <w:rFonts w:ascii="Arial" w:eastAsia="Times New Roman" w:hAnsi="Arial" w:cs="Arial"/>
          <w:color w:val="000000"/>
          <w:sz w:val="24"/>
          <w:szCs w:val="24"/>
          <w:lang w:val="es-UY" w:eastAsia="es-UY"/>
        </w:rPr>
        <w:t xml:space="preserve">”  es obedecerlo, </w:t>
      </w:r>
      <w:r w:rsidRPr="003F4EB6">
        <w:rPr>
          <w:rFonts w:ascii="Arial" w:eastAsia="Times New Roman" w:hAnsi="Arial" w:cs="Arial"/>
          <w:color w:val="000000"/>
          <w:sz w:val="24"/>
          <w:szCs w:val="24"/>
          <w:lang w:val="es-UY" w:eastAsia="es-UY"/>
        </w:rPr>
        <w:lastRenderedPageBreak/>
        <w:t>respetar su ley. El texto refuerza esta última cualidad señalando que el temor de Dios “</w:t>
      </w:r>
      <w:r w:rsidRPr="003F4EB6">
        <w:rPr>
          <w:rFonts w:ascii="Arial" w:eastAsia="Times New Roman" w:hAnsi="Arial" w:cs="Arial"/>
          <w:i/>
          <w:iCs/>
          <w:color w:val="000000"/>
          <w:sz w:val="24"/>
          <w:szCs w:val="24"/>
          <w:lang w:val="es-UY" w:eastAsia="es-UY"/>
        </w:rPr>
        <w:t>lo inspirará</w:t>
      </w:r>
      <w:r w:rsidRPr="003F4EB6">
        <w:rPr>
          <w:rFonts w:ascii="Arial" w:eastAsia="Times New Roman" w:hAnsi="Arial" w:cs="Arial"/>
          <w:color w:val="000000"/>
          <w:sz w:val="24"/>
          <w:szCs w:val="24"/>
          <w:lang w:val="es-UY" w:eastAsia="es-UY"/>
        </w:rPr>
        <w:t>”.</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Arial" w:eastAsia="Times New Roman" w:hAnsi="Arial" w:cs="Arial"/>
          <w:i/>
          <w:iCs/>
          <w:color w:val="000000"/>
          <w:sz w:val="27"/>
          <w:szCs w:val="27"/>
          <w:lang w:val="es-UY" w:eastAsia="es-UY"/>
        </w:rPr>
        <w:t>Nota: la versión griega reemplaza la referencia al “temor” del último par por la “</w:t>
      </w:r>
      <w:r w:rsidRPr="003F4EB6">
        <w:rPr>
          <w:rFonts w:ascii="Arial" w:eastAsia="Times New Roman" w:hAnsi="Arial" w:cs="Arial"/>
          <w:color w:val="000000"/>
          <w:sz w:val="27"/>
          <w:szCs w:val="27"/>
          <w:lang w:val="es-UY" w:eastAsia="es-UY"/>
        </w:rPr>
        <w:t>piedad</w:t>
      </w:r>
      <w:r w:rsidRPr="003F4EB6">
        <w:rPr>
          <w:rFonts w:ascii="Arial" w:eastAsia="Times New Roman" w:hAnsi="Arial" w:cs="Arial"/>
          <w:i/>
          <w:iCs/>
          <w:color w:val="000000"/>
          <w:sz w:val="27"/>
          <w:szCs w:val="27"/>
          <w:lang w:val="es-UY" w:eastAsia="es-UY"/>
        </w:rPr>
        <w:t>” y mantiene el “</w:t>
      </w:r>
      <w:r w:rsidRPr="003F4EB6">
        <w:rPr>
          <w:rFonts w:ascii="Arial" w:eastAsia="Times New Roman" w:hAnsi="Arial" w:cs="Arial"/>
          <w:color w:val="000000"/>
          <w:sz w:val="27"/>
          <w:szCs w:val="27"/>
          <w:lang w:val="es-UY" w:eastAsia="es-UY"/>
        </w:rPr>
        <w:t>temor</w:t>
      </w:r>
      <w:r w:rsidRPr="003F4EB6">
        <w:rPr>
          <w:rFonts w:ascii="Arial" w:eastAsia="Times New Roman" w:hAnsi="Arial" w:cs="Arial"/>
          <w:i/>
          <w:iCs/>
          <w:color w:val="000000"/>
          <w:sz w:val="27"/>
          <w:szCs w:val="27"/>
          <w:lang w:val="es-UY" w:eastAsia="es-UY"/>
        </w:rPr>
        <w:t>” en el refuerzo, con lo que las características del rey esperado pasan a ser siete. De aquí fue tomado tardíamente el tema de los así llamados “</w:t>
      </w:r>
      <w:r w:rsidRPr="003F4EB6">
        <w:rPr>
          <w:rFonts w:ascii="Arial" w:eastAsia="Times New Roman" w:hAnsi="Arial" w:cs="Arial"/>
          <w:color w:val="000000"/>
          <w:sz w:val="27"/>
          <w:szCs w:val="27"/>
          <w:lang w:val="es-UY" w:eastAsia="es-UY"/>
        </w:rPr>
        <w:t>siete dones del Espíritu Santo</w:t>
      </w:r>
      <w:r w:rsidRPr="003F4EB6">
        <w:rPr>
          <w:rFonts w:ascii="Arial" w:eastAsia="Times New Roman" w:hAnsi="Arial" w:cs="Arial"/>
          <w:i/>
          <w:iCs/>
          <w:color w:val="000000"/>
          <w:sz w:val="27"/>
          <w:szCs w:val="27"/>
          <w:lang w:val="es-UY" w:eastAsia="es-UY"/>
        </w:rPr>
        <w:t>”.</w:t>
      </w:r>
    </w:p>
    <w:p w:rsidR="003F4EB6" w:rsidRPr="003F4EB6" w:rsidRDefault="003F4EB6" w:rsidP="003F4EB6">
      <w:pPr>
        <w:shd w:val="clear" w:color="auto" w:fill="FFFFFF"/>
        <w:spacing w:after="240" w:line="240" w:lineRule="auto"/>
        <w:rPr>
          <w:rFonts w:ascii="Arial" w:eastAsia="Times New Roman" w:hAnsi="Arial" w:cs="Arial"/>
          <w:color w:val="222222"/>
          <w:sz w:val="24"/>
          <w:szCs w:val="24"/>
          <w:lang w:val="es-UY" w:eastAsia="es-UY"/>
        </w:rPr>
      </w:pP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 xml:space="preserve">Es interesante destacar </w:t>
      </w:r>
      <w:proofErr w:type="gramStart"/>
      <w:r w:rsidRPr="003F4EB6">
        <w:rPr>
          <w:rFonts w:ascii="Arial" w:eastAsia="Times New Roman" w:hAnsi="Arial" w:cs="Arial"/>
          <w:color w:val="000000"/>
          <w:sz w:val="24"/>
          <w:szCs w:val="24"/>
          <w:lang w:val="es-UY" w:eastAsia="es-UY"/>
        </w:rPr>
        <w:t>que</w:t>
      </w:r>
      <w:proofErr w:type="gramEnd"/>
      <w:r w:rsidRPr="003F4EB6">
        <w:rPr>
          <w:rFonts w:ascii="Arial" w:eastAsia="Times New Roman" w:hAnsi="Arial" w:cs="Arial"/>
          <w:color w:val="000000"/>
          <w:sz w:val="24"/>
          <w:szCs w:val="24"/>
          <w:lang w:val="es-UY" w:eastAsia="es-UY"/>
        </w:rPr>
        <w:t xml:space="preserve"> si es propio del rey, juzgar, aquí no se señala a la “</w:t>
      </w:r>
      <w:r w:rsidRPr="003F4EB6">
        <w:rPr>
          <w:rFonts w:ascii="Arial" w:eastAsia="Times New Roman" w:hAnsi="Arial" w:cs="Arial"/>
          <w:i/>
          <w:iCs/>
          <w:color w:val="000000"/>
          <w:sz w:val="24"/>
          <w:szCs w:val="24"/>
          <w:lang w:val="es-UY" w:eastAsia="es-UY"/>
        </w:rPr>
        <w:t>obra de gobierno</w:t>
      </w:r>
      <w:r w:rsidRPr="003F4EB6">
        <w:rPr>
          <w:rFonts w:ascii="Arial" w:eastAsia="Times New Roman" w:hAnsi="Arial" w:cs="Arial"/>
          <w:color w:val="000000"/>
          <w:sz w:val="24"/>
          <w:szCs w:val="24"/>
          <w:lang w:val="es-UY" w:eastAsia="es-UY"/>
        </w:rPr>
        <w:t>” sino su actitud con respecto a los pobres y oprimidos. La “</w:t>
      </w:r>
      <w:r w:rsidRPr="003F4EB6">
        <w:rPr>
          <w:rFonts w:ascii="Arial" w:eastAsia="Times New Roman" w:hAnsi="Arial" w:cs="Arial"/>
          <w:i/>
          <w:iCs/>
          <w:color w:val="000000"/>
          <w:sz w:val="24"/>
          <w:szCs w:val="24"/>
          <w:lang w:val="es-UY" w:eastAsia="es-UY"/>
        </w:rPr>
        <w:t>rectitud</w:t>
      </w:r>
      <w:r w:rsidRPr="003F4EB6">
        <w:rPr>
          <w:rFonts w:ascii="Arial" w:eastAsia="Times New Roman" w:hAnsi="Arial" w:cs="Arial"/>
          <w:color w:val="000000"/>
          <w:sz w:val="24"/>
          <w:szCs w:val="24"/>
          <w:lang w:val="es-UY" w:eastAsia="es-UY"/>
        </w:rPr>
        <w:t>” es sinónima de la justicia como se nota en el paralelismo (v.4); es propio del rey Yahvé (Sal 45,7; 67,5; Mal 2,6). Es justicia que se ejerce con la boca (ver v.4b) en sentencias justas en favor del pobre.</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Este rey es “</w:t>
      </w:r>
      <w:r w:rsidRPr="003F4EB6">
        <w:rPr>
          <w:rFonts w:ascii="Arial" w:eastAsia="Times New Roman" w:hAnsi="Arial" w:cs="Arial"/>
          <w:i/>
          <w:iCs/>
          <w:color w:val="000000"/>
          <w:sz w:val="27"/>
          <w:szCs w:val="27"/>
          <w:lang w:val="es-UY" w:eastAsia="es-UY"/>
        </w:rPr>
        <w:t>fiel</w:t>
      </w:r>
      <w:r w:rsidRPr="003F4EB6">
        <w:rPr>
          <w:rFonts w:ascii="Arial" w:eastAsia="Times New Roman" w:hAnsi="Arial" w:cs="Arial"/>
          <w:color w:val="000000"/>
          <w:sz w:val="27"/>
          <w:szCs w:val="27"/>
          <w:lang w:val="es-UY" w:eastAsia="es-UY"/>
        </w:rPr>
        <w:t>” (</w:t>
      </w:r>
      <w:r w:rsidRPr="003F4EB6">
        <w:rPr>
          <w:rFonts w:ascii="Arial" w:eastAsia="Times New Roman" w:hAnsi="Arial" w:cs="Arial"/>
          <w:i/>
          <w:iCs/>
          <w:color w:val="000000"/>
          <w:sz w:val="27"/>
          <w:szCs w:val="27"/>
          <w:lang w:val="es-UY" w:eastAsia="es-UY"/>
        </w:rPr>
        <w:t>’</w:t>
      </w:r>
      <w:proofErr w:type="spellStart"/>
      <w:r w:rsidRPr="003F4EB6">
        <w:rPr>
          <w:rFonts w:ascii="Arial" w:eastAsia="Times New Roman" w:hAnsi="Arial" w:cs="Arial"/>
          <w:i/>
          <w:iCs/>
          <w:color w:val="000000"/>
          <w:sz w:val="27"/>
          <w:szCs w:val="27"/>
          <w:lang w:val="es-UY" w:eastAsia="es-UY"/>
        </w:rPr>
        <w:t>emuná</w:t>
      </w:r>
      <w:r w:rsidRPr="003F4EB6">
        <w:rPr>
          <w:rFonts w:ascii="Arial" w:eastAsia="Times New Roman" w:hAnsi="Arial" w:cs="Arial"/>
          <w:i/>
          <w:iCs/>
          <w:color w:val="000000"/>
          <w:sz w:val="27"/>
          <w:szCs w:val="27"/>
          <w:vertAlign w:val="superscript"/>
          <w:lang w:val="es-UY" w:eastAsia="es-UY"/>
        </w:rPr>
        <w:t>c</w:t>
      </w:r>
      <w:proofErr w:type="spellEnd"/>
      <w:r w:rsidRPr="003F4EB6">
        <w:rPr>
          <w:rFonts w:ascii="Arial" w:eastAsia="Times New Roman" w:hAnsi="Arial" w:cs="Arial"/>
          <w:color w:val="000000"/>
          <w:sz w:val="27"/>
          <w:szCs w:val="27"/>
          <w:lang w:val="es-UY" w:eastAsia="es-UY"/>
        </w:rPr>
        <w:t>). La fidelidad de Dios a su pueblo se manifiesta en la fidelidad de aquel al pueblo (Sal 33,4-5; 36,6-7; 40,11; 88,12-13; 96,13; 98,2-3…), ser fiel a su pueblo es la garantía de fidelidad del rey a Dios. Lo que devasta al pueblo no son enemigos externos, sino que es la injusticia, la fuerza de los malvados que oprimen a los pobres. Esto debe ser desarmado como lo señala claramente el programa del rey ideal (Salmo 72); en el nuevo tiempo inaugurado por la dinastía renovada no habrá víctimas de la violencia interna que deshace el país.</w:t>
      </w:r>
    </w:p>
    <w:p w:rsidR="003F4EB6" w:rsidRPr="003F4EB6" w:rsidRDefault="003F4EB6" w:rsidP="003F4EB6">
      <w:pPr>
        <w:shd w:val="clear" w:color="auto" w:fill="FFFFFF"/>
        <w:spacing w:after="240" w:line="240" w:lineRule="auto"/>
        <w:rPr>
          <w:rFonts w:ascii="Arial" w:eastAsia="Times New Roman" w:hAnsi="Arial" w:cs="Arial"/>
          <w:color w:val="222222"/>
          <w:sz w:val="24"/>
          <w:szCs w:val="24"/>
          <w:lang w:val="es-UY" w:eastAsia="es-UY"/>
        </w:rPr>
      </w:pP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Este tiempo futuro será metafóricamente tiempo ideal de paz. No en el sentido de un paraíso perdido, pero sí en cierta semejanza a una armonía ideal. Es propio de la escatología bíblica imaginar los tiempos futuros como se imaginan los tiempos primeros. Los pares violentos de las parejas animales abandonan toda violencia y agresividad, Gen 1,30 ya había planteado que en el proyecto original de Dios no había lugar a la muerte, y la alimentación de todos sería vegetal, como aquí el león comerá paja con el buey. El miedo y la violencia han desaparecido porque el país “</w:t>
      </w:r>
      <w:r w:rsidRPr="003F4EB6">
        <w:rPr>
          <w:rFonts w:ascii="Arial" w:eastAsia="Times New Roman" w:hAnsi="Arial" w:cs="Arial"/>
          <w:i/>
          <w:iCs/>
          <w:color w:val="000000"/>
          <w:sz w:val="24"/>
          <w:szCs w:val="24"/>
          <w:lang w:val="es-UY" w:eastAsia="es-UY"/>
        </w:rPr>
        <w:t>está lleno del conocimiento de Yahvé</w:t>
      </w:r>
      <w:r w:rsidRPr="003F4EB6">
        <w:rPr>
          <w:rFonts w:ascii="Arial" w:eastAsia="Times New Roman" w:hAnsi="Arial" w:cs="Arial"/>
          <w:color w:val="000000"/>
          <w:sz w:val="24"/>
          <w:szCs w:val="24"/>
          <w:lang w:val="es-UY" w:eastAsia="es-UY"/>
        </w:rPr>
        <w:t>” (v.9); ya no se esperará a comer del “</w:t>
      </w:r>
      <w:r w:rsidRPr="003F4EB6">
        <w:rPr>
          <w:rFonts w:ascii="Arial" w:eastAsia="Times New Roman" w:hAnsi="Arial" w:cs="Arial"/>
          <w:i/>
          <w:iCs/>
          <w:color w:val="000000"/>
          <w:sz w:val="24"/>
          <w:szCs w:val="24"/>
          <w:lang w:val="es-UY" w:eastAsia="es-UY"/>
        </w:rPr>
        <w:t>árbol del conocimiento</w:t>
      </w:r>
      <w:r w:rsidRPr="003F4EB6">
        <w:rPr>
          <w:rFonts w:ascii="Arial" w:eastAsia="Times New Roman" w:hAnsi="Arial" w:cs="Arial"/>
          <w:color w:val="000000"/>
          <w:sz w:val="24"/>
          <w:szCs w:val="24"/>
          <w:lang w:val="es-UY" w:eastAsia="es-UY"/>
        </w:rPr>
        <w:t>” puesto que toda la tierra estará inundada de ese “</w:t>
      </w:r>
      <w:r w:rsidRPr="003F4EB6">
        <w:rPr>
          <w:rFonts w:ascii="Arial" w:eastAsia="Times New Roman" w:hAnsi="Arial" w:cs="Arial"/>
          <w:i/>
          <w:iCs/>
          <w:color w:val="000000"/>
          <w:sz w:val="24"/>
          <w:szCs w:val="24"/>
          <w:lang w:val="es-UY" w:eastAsia="es-UY"/>
        </w:rPr>
        <w:t>conocimiento</w:t>
      </w:r>
      <w:r w:rsidRPr="003F4EB6">
        <w:rPr>
          <w:rFonts w:ascii="Arial" w:eastAsia="Times New Roman" w:hAnsi="Arial" w:cs="Arial"/>
          <w:color w:val="000000"/>
          <w:sz w:val="24"/>
          <w:szCs w:val="24"/>
          <w:lang w:val="es-UY" w:eastAsia="es-UY"/>
        </w:rPr>
        <w:t>”.</w:t>
      </w:r>
    </w:p>
    <w:p w:rsidR="003F4EB6" w:rsidRPr="003F4EB6" w:rsidRDefault="003F4EB6" w:rsidP="003F4EB6">
      <w:pPr>
        <w:shd w:val="clear" w:color="auto" w:fill="FFFFFF"/>
        <w:spacing w:after="240" w:line="240" w:lineRule="auto"/>
        <w:rPr>
          <w:rFonts w:ascii="Arial" w:eastAsia="Times New Roman" w:hAnsi="Arial" w:cs="Arial"/>
          <w:color w:val="222222"/>
          <w:sz w:val="24"/>
          <w:szCs w:val="24"/>
          <w:lang w:val="es-UY" w:eastAsia="es-UY"/>
        </w:rPr>
      </w:pP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El texto concluye con una nueva unidad comenzada por “</w:t>
      </w:r>
      <w:r w:rsidRPr="003F4EB6">
        <w:rPr>
          <w:rFonts w:ascii="Arial" w:eastAsia="Times New Roman" w:hAnsi="Arial" w:cs="Arial"/>
          <w:i/>
          <w:iCs/>
          <w:color w:val="000000"/>
          <w:sz w:val="24"/>
          <w:szCs w:val="24"/>
          <w:lang w:val="es-UY" w:eastAsia="es-UY"/>
        </w:rPr>
        <w:t>en aquel día</w:t>
      </w:r>
      <w:r w:rsidRPr="003F4EB6">
        <w:rPr>
          <w:rFonts w:ascii="Arial" w:eastAsia="Times New Roman" w:hAnsi="Arial" w:cs="Arial"/>
          <w:color w:val="000000"/>
          <w:sz w:val="24"/>
          <w:szCs w:val="24"/>
          <w:lang w:val="es-UY" w:eastAsia="es-UY"/>
        </w:rPr>
        <w:t>” (ver v.11.12; 12,1). La referencia a “</w:t>
      </w:r>
      <w:r w:rsidRPr="003F4EB6">
        <w:rPr>
          <w:rFonts w:ascii="Arial" w:eastAsia="Times New Roman" w:hAnsi="Arial" w:cs="Arial"/>
          <w:i/>
          <w:iCs/>
          <w:color w:val="000000"/>
          <w:sz w:val="24"/>
          <w:szCs w:val="24"/>
          <w:lang w:val="es-UY" w:eastAsia="es-UY"/>
        </w:rPr>
        <w:t>Jesé</w:t>
      </w:r>
      <w:r w:rsidRPr="003F4EB6">
        <w:rPr>
          <w:rFonts w:ascii="Arial" w:eastAsia="Times New Roman" w:hAnsi="Arial" w:cs="Arial"/>
          <w:color w:val="000000"/>
          <w:sz w:val="24"/>
          <w:szCs w:val="24"/>
          <w:lang w:val="es-UY" w:eastAsia="es-UY"/>
        </w:rPr>
        <w:t>” une el texto con lo anterior, mientras que la referencia al “</w:t>
      </w:r>
      <w:r w:rsidRPr="003F4EB6">
        <w:rPr>
          <w:rFonts w:ascii="Arial" w:eastAsia="Times New Roman" w:hAnsi="Arial" w:cs="Arial"/>
          <w:i/>
          <w:iCs/>
          <w:color w:val="000000"/>
          <w:sz w:val="24"/>
          <w:szCs w:val="24"/>
          <w:lang w:val="es-UY" w:eastAsia="es-UY"/>
        </w:rPr>
        <w:t>día</w:t>
      </w:r>
      <w:r w:rsidRPr="003F4EB6">
        <w:rPr>
          <w:rFonts w:ascii="Arial" w:eastAsia="Times New Roman" w:hAnsi="Arial" w:cs="Arial"/>
          <w:color w:val="000000"/>
          <w:sz w:val="24"/>
          <w:szCs w:val="24"/>
          <w:lang w:val="es-UY" w:eastAsia="es-UY"/>
        </w:rPr>
        <w:t>” futuro lo une con lo que sigue, en este caso ligado a la vuelta de los desterrados (algo más bien propio del llamado “</w:t>
      </w:r>
      <w:r w:rsidRPr="003F4EB6">
        <w:rPr>
          <w:rFonts w:ascii="Arial" w:eastAsia="Times New Roman" w:hAnsi="Arial" w:cs="Arial"/>
          <w:i/>
          <w:iCs/>
          <w:color w:val="000000"/>
          <w:sz w:val="24"/>
          <w:szCs w:val="24"/>
          <w:lang w:val="es-UY" w:eastAsia="es-UY"/>
        </w:rPr>
        <w:t>Segundo Isaías</w:t>
      </w:r>
      <w:r w:rsidRPr="003F4EB6">
        <w:rPr>
          <w:rFonts w:ascii="Arial" w:eastAsia="Times New Roman" w:hAnsi="Arial" w:cs="Arial"/>
          <w:color w:val="000000"/>
          <w:sz w:val="24"/>
          <w:szCs w:val="24"/>
          <w:lang w:val="es-UY" w:eastAsia="es-UY"/>
        </w:rPr>
        <w:t>”, como también la imagen del “nuevo éxodo”, cf. v.15).</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Arial" w:eastAsia="Times New Roman" w:hAnsi="Arial" w:cs="Arial"/>
          <w:b/>
          <w:bCs/>
          <w:color w:val="000000"/>
          <w:sz w:val="27"/>
          <w:szCs w:val="27"/>
          <w:lang w:val="es-UY" w:eastAsia="es-UY"/>
        </w:rPr>
        <w:t>Lectura de la carta de san Pablo a los cristianos de Roma</w:t>
      </w:r>
      <w:r w:rsidRPr="003F4EB6">
        <w:rPr>
          <w:rFonts w:ascii="Arial" w:eastAsia="Times New Roman" w:hAnsi="Arial" w:cs="Arial"/>
          <w:color w:val="000000"/>
          <w:sz w:val="27"/>
          <w:szCs w:val="27"/>
          <w:lang w:val="es-UY" w:eastAsia="es-UY"/>
        </w:rPr>
        <w:t>     15, 4-9</w:t>
      </w:r>
      <w:r w:rsidRPr="003F4EB6">
        <w:rPr>
          <w:rFonts w:ascii="Arial" w:eastAsia="Times New Roman" w:hAnsi="Arial" w:cs="Arial"/>
          <w:color w:val="000000"/>
          <w:sz w:val="27"/>
          <w:szCs w:val="27"/>
          <w:lang w:val="es-UY" w:eastAsia="es-UY"/>
        </w:rPr>
        <w:br/>
      </w:r>
      <w:r w:rsidRPr="003F4EB6">
        <w:rPr>
          <w:rFonts w:ascii="Arial" w:eastAsia="Times New Roman" w:hAnsi="Arial" w:cs="Arial"/>
          <w:color w:val="000000"/>
          <w:sz w:val="27"/>
          <w:szCs w:val="27"/>
          <w:lang w:val="es-UY" w:eastAsia="es-UY"/>
        </w:rPr>
        <w:br/>
      </w:r>
      <w:r w:rsidRPr="003F4EB6">
        <w:rPr>
          <w:rFonts w:ascii="Arial" w:eastAsia="Times New Roman" w:hAnsi="Arial" w:cs="Arial"/>
          <w:i/>
          <w:iCs/>
          <w:color w:val="000000"/>
          <w:sz w:val="24"/>
          <w:szCs w:val="24"/>
          <w:lang w:val="es-UY" w:eastAsia="es-UY"/>
        </w:rPr>
        <w:t xml:space="preserve">Resumen: dos unidades diferentes son integradas en el texto litúrgico, una que refiere a los fuertes y los débiles, donde los primeros deben preocuparse seriamente de los segundos. Y otra referida a </w:t>
      </w:r>
      <w:proofErr w:type="gramStart"/>
      <w:r w:rsidRPr="003F4EB6">
        <w:rPr>
          <w:rFonts w:ascii="Arial" w:eastAsia="Times New Roman" w:hAnsi="Arial" w:cs="Arial"/>
          <w:i/>
          <w:iCs/>
          <w:color w:val="000000"/>
          <w:sz w:val="24"/>
          <w:szCs w:val="24"/>
          <w:lang w:val="es-UY" w:eastAsia="es-UY"/>
        </w:rPr>
        <w:t>las judíos</w:t>
      </w:r>
      <w:proofErr w:type="gramEnd"/>
      <w:r w:rsidRPr="003F4EB6">
        <w:rPr>
          <w:rFonts w:ascii="Arial" w:eastAsia="Times New Roman" w:hAnsi="Arial" w:cs="Arial"/>
          <w:i/>
          <w:iCs/>
          <w:color w:val="000000"/>
          <w:sz w:val="24"/>
          <w:szCs w:val="24"/>
          <w:lang w:val="es-UY" w:eastAsia="es-UY"/>
        </w:rPr>
        <w:t xml:space="preserve"> y los paganos que juntos buscan que Dios sea glorificado en sus vidas.</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br/>
        <w:t>Como se señaló la semana pasada, la parte exhortativa de la carta a los romanos es motivo de debate entre los estudiosos. En el texto de hoy, está llegando a su fin para dar pasos a los saludos conclusivos. Con algunas reminiscencias a 1 Corintios Pablo habla de la responsabilidad de los “</w:t>
      </w:r>
      <w:r w:rsidRPr="003F4EB6">
        <w:rPr>
          <w:rFonts w:ascii="Arial" w:eastAsia="Times New Roman" w:hAnsi="Arial" w:cs="Arial"/>
          <w:i/>
          <w:iCs/>
          <w:color w:val="000000"/>
          <w:sz w:val="24"/>
          <w:szCs w:val="24"/>
          <w:lang w:val="es-UY" w:eastAsia="es-UY"/>
        </w:rPr>
        <w:t>fuertes</w:t>
      </w:r>
      <w:r w:rsidRPr="003F4EB6">
        <w:rPr>
          <w:rFonts w:ascii="Arial" w:eastAsia="Times New Roman" w:hAnsi="Arial" w:cs="Arial"/>
          <w:color w:val="000000"/>
          <w:sz w:val="24"/>
          <w:szCs w:val="24"/>
          <w:lang w:val="es-UY" w:eastAsia="es-UY"/>
        </w:rPr>
        <w:t>” con los “</w:t>
      </w:r>
      <w:r w:rsidRPr="003F4EB6">
        <w:rPr>
          <w:rFonts w:ascii="Arial" w:eastAsia="Times New Roman" w:hAnsi="Arial" w:cs="Arial"/>
          <w:i/>
          <w:iCs/>
          <w:color w:val="000000"/>
          <w:sz w:val="24"/>
          <w:szCs w:val="24"/>
          <w:lang w:val="es-UY" w:eastAsia="es-UY"/>
        </w:rPr>
        <w:t>débiles</w:t>
      </w:r>
      <w:r w:rsidRPr="003F4EB6">
        <w:rPr>
          <w:rFonts w:ascii="Arial" w:eastAsia="Times New Roman" w:hAnsi="Arial" w:cs="Arial"/>
          <w:color w:val="000000"/>
          <w:sz w:val="24"/>
          <w:szCs w:val="24"/>
          <w:lang w:val="es-UY" w:eastAsia="es-UY"/>
        </w:rPr>
        <w:t>” (algo de lo que viene hablando desde 14,1 y parece concluir en 15,6 con la fórmula solemne “</w:t>
      </w:r>
      <w:r w:rsidRPr="003F4EB6">
        <w:rPr>
          <w:rFonts w:ascii="Arial" w:eastAsia="Times New Roman" w:hAnsi="Arial" w:cs="Arial"/>
          <w:i/>
          <w:iCs/>
          <w:color w:val="000000"/>
          <w:sz w:val="24"/>
          <w:szCs w:val="24"/>
          <w:lang w:val="es-UY" w:eastAsia="es-UY"/>
        </w:rPr>
        <w:t>Dios y Padre de nuestro Señor Jesús, el Cristo</w:t>
      </w:r>
      <w:r w:rsidRPr="003F4EB6">
        <w:rPr>
          <w:rFonts w:ascii="Arial" w:eastAsia="Times New Roman" w:hAnsi="Arial" w:cs="Arial"/>
          <w:color w:val="000000"/>
          <w:sz w:val="24"/>
          <w:szCs w:val="24"/>
          <w:lang w:val="es-UY" w:eastAsia="es-UY"/>
        </w:rPr>
        <w:t>”, cf. 5,11.21; 6,23; 7,25; 8,39). Esta unión entre unos y otros es destacada –ya a modo de conclusión de la carta, retomando lo que la motivó desde el comienzo- a la actitud de Cristo con los judíos y los paganos (15,7-13). A partir de v.14 Pablo finaliza dando algunas informaciones sobre su situación y sobre sus proyectos (15,14-33) y todo el cap. 16 envía saludos a diferentes personajes y a su vez destaca los saludos que algunos que están cerca de él, les envían a los romanos.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 xml:space="preserve">La unidad, entonces, integra el párrafo conclusivo de la </w:t>
      </w:r>
      <w:proofErr w:type="spellStart"/>
      <w:r w:rsidRPr="003F4EB6">
        <w:rPr>
          <w:rFonts w:ascii="Arial" w:eastAsia="Times New Roman" w:hAnsi="Arial" w:cs="Arial"/>
          <w:color w:val="000000"/>
          <w:sz w:val="24"/>
          <w:szCs w:val="24"/>
          <w:lang w:val="es-UY" w:eastAsia="es-UY"/>
        </w:rPr>
        <w:t>perícopa</w:t>
      </w:r>
      <w:proofErr w:type="spellEnd"/>
      <w:r w:rsidRPr="003F4EB6">
        <w:rPr>
          <w:rFonts w:ascii="Arial" w:eastAsia="Times New Roman" w:hAnsi="Arial" w:cs="Arial"/>
          <w:color w:val="000000"/>
          <w:sz w:val="24"/>
          <w:szCs w:val="24"/>
          <w:lang w:val="es-UY" w:eastAsia="es-UY"/>
        </w:rPr>
        <w:t xml:space="preserve"> sobre los fuertes y los débiles (15,1-6) y la unidad conclusiva de toda la carta (15,7-13). El texto litúrgico comienza con la digresión conclusiva de la primera unidad, y con el comienzo de la segunda, omitiendo la cadena de citas bíblicas (vv.9-12) y la oración conclusiva (v.13) de la segunda.</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La referencia a los fuertes y los débiles parece que alude a los “débiles en la fe” (14,1) por lo tanto la relación está dada en las prácticas religiosas en las que unos creen que debe sostenerse la fe, mientras los fuertes se desentienden de eso. Para Pablo, la fe no consiste en una lista de preceptos, en una serie de prácticas religiosas a realizar, sino en la convicción de que la fe en sí misma es suficiente. Pero no se trata de una fe individualista ya que los fuertes (entre los que Pablo se cuenta a sí mismo, 15,1) deben sostener a los débiles, seguramente preocupados por los escrúpulos. Llevar unos las cargas de otros (cf. Ga 6,2) nos une a Cristo (15,1). En un ambiente en el que el honor era una suerte de “prioridad absoluta”, Pablo invierte el esquema cultural poniendo en el otro, especialmente en el débil la dedicación, en lugar de valerse de ellos, nuestra responsabilidad es “</w:t>
      </w:r>
      <w:r w:rsidRPr="003F4EB6">
        <w:rPr>
          <w:rFonts w:ascii="Arial" w:eastAsia="Times New Roman" w:hAnsi="Arial" w:cs="Arial"/>
          <w:i/>
          <w:iCs/>
          <w:color w:val="000000"/>
          <w:sz w:val="24"/>
          <w:szCs w:val="24"/>
          <w:lang w:val="es-UY" w:eastAsia="es-UY"/>
        </w:rPr>
        <w:t>cargar</w:t>
      </w:r>
      <w:r w:rsidRPr="003F4EB6">
        <w:rPr>
          <w:rFonts w:ascii="Arial" w:eastAsia="Times New Roman" w:hAnsi="Arial" w:cs="Arial"/>
          <w:color w:val="000000"/>
          <w:sz w:val="24"/>
          <w:szCs w:val="24"/>
          <w:lang w:val="es-UY" w:eastAsia="es-UY"/>
        </w:rPr>
        <w:t xml:space="preserve">” su debilidad. Para esto, se debe buscar “agradarle”, no buscar el propio agrado. No se trata de un preocuparse “genérico” sino preciso y concreto, se trata de un mirar sensiblemente la conciencia de los débiles (cf. 1 </w:t>
      </w:r>
      <w:proofErr w:type="spellStart"/>
      <w:r w:rsidRPr="003F4EB6">
        <w:rPr>
          <w:rFonts w:ascii="Arial" w:eastAsia="Times New Roman" w:hAnsi="Arial" w:cs="Arial"/>
          <w:color w:val="000000"/>
          <w:sz w:val="24"/>
          <w:szCs w:val="24"/>
          <w:lang w:val="es-UY" w:eastAsia="es-UY"/>
        </w:rPr>
        <w:t>Cor</w:t>
      </w:r>
      <w:proofErr w:type="spellEnd"/>
      <w:r w:rsidRPr="003F4EB6">
        <w:rPr>
          <w:rFonts w:ascii="Arial" w:eastAsia="Times New Roman" w:hAnsi="Arial" w:cs="Arial"/>
          <w:color w:val="000000"/>
          <w:sz w:val="24"/>
          <w:szCs w:val="24"/>
          <w:lang w:val="es-UY" w:eastAsia="es-UY"/>
        </w:rPr>
        <w:t xml:space="preserve"> 8,7.12; 10,29). Y esto, planteado como “</w:t>
      </w:r>
      <w:r w:rsidRPr="003F4EB6">
        <w:rPr>
          <w:rFonts w:ascii="Arial" w:eastAsia="Times New Roman" w:hAnsi="Arial" w:cs="Arial"/>
          <w:i/>
          <w:iCs/>
          <w:color w:val="000000"/>
          <w:sz w:val="24"/>
          <w:szCs w:val="24"/>
          <w:lang w:val="es-UY" w:eastAsia="es-UY"/>
        </w:rPr>
        <w:t>edificación</w:t>
      </w:r>
      <w:r w:rsidRPr="003F4EB6">
        <w:rPr>
          <w:rFonts w:ascii="Arial" w:eastAsia="Times New Roman" w:hAnsi="Arial" w:cs="Arial"/>
          <w:color w:val="000000"/>
          <w:sz w:val="24"/>
          <w:szCs w:val="24"/>
          <w:lang w:val="es-UY" w:eastAsia="es-UY"/>
        </w:rPr>
        <w:t xml:space="preserve">”, algo característico de Pablo (1 Tes 5,11; 1 </w:t>
      </w:r>
      <w:proofErr w:type="spellStart"/>
      <w:r w:rsidRPr="003F4EB6">
        <w:rPr>
          <w:rFonts w:ascii="Arial" w:eastAsia="Times New Roman" w:hAnsi="Arial" w:cs="Arial"/>
          <w:color w:val="000000"/>
          <w:sz w:val="24"/>
          <w:szCs w:val="24"/>
          <w:lang w:val="es-UY" w:eastAsia="es-UY"/>
        </w:rPr>
        <w:t>Cor</w:t>
      </w:r>
      <w:proofErr w:type="spellEnd"/>
      <w:r w:rsidRPr="003F4EB6">
        <w:rPr>
          <w:rFonts w:ascii="Arial" w:eastAsia="Times New Roman" w:hAnsi="Arial" w:cs="Arial"/>
          <w:color w:val="000000"/>
          <w:sz w:val="24"/>
          <w:szCs w:val="24"/>
          <w:lang w:val="es-UY" w:eastAsia="es-UY"/>
        </w:rPr>
        <w:t xml:space="preserve"> 14,12.26; 2 </w:t>
      </w:r>
      <w:proofErr w:type="spellStart"/>
      <w:r w:rsidRPr="003F4EB6">
        <w:rPr>
          <w:rFonts w:ascii="Arial" w:eastAsia="Times New Roman" w:hAnsi="Arial" w:cs="Arial"/>
          <w:color w:val="000000"/>
          <w:sz w:val="24"/>
          <w:szCs w:val="24"/>
          <w:lang w:val="es-UY" w:eastAsia="es-UY"/>
        </w:rPr>
        <w:t>Cor</w:t>
      </w:r>
      <w:proofErr w:type="spellEnd"/>
      <w:r w:rsidRPr="003F4EB6">
        <w:rPr>
          <w:rFonts w:ascii="Arial" w:eastAsia="Times New Roman" w:hAnsi="Arial" w:cs="Arial"/>
          <w:color w:val="000000"/>
          <w:sz w:val="24"/>
          <w:szCs w:val="24"/>
          <w:lang w:val="es-UY" w:eastAsia="es-UY"/>
        </w:rPr>
        <w:t xml:space="preserve"> 10,8; 12,19; 13,10. La solidaridad es el criterio fundamental.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La búsqueda de la concordia mutua entre unos y otros (los fuertes y los débiles) parece el tema central de la primera parte, reforzada con la cita explicita de Sal 69,10 leída cristológicamente. Señalando el texto de modo cristológico en referencia a Jesús en su pasión. Este tema (“</w:t>
      </w:r>
      <w:r w:rsidRPr="003F4EB6">
        <w:rPr>
          <w:rFonts w:ascii="Arial" w:eastAsia="Times New Roman" w:hAnsi="Arial" w:cs="Arial"/>
          <w:i/>
          <w:iCs/>
          <w:color w:val="000000"/>
          <w:sz w:val="24"/>
          <w:szCs w:val="24"/>
          <w:lang w:val="es-UY" w:eastAsia="es-UY"/>
        </w:rPr>
        <w:t>tener los unos con los otros los mismos sentimientos</w:t>
      </w:r>
      <w:r w:rsidRPr="003F4EB6">
        <w:rPr>
          <w:rFonts w:ascii="Arial" w:eastAsia="Times New Roman" w:hAnsi="Arial" w:cs="Arial"/>
          <w:color w:val="000000"/>
          <w:sz w:val="24"/>
          <w:szCs w:val="24"/>
          <w:lang w:val="es-UY" w:eastAsia="es-UY"/>
        </w:rPr>
        <w:t>”, v.5) es frecuente en toda la exhortación: 12,10.16; 13,8; 14,13.15.19. Acá recurre al ejemplo de Cristo (v.3) como ejemplo a imitar de ese amor por los débiles, de no mirar su propia complacencia y su solidaridad.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2748"/>
        <w:gridCol w:w="2906"/>
        <w:gridCol w:w="2830"/>
      </w:tblGrid>
      <w:tr w:rsidR="003F4EB6" w:rsidRPr="003F4EB6" w:rsidTr="003F4EB6">
        <w:tc>
          <w:tcPr>
            <w:tcW w:w="28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4EB6" w:rsidRPr="003F4EB6" w:rsidRDefault="003F4EB6" w:rsidP="003F4EB6">
            <w:pPr>
              <w:spacing w:after="0" w:line="240" w:lineRule="auto"/>
              <w:jc w:val="center"/>
              <w:rPr>
                <w:rFonts w:ascii="Helvetica" w:eastAsia="Times New Roman" w:hAnsi="Helvetica" w:cs="Helvetica"/>
                <w:color w:val="222222"/>
                <w:sz w:val="24"/>
                <w:szCs w:val="24"/>
                <w:lang w:val="es-UY" w:eastAsia="es-UY"/>
              </w:rPr>
            </w:pPr>
            <w:r w:rsidRPr="003F4EB6">
              <w:rPr>
                <w:rFonts w:ascii="Helvetica" w:eastAsia="Times New Roman" w:hAnsi="Helvetica" w:cs="Helvetica"/>
                <w:i/>
                <w:iCs/>
                <w:color w:val="222222"/>
                <w:sz w:val="24"/>
                <w:szCs w:val="24"/>
                <w:lang w:val="es-UY" w:eastAsia="es-UY"/>
              </w:rPr>
              <w:t>Sal 69,10 (</w:t>
            </w:r>
            <w:proofErr w:type="spellStart"/>
            <w:r w:rsidRPr="003F4EB6">
              <w:rPr>
                <w:rFonts w:ascii="Helvetica" w:eastAsia="Times New Roman" w:hAnsi="Helvetica" w:cs="Helvetica"/>
                <w:i/>
                <w:iCs/>
                <w:color w:val="222222"/>
                <w:sz w:val="24"/>
                <w:szCs w:val="24"/>
                <w:lang w:val="es-UY" w:eastAsia="es-UY"/>
              </w:rPr>
              <w:t>hebr</w:t>
            </w:r>
            <w:proofErr w:type="spellEnd"/>
            <w:r w:rsidRPr="003F4EB6">
              <w:rPr>
                <w:rFonts w:ascii="Helvetica" w:eastAsia="Times New Roman" w:hAnsi="Helvetica" w:cs="Helvetica"/>
                <w:i/>
                <w:iCs/>
                <w:color w:val="222222"/>
                <w:sz w:val="24"/>
                <w:szCs w:val="24"/>
                <w:lang w:val="es-UY" w:eastAsia="es-UY"/>
              </w:rPr>
              <w:t>.)</w:t>
            </w:r>
          </w:p>
        </w:tc>
        <w:tc>
          <w:tcPr>
            <w:tcW w:w="2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EB6" w:rsidRPr="003F4EB6" w:rsidRDefault="003F4EB6" w:rsidP="003F4EB6">
            <w:pPr>
              <w:spacing w:after="0" w:line="240" w:lineRule="auto"/>
              <w:jc w:val="center"/>
              <w:rPr>
                <w:rFonts w:ascii="Helvetica" w:eastAsia="Times New Roman" w:hAnsi="Helvetica" w:cs="Helvetica"/>
                <w:color w:val="222222"/>
                <w:sz w:val="24"/>
                <w:szCs w:val="24"/>
                <w:lang w:val="es-UY" w:eastAsia="es-UY"/>
              </w:rPr>
            </w:pPr>
            <w:r w:rsidRPr="003F4EB6">
              <w:rPr>
                <w:rFonts w:ascii="Helvetica" w:eastAsia="Times New Roman" w:hAnsi="Helvetica" w:cs="Helvetica"/>
                <w:i/>
                <w:iCs/>
                <w:color w:val="222222"/>
                <w:sz w:val="24"/>
                <w:szCs w:val="24"/>
                <w:lang w:val="es-UY" w:eastAsia="es-UY"/>
              </w:rPr>
              <w:t>Sal 64,10 (LXX)</w:t>
            </w:r>
          </w:p>
        </w:tc>
        <w:tc>
          <w:tcPr>
            <w:tcW w:w="28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EB6" w:rsidRPr="003F4EB6" w:rsidRDefault="003F4EB6" w:rsidP="003F4EB6">
            <w:pPr>
              <w:spacing w:after="0" w:line="240" w:lineRule="auto"/>
              <w:jc w:val="center"/>
              <w:rPr>
                <w:rFonts w:ascii="Helvetica" w:eastAsia="Times New Roman" w:hAnsi="Helvetica" w:cs="Helvetica"/>
                <w:color w:val="222222"/>
                <w:sz w:val="24"/>
                <w:szCs w:val="24"/>
                <w:lang w:val="es-UY" w:eastAsia="es-UY"/>
              </w:rPr>
            </w:pPr>
            <w:proofErr w:type="spellStart"/>
            <w:r w:rsidRPr="003F4EB6">
              <w:rPr>
                <w:rFonts w:ascii="Helvetica" w:eastAsia="Times New Roman" w:hAnsi="Helvetica" w:cs="Helvetica"/>
                <w:i/>
                <w:iCs/>
                <w:color w:val="222222"/>
                <w:sz w:val="24"/>
                <w:szCs w:val="24"/>
                <w:lang w:val="es-UY" w:eastAsia="es-UY"/>
              </w:rPr>
              <w:t>Rom</w:t>
            </w:r>
            <w:proofErr w:type="spellEnd"/>
            <w:r w:rsidRPr="003F4EB6">
              <w:rPr>
                <w:rFonts w:ascii="Helvetica" w:eastAsia="Times New Roman" w:hAnsi="Helvetica" w:cs="Helvetica"/>
                <w:i/>
                <w:iCs/>
                <w:color w:val="222222"/>
                <w:sz w:val="24"/>
                <w:szCs w:val="24"/>
                <w:lang w:val="es-UY" w:eastAsia="es-UY"/>
              </w:rPr>
              <w:t xml:space="preserve"> 15,3</w:t>
            </w:r>
          </w:p>
        </w:tc>
      </w:tr>
      <w:tr w:rsidR="003F4EB6" w:rsidRPr="003F4EB6" w:rsidTr="003F4EB6">
        <w:tc>
          <w:tcPr>
            <w:tcW w:w="2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Los insultos de los que te insultan caen sobre mi</w:t>
            </w:r>
          </w:p>
        </w:tc>
        <w:tc>
          <w:tcPr>
            <w:tcW w:w="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Los ultrajes de los que te ultrajaron cayeron sobre mi</w:t>
            </w:r>
          </w:p>
        </w:tc>
        <w:tc>
          <w:tcPr>
            <w:tcW w:w="2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Los ultrajes de los que te ultrajaron cayeron sobre mi</w:t>
            </w:r>
          </w:p>
        </w:tc>
      </w:tr>
    </w:tbl>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Así se tratarían de palabras que Cristo se apropia para animar al cristiano a la solidaridad.</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La referencia a los escritos del pasado (del cual el salmo es un ejemplo) para enseñanza nuestra establece un criterio hermenéutico (cf. 1,2), pero enseñanza en lo tocante a la vida cristiana. “lo escrito” es una invitación contante a esta hermenéutica en toda la carta. Dos elementos aparecen ligados a los efectos de las Escrituras en nosotros: consuelo (</w:t>
      </w:r>
      <w:proofErr w:type="spellStart"/>
      <w:r w:rsidRPr="003F4EB6">
        <w:rPr>
          <w:rFonts w:ascii="Arial" w:eastAsia="Times New Roman" w:hAnsi="Arial" w:cs="Arial"/>
          <w:i/>
          <w:iCs/>
          <w:color w:val="000000"/>
          <w:sz w:val="24"/>
          <w:szCs w:val="24"/>
          <w:lang w:val="es-UY" w:eastAsia="es-UY"/>
        </w:rPr>
        <w:t>paráklêsis</w:t>
      </w:r>
      <w:proofErr w:type="spellEnd"/>
      <w:r w:rsidRPr="003F4EB6">
        <w:rPr>
          <w:rFonts w:ascii="Arial" w:eastAsia="Times New Roman" w:hAnsi="Arial" w:cs="Arial"/>
          <w:color w:val="000000"/>
          <w:sz w:val="24"/>
          <w:szCs w:val="24"/>
          <w:lang w:val="es-UY" w:eastAsia="es-UY"/>
        </w:rPr>
        <w:t>) y resistencia (</w:t>
      </w:r>
      <w:proofErr w:type="spellStart"/>
      <w:r w:rsidRPr="003F4EB6">
        <w:rPr>
          <w:rFonts w:ascii="Arial" w:eastAsia="Times New Roman" w:hAnsi="Arial" w:cs="Arial"/>
          <w:i/>
          <w:iCs/>
          <w:color w:val="000000"/>
          <w:sz w:val="24"/>
          <w:szCs w:val="24"/>
          <w:lang w:val="es-UY" w:eastAsia="es-UY"/>
        </w:rPr>
        <w:t>hypomonê</w:t>
      </w:r>
      <w:proofErr w:type="spellEnd"/>
      <w:r w:rsidRPr="003F4EB6">
        <w:rPr>
          <w:rFonts w:ascii="Arial" w:eastAsia="Times New Roman" w:hAnsi="Arial" w:cs="Arial"/>
          <w:color w:val="000000"/>
          <w:sz w:val="24"/>
          <w:szCs w:val="24"/>
          <w:lang w:val="es-UY" w:eastAsia="es-UY"/>
        </w:rPr>
        <w:t>) y ambas promueven la esperanza como causa y efecto. Dios mismo se revela como Dios de la resistencia y el consuelo (v.5) y Pablo pide que Él “</w:t>
      </w:r>
      <w:r w:rsidRPr="003F4EB6">
        <w:rPr>
          <w:rFonts w:ascii="Arial" w:eastAsia="Times New Roman" w:hAnsi="Arial" w:cs="Arial"/>
          <w:i/>
          <w:iCs/>
          <w:color w:val="000000"/>
          <w:sz w:val="24"/>
          <w:szCs w:val="24"/>
          <w:lang w:val="es-UY" w:eastAsia="es-UY"/>
        </w:rPr>
        <w:t>les</w:t>
      </w:r>
      <w:r w:rsidRPr="003F4EB6">
        <w:rPr>
          <w:rFonts w:ascii="Arial" w:eastAsia="Times New Roman" w:hAnsi="Arial" w:cs="Arial"/>
          <w:color w:val="000000"/>
          <w:sz w:val="24"/>
          <w:szCs w:val="24"/>
          <w:lang w:val="es-UY" w:eastAsia="es-UY"/>
        </w:rPr>
        <w:t>” conceda “</w:t>
      </w:r>
      <w:r w:rsidRPr="003F4EB6">
        <w:rPr>
          <w:rFonts w:ascii="Arial" w:eastAsia="Times New Roman" w:hAnsi="Arial" w:cs="Arial"/>
          <w:i/>
          <w:iCs/>
          <w:color w:val="000000"/>
          <w:sz w:val="24"/>
          <w:szCs w:val="24"/>
          <w:lang w:val="es-UY" w:eastAsia="es-UY"/>
        </w:rPr>
        <w:t>unanimidad</w:t>
      </w:r>
      <w:r w:rsidRPr="003F4EB6">
        <w:rPr>
          <w:rFonts w:ascii="Arial" w:eastAsia="Times New Roman" w:hAnsi="Arial" w:cs="Arial"/>
          <w:color w:val="000000"/>
          <w:sz w:val="24"/>
          <w:szCs w:val="24"/>
          <w:lang w:val="es-UY" w:eastAsia="es-UY"/>
        </w:rPr>
        <w:t>” en una sola voz (</w:t>
      </w:r>
      <w:proofErr w:type="spellStart"/>
      <w:r w:rsidRPr="003F4EB6">
        <w:rPr>
          <w:rFonts w:ascii="Arial" w:eastAsia="Times New Roman" w:hAnsi="Arial" w:cs="Arial"/>
          <w:color w:val="000000"/>
          <w:sz w:val="24"/>
          <w:szCs w:val="24"/>
          <w:lang w:val="es-UY" w:eastAsia="es-UY"/>
        </w:rPr>
        <w:t>lit.</w:t>
      </w:r>
      <w:proofErr w:type="spellEnd"/>
      <w:r w:rsidRPr="003F4EB6">
        <w:rPr>
          <w:rFonts w:ascii="Arial" w:eastAsia="Times New Roman" w:hAnsi="Arial" w:cs="Arial"/>
          <w:color w:val="000000"/>
          <w:sz w:val="24"/>
          <w:szCs w:val="24"/>
          <w:lang w:val="es-UY" w:eastAsia="es-UY"/>
        </w:rPr>
        <w:t xml:space="preserve"> “boca”). Más que una oración se trata de un deseo de Pablo (cf. 12,5.10.16; 13,8; 14,13.19). Pero la unanimidad no se trata de uniformidad, precisamente en una unidad donde rescata las diversidades, pero alienta a la solidaridad. Es “una-anima” como Cristo que no buscó su propio placer. El término en hebreo en Qumrán alude a la coparticipación en la comunidad. En Hechos (10 veces) alude a la concordia y armonía comunitaria, no a la “unanimidad” entendida como “uniformidad” (1,14; 2,46; 4,24; 5,12; 7,57; 8,6; 12,20; 15,25; 18,12; 19,29).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“C</w:t>
      </w:r>
      <w:r w:rsidRPr="003F4EB6">
        <w:rPr>
          <w:rFonts w:ascii="Arial" w:eastAsia="Times New Roman" w:hAnsi="Arial" w:cs="Arial"/>
          <w:i/>
          <w:iCs/>
          <w:color w:val="000000"/>
          <w:sz w:val="24"/>
          <w:szCs w:val="24"/>
          <w:lang w:val="es-UY" w:eastAsia="es-UY"/>
        </w:rPr>
        <w:t>omerán juntos, bendecirán juntos y juntos tomarán consejo</w:t>
      </w:r>
      <w:r w:rsidRPr="003F4EB6">
        <w:rPr>
          <w:rFonts w:ascii="Arial" w:eastAsia="Times New Roman" w:hAnsi="Arial" w:cs="Arial"/>
          <w:color w:val="000000"/>
          <w:sz w:val="24"/>
          <w:szCs w:val="24"/>
          <w:lang w:val="es-UY" w:eastAsia="es-UY"/>
        </w:rPr>
        <w:t>” (Regla de la comunidad, 1QS 6,2-3) [es interesante que a diferencia de Pablo que afirma que los fuertes deben sostener a los débiles, la regla de Qumrán afirma –en este mismo texto- que “el pequeño obedecerá al grande en el trabajo y en el dinero”]</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La “una voz” debe pensarse, entonces, como una suerte de coro, el respeto a la diferencia, la armonía. El objetivo final es la “gloria de Dios” (v.6), el reconocer su grandeza.</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La segunda unidad, deja el tema de los fuertes y los débiles y retoma un tema central de toda la carta que es el de los judíos y los paganos. Muchos elementos que se encuentran en la carta son aquí retomados a fin de darle síntesis: la “verdad de Dios” (1,25; 8,7), “las promesas a los padres” (4,9-22; 9,4.8-9), la “misericordia” a los paganos (9,15-18.23; 11,30-32).</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4"/>
          <w:szCs w:val="24"/>
          <w:lang w:val="es-UY" w:eastAsia="es-UY"/>
        </w:rPr>
        <w:t>La gloria de Dios vuelve a ser retomada (v.7) para integrar a los “circuncisos” (= judíos) y para los gentiles (v.9). Para afirmar esto, relee una serie de textos bíblicos encadenados por un simple “y también” (</w:t>
      </w:r>
      <w:proofErr w:type="spellStart"/>
      <w:r w:rsidRPr="003F4EB6">
        <w:rPr>
          <w:rFonts w:ascii="Arial" w:eastAsia="Times New Roman" w:hAnsi="Arial" w:cs="Arial"/>
          <w:i/>
          <w:iCs/>
          <w:color w:val="000000"/>
          <w:sz w:val="24"/>
          <w:szCs w:val="24"/>
          <w:lang w:val="es-UY" w:eastAsia="es-UY"/>
        </w:rPr>
        <w:t>kaì</w:t>
      </w:r>
      <w:proofErr w:type="spellEnd"/>
      <w:r w:rsidRPr="003F4EB6">
        <w:rPr>
          <w:rFonts w:ascii="Arial" w:eastAsia="Times New Roman" w:hAnsi="Arial" w:cs="Arial"/>
          <w:i/>
          <w:iCs/>
          <w:color w:val="000000"/>
          <w:sz w:val="24"/>
          <w:szCs w:val="24"/>
          <w:lang w:val="es-UY" w:eastAsia="es-UY"/>
        </w:rPr>
        <w:t xml:space="preserve"> </w:t>
      </w:r>
      <w:proofErr w:type="spellStart"/>
      <w:r w:rsidRPr="003F4EB6">
        <w:rPr>
          <w:rFonts w:ascii="Arial" w:eastAsia="Times New Roman" w:hAnsi="Arial" w:cs="Arial"/>
          <w:i/>
          <w:iCs/>
          <w:color w:val="000000"/>
          <w:sz w:val="24"/>
          <w:szCs w:val="24"/>
          <w:lang w:val="es-UY" w:eastAsia="es-UY"/>
        </w:rPr>
        <w:t>palin</w:t>
      </w:r>
      <w:proofErr w:type="spellEnd"/>
      <w:r w:rsidRPr="003F4EB6">
        <w:rPr>
          <w:rFonts w:ascii="Arial" w:eastAsia="Times New Roman" w:hAnsi="Arial" w:cs="Arial"/>
          <w:color w:val="000000"/>
          <w:sz w:val="24"/>
          <w:szCs w:val="24"/>
          <w:lang w:val="es-UY" w:eastAsia="es-UY"/>
        </w:rPr>
        <w:t>, vv.10.11.12) y concluir con un breve deseo-oración de que ese Dios que era mencionado como de la “resistencia y el consuelo” (v.5), ahora es mostrado como “Dios de la esperanza” (recordar que los tres términos se encuentran en v.4). [Curiosamente el texto de Romanos (v.12) incluye entre estas citas la referencia a la “</w:t>
      </w:r>
      <w:r w:rsidRPr="003F4EB6">
        <w:rPr>
          <w:rFonts w:ascii="Arial" w:eastAsia="Times New Roman" w:hAnsi="Arial" w:cs="Arial"/>
          <w:i/>
          <w:iCs/>
          <w:color w:val="000000"/>
          <w:sz w:val="24"/>
          <w:szCs w:val="24"/>
          <w:lang w:val="es-UY" w:eastAsia="es-UY"/>
        </w:rPr>
        <w:t>raíz de Jesé</w:t>
      </w:r>
      <w:r w:rsidRPr="003F4EB6">
        <w:rPr>
          <w:rFonts w:ascii="Arial" w:eastAsia="Times New Roman" w:hAnsi="Arial" w:cs="Arial"/>
          <w:color w:val="000000"/>
          <w:sz w:val="24"/>
          <w:szCs w:val="24"/>
          <w:lang w:val="es-UY" w:eastAsia="es-UY"/>
        </w:rPr>
        <w:t>”, de Isaías que se encuentra en la primera lectura, pero no está incluido ese verso en el fragmento litúrgico de Romanos que finaliza en v.9].</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 </w:t>
      </w:r>
      <w:r w:rsidRPr="003F4EB6">
        <w:rPr>
          <w:rFonts w:ascii="Arial" w:eastAsia="Times New Roman" w:hAnsi="Arial" w:cs="Arial"/>
          <w:b/>
          <w:bCs/>
          <w:color w:val="000000"/>
          <w:sz w:val="27"/>
          <w:szCs w:val="27"/>
          <w:lang w:val="es-UY" w:eastAsia="es-UY"/>
        </w:rPr>
        <w:t>Evangelio según san Mateo</w:t>
      </w:r>
      <w:r w:rsidRPr="003F4EB6">
        <w:rPr>
          <w:rFonts w:ascii="Arial" w:eastAsia="Times New Roman" w:hAnsi="Arial" w:cs="Arial"/>
          <w:color w:val="000000"/>
          <w:sz w:val="27"/>
          <w:szCs w:val="27"/>
          <w:lang w:val="es-UY" w:eastAsia="es-UY"/>
        </w:rPr>
        <w:t>     3, 1-12</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br/>
      </w:r>
      <w:r w:rsidRPr="003F4EB6">
        <w:rPr>
          <w:rFonts w:ascii="Arial" w:eastAsia="Times New Roman" w:hAnsi="Arial" w:cs="Arial"/>
          <w:i/>
          <w:iCs/>
          <w:color w:val="000000"/>
          <w:sz w:val="27"/>
          <w:szCs w:val="27"/>
          <w:lang w:val="es-UY" w:eastAsia="es-UY"/>
        </w:rPr>
        <w:t>Resumen: Juan el Bautista predica como profeta semejante a Elías a gente de diferentes regiones que se acercan a él para ser bautizados, y les anuncia que Dios está empezando a reinar en alguien que viene y que es más importante que él mismo. Pero para recibirlo será necesaria una auténtica conversión, no solamente de palabra sino en frutos concretos.</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br/>
      </w:r>
      <w:r w:rsidRPr="003F4EB6">
        <w:rPr>
          <w:rFonts w:ascii="Arial" w:eastAsia="Times New Roman" w:hAnsi="Arial" w:cs="Arial"/>
          <w:color w:val="000000"/>
          <w:sz w:val="27"/>
          <w:szCs w:val="27"/>
          <w:lang w:val="es-UY" w:eastAsia="es-UY"/>
        </w:rPr>
        <w:br/>
        <w:t>Siguiendo al Evangelio de Marcos, aunque añadiendo elementos propios y elementos del Documento Q, Mateo presenta los acontecimientos previos al ministerio de Jesús. Podríamos resumirlos de esta manera: a) Presentación de Juan, el Bautista, b) Bautismo de Jesús y c) Tentaciones en el desierto. La liturgia –como corresponde al tiempo de Adviento- presenta a Juan como quien “</w:t>
      </w:r>
      <w:r w:rsidRPr="003F4EB6">
        <w:rPr>
          <w:rFonts w:ascii="Arial" w:eastAsia="Times New Roman" w:hAnsi="Arial" w:cs="Arial"/>
          <w:i/>
          <w:iCs/>
          <w:color w:val="000000"/>
          <w:sz w:val="27"/>
          <w:szCs w:val="27"/>
          <w:lang w:val="es-UY" w:eastAsia="es-UY"/>
        </w:rPr>
        <w:t>prepara el camino del Señor</w:t>
      </w:r>
      <w:r w:rsidRPr="003F4EB6">
        <w:rPr>
          <w:rFonts w:ascii="Arial" w:eastAsia="Times New Roman" w:hAnsi="Arial" w:cs="Arial"/>
          <w:color w:val="000000"/>
          <w:sz w:val="27"/>
          <w:szCs w:val="27"/>
          <w:lang w:val="es-UY" w:eastAsia="es-UY"/>
        </w:rPr>
        <w:t>”, es decir, la primera de las tres escenas mencionadas. Señalamos en tres columnas los tres evangelios sinópticos para que sea fácil de visualizar lo que Mateo toma de sus fuentes y lo que le es propio (como corresponde, se deja espacio en lo que no es paralelo, aunque hay que notar que algunas frases se encuentran desplazadas).</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2833"/>
        <w:gridCol w:w="2828"/>
        <w:gridCol w:w="2823"/>
      </w:tblGrid>
      <w:tr w:rsidR="003F4EB6" w:rsidRPr="003F4EB6" w:rsidTr="003F4EB6">
        <w:tc>
          <w:tcPr>
            <w:tcW w:w="28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Mateo 3,1-12</w:t>
            </w:r>
          </w:p>
        </w:tc>
        <w:tc>
          <w:tcPr>
            <w:tcW w:w="28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Mc 1,2-8</w:t>
            </w:r>
          </w:p>
        </w:tc>
        <w:tc>
          <w:tcPr>
            <w:tcW w:w="28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proofErr w:type="spellStart"/>
            <w:r w:rsidRPr="003F4EB6">
              <w:rPr>
                <w:rFonts w:ascii="Helvetica" w:eastAsia="Times New Roman" w:hAnsi="Helvetica" w:cs="Helvetica"/>
                <w:color w:val="222222"/>
                <w:sz w:val="24"/>
                <w:szCs w:val="24"/>
                <w:lang w:val="es-UY" w:eastAsia="es-UY"/>
              </w:rPr>
              <w:t>Lc</w:t>
            </w:r>
            <w:proofErr w:type="spellEnd"/>
            <w:r w:rsidRPr="003F4EB6">
              <w:rPr>
                <w:rFonts w:ascii="Helvetica" w:eastAsia="Times New Roman" w:hAnsi="Helvetica" w:cs="Helvetica"/>
                <w:color w:val="222222"/>
                <w:sz w:val="24"/>
                <w:szCs w:val="24"/>
                <w:lang w:val="es-UY" w:eastAsia="es-UY"/>
              </w:rPr>
              <w:t xml:space="preserve"> 3,1-18</w:t>
            </w:r>
          </w:p>
        </w:tc>
      </w:tr>
      <w:tr w:rsidR="003F4EB6" w:rsidRPr="003F4EB6" w:rsidTr="003F4EB6">
        <w:tc>
          <w:tcPr>
            <w:tcW w:w="28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vertAlign w:val="superscript"/>
                <w:lang w:val="es-UY" w:eastAsia="es-UY"/>
              </w:rPr>
              <w:t>1</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Por</w:t>
            </w:r>
            <w:proofErr w:type="gramEnd"/>
            <w:r w:rsidRPr="003F4EB6">
              <w:rPr>
                <w:rFonts w:ascii="Helvetica" w:eastAsia="Times New Roman" w:hAnsi="Helvetica" w:cs="Helvetica"/>
                <w:color w:val="222222"/>
                <w:sz w:val="24"/>
                <w:szCs w:val="24"/>
                <w:lang w:val="es-UY" w:eastAsia="es-UY"/>
              </w:rPr>
              <w:t xml:space="preserve"> aquellos días aparece Juan el Bautista, proclamando en el desierto de Judea:</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2</w:t>
            </w:r>
            <w:r w:rsidRPr="003F4EB6">
              <w:rPr>
                <w:rFonts w:ascii="Helvetica" w:eastAsia="Times New Roman" w:hAnsi="Helvetica" w:cs="Helvetica"/>
                <w:color w:val="222222"/>
                <w:sz w:val="24"/>
                <w:szCs w:val="24"/>
                <w:lang w:val="es-UY" w:eastAsia="es-UY"/>
              </w:rPr>
              <w:t> «Conviértanse porque ha llegado el Reino de los Cielos».</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Arial" w:eastAsia="Times New Roman" w:hAnsi="Arial" w:cs="Arial"/>
                <w:color w:val="222222"/>
                <w:sz w:val="24"/>
                <w:szCs w:val="24"/>
                <w:lang w:val="es-UY" w:eastAsia="es-UY"/>
              </w:rPr>
              <w:t> </w:t>
            </w:r>
            <w:r w:rsidRPr="003F4EB6">
              <w:rPr>
                <w:rFonts w:ascii="Arial" w:eastAsia="Times New Roman" w:hAnsi="Arial" w:cs="Arial"/>
                <w:color w:val="222222"/>
                <w:sz w:val="24"/>
                <w:szCs w:val="24"/>
                <w:vertAlign w:val="superscript"/>
                <w:lang w:val="es-UY" w:eastAsia="es-UY"/>
              </w:rPr>
              <w:t>3</w:t>
            </w:r>
            <w:r w:rsidRPr="003F4EB6">
              <w:rPr>
                <w:rFonts w:ascii="Arial" w:eastAsia="Times New Roman" w:hAnsi="Arial" w:cs="Arial"/>
                <w:color w:val="222222"/>
                <w:sz w:val="24"/>
                <w:szCs w:val="24"/>
                <w:lang w:val="es-UY" w:eastAsia="es-UY"/>
              </w:rPr>
              <w:t> </w:t>
            </w:r>
            <w:proofErr w:type="gramStart"/>
            <w:r w:rsidRPr="003F4EB6">
              <w:rPr>
                <w:rFonts w:ascii="Arial" w:eastAsia="Times New Roman" w:hAnsi="Arial" w:cs="Arial"/>
                <w:color w:val="222222"/>
                <w:sz w:val="24"/>
                <w:szCs w:val="24"/>
                <w:lang w:val="es-UY" w:eastAsia="es-UY"/>
              </w:rPr>
              <w:t>Este</w:t>
            </w:r>
            <w:proofErr w:type="gramEnd"/>
            <w:r w:rsidRPr="003F4EB6">
              <w:rPr>
                <w:rFonts w:ascii="Arial" w:eastAsia="Times New Roman" w:hAnsi="Arial" w:cs="Arial"/>
                <w:color w:val="222222"/>
                <w:sz w:val="24"/>
                <w:szCs w:val="24"/>
                <w:lang w:val="es-UY" w:eastAsia="es-UY"/>
              </w:rPr>
              <w:t xml:space="preserve"> es aquél de quien habla el profeta Isaías cuando dice: Voz del que clama en el desierto: Preparen el camino del Señor, enderecen sus sendas.</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4</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Tenía</w:t>
            </w:r>
            <w:proofErr w:type="gramEnd"/>
            <w:r w:rsidRPr="003F4EB6">
              <w:rPr>
                <w:rFonts w:ascii="Helvetica" w:eastAsia="Times New Roman" w:hAnsi="Helvetica" w:cs="Helvetica"/>
                <w:color w:val="222222"/>
                <w:sz w:val="24"/>
                <w:szCs w:val="24"/>
                <w:lang w:val="es-UY" w:eastAsia="es-UY"/>
              </w:rPr>
              <w:t xml:space="preserve"> Juan su vestido hecho de pelos de camello, con un cinturón de cuero a sus lomos, y su comida eran langostas y miel silvestre.</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5</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Acudía</w:t>
            </w:r>
            <w:proofErr w:type="gramEnd"/>
            <w:r w:rsidRPr="003F4EB6">
              <w:rPr>
                <w:rFonts w:ascii="Helvetica" w:eastAsia="Times New Roman" w:hAnsi="Helvetica" w:cs="Helvetica"/>
                <w:color w:val="222222"/>
                <w:sz w:val="24"/>
                <w:szCs w:val="24"/>
                <w:lang w:val="es-UY" w:eastAsia="es-UY"/>
              </w:rPr>
              <w:t xml:space="preserve"> entonces a él Jerusalén, toda Judea y toda la región del Jordán,</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6</w:t>
            </w:r>
            <w:r w:rsidRPr="003F4EB6">
              <w:rPr>
                <w:rFonts w:ascii="Helvetica" w:eastAsia="Times New Roman" w:hAnsi="Helvetica" w:cs="Helvetica"/>
                <w:color w:val="222222"/>
                <w:sz w:val="24"/>
                <w:szCs w:val="24"/>
                <w:lang w:val="es-UY" w:eastAsia="es-UY"/>
              </w:rPr>
              <w:t> y eran bautizados por él en el río Jordán, confesando sus pecados.</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7</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Pero</w:t>
            </w:r>
            <w:proofErr w:type="gramEnd"/>
            <w:r w:rsidRPr="003F4EB6">
              <w:rPr>
                <w:rFonts w:ascii="Helvetica" w:eastAsia="Times New Roman" w:hAnsi="Helvetica" w:cs="Helvetica"/>
                <w:color w:val="222222"/>
                <w:sz w:val="24"/>
                <w:szCs w:val="24"/>
                <w:lang w:val="es-UY" w:eastAsia="es-UY"/>
              </w:rPr>
              <w:t xml:space="preserve"> viendo él venir muchos fariseos y saduceos al bautismo, les dijo: «Raza de víboras, ¿quién les ha enseñado a huir de la ira inminente?</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8</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Den</w:t>
            </w:r>
            <w:proofErr w:type="gramEnd"/>
            <w:r w:rsidRPr="003F4EB6">
              <w:rPr>
                <w:rFonts w:ascii="Helvetica" w:eastAsia="Times New Roman" w:hAnsi="Helvetica" w:cs="Helvetica"/>
                <w:color w:val="222222"/>
                <w:sz w:val="24"/>
                <w:szCs w:val="24"/>
                <w:lang w:val="es-UY" w:eastAsia="es-UY"/>
              </w:rPr>
              <w:t>, pues, fruto digno de conversión, </w:t>
            </w:r>
            <w:r w:rsidRPr="003F4EB6">
              <w:rPr>
                <w:rFonts w:ascii="Arial" w:eastAsia="Times New Roman" w:hAnsi="Arial" w:cs="Arial"/>
                <w:color w:val="222222"/>
                <w:sz w:val="24"/>
                <w:szCs w:val="24"/>
                <w:lang w:val="es-UY" w:eastAsia="es-UY"/>
              </w:rPr>
              <w:t> </w:t>
            </w:r>
            <w:r w:rsidRPr="003F4EB6">
              <w:rPr>
                <w:rFonts w:ascii="Arial" w:eastAsia="Times New Roman" w:hAnsi="Arial" w:cs="Arial"/>
                <w:color w:val="222222"/>
                <w:sz w:val="24"/>
                <w:szCs w:val="24"/>
                <w:vertAlign w:val="superscript"/>
                <w:lang w:val="es-UY" w:eastAsia="es-UY"/>
              </w:rPr>
              <w:t>9</w:t>
            </w:r>
            <w:r w:rsidRPr="003F4EB6">
              <w:rPr>
                <w:rFonts w:ascii="Arial" w:eastAsia="Times New Roman" w:hAnsi="Arial" w:cs="Arial"/>
                <w:color w:val="222222"/>
                <w:sz w:val="24"/>
                <w:szCs w:val="24"/>
                <w:lang w:val="es-UY" w:eastAsia="es-UY"/>
              </w:rPr>
              <w:t> y no crean que basta con decir en su interior: «Tenemos por padre a Abraham»; porque les digo que puede Dios de estas piedras dar hijos a Abraham.</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10</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Ya</w:t>
            </w:r>
            <w:proofErr w:type="gramEnd"/>
            <w:r w:rsidRPr="003F4EB6">
              <w:rPr>
                <w:rFonts w:ascii="Helvetica" w:eastAsia="Times New Roman" w:hAnsi="Helvetica" w:cs="Helvetica"/>
                <w:color w:val="222222"/>
                <w:sz w:val="24"/>
                <w:szCs w:val="24"/>
                <w:lang w:val="es-UY" w:eastAsia="es-UY"/>
              </w:rPr>
              <w:t xml:space="preserve"> está el hacha puesta a la raíz de los árboles; y todo árbol que no dé buen fruto será cortado y arrojado al fuego.</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11</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Yo</w:t>
            </w:r>
            <w:proofErr w:type="gramEnd"/>
            <w:r w:rsidRPr="003F4EB6">
              <w:rPr>
                <w:rFonts w:ascii="Helvetica" w:eastAsia="Times New Roman" w:hAnsi="Helvetica" w:cs="Helvetica"/>
                <w:color w:val="222222"/>
                <w:sz w:val="24"/>
                <w:szCs w:val="24"/>
                <w:lang w:val="es-UY" w:eastAsia="es-UY"/>
              </w:rPr>
              <w:t xml:space="preserve"> los bautizo en agua para conversión; pero aquel que viene detrás de mí es más fuerte que yo, y no soy digno de llevarle las sandalias. El los bautizará en Espíritu Santo y fuego.</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12</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En</w:t>
            </w:r>
            <w:proofErr w:type="gramEnd"/>
            <w:r w:rsidRPr="003F4EB6">
              <w:rPr>
                <w:rFonts w:ascii="Helvetica" w:eastAsia="Times New Roman" w:hAnsi="Helvetica" w:cs="Helvetica"/>
                <w:color w:val="222222"/>
                <w:sz w:val="24"/>
                <w:szCs w:val="24"/>
                <w:lang w:val="es-UY" w:eastAsia="es-UY"/>
              </w:rPr>
              <w:t xml:space="preserve"> su mano tiene el bieldo y va a limpiar su era: recogerá su trigo en el granero, pero la paja la quemará con fuego que no se apaga».</w:t>
            </w:r>
          </w:p>
        </w:tc>
        <w:tc>
          <w:tcPr>
            <w:tcW w:w="2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vertAlign w:val="superscript"/>
                <w:lang w:val="es-UY" w:eastAsia="es-UY"/>
              </w:rPr>
              <w:t>2</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Mira</w:t>
            </w:r>
            <w:proofErr w:type="gramEnd"/>
            <w:r w:rsidRPr="003F4EB6">
              <w:rPr>
                <w:rFonts w:ascii="Helvetica" w:eastAsia="Times New Roman" w:hAnsi="Helvetica" w:cs="Helvetica"/>
                <w:color w:val="222222"/>
                <w:sz w:val="24"/>
                <w:szCs w:val="24"/>
                <w:lang w:val="es-UY" w:eastAsia="es-UY"/>
              </w:rPr>
              <w:t>, envío mi mensajero delante de ti, el que ha de preparar tu camino.</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3</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Voz</w:t>
            </w:r>
            <w:proofErr w:type="gramEnd"/>
            <w:r w:rsidRPr="003F4EB6">
              <w:rPr>
                <w:rFonts w:ascii="Helvetica" w:eastAsia="Times New Roman" w:hAnsi="Helvetica" w:cs="Helvetica"/>
                <w:color w:val="222222"/>
                <w:sz w:val="24"/>
                <w:szCs w:val="24"/>
                <w:lang w:val="es-UY" w:eastAsia="es-UY"/>
              </w:rPr>
              <w:t xml:space="preserve"> del que clama en el desierto: Preparen el camino del Señor, enderecen sus sendas,</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4</w:t>
            </w:r>
            <w:r w:rsidRPr="003F4EB6">
              <w:rPr>
                <w:rFonts w:ascii="Helvetica" w:eastAsia="Times New Roman" w:hAnsi="Helvetica" w:cs="Helvetica"/>
                <w:color w:val="222222"/>
                <w:sz w:val="24"/>
                <w:szCs w:val="24"/>
                <w:lang w:val="es-UY" w:eastAsia="es-UY"/>
              </w:rPr>
              <w:t> apareció Juan bautizando en el desierto, proclamando un bautismo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de conversión para perdón   de los pecados.</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vertAlign w:val="superscript"/>
                <w:lang w:val="es-UY" w:eastAsia="es-UY"/>
              </w:rPr>
              <w:t>5</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Acudía</w:t>
            </w:r>
            <w:proofErr w:type="gramEnd"/>
            <w:r w:rsidRPr="003F4EB6">
              <w:rPr>
                <w:rFonts w:ascii="Helvetica" w:eastAsia="Times New Roman" w:hAnsi="Helvetica" w:cs="Helvetica"/>
                <w:color w:val="222222"/>
                <w:sz w:val="24"/>
                <w:szCs w:val="24"/>
                <w:lang w:val="es-UY" w:eastAsia="es-UY"/>
              </w:rPr>
              <w:t xml:space="preserve"> a él gente de toda la región de Judea y todos los de Jerusalén, y eran bautizados por él en el río Jordán, confesando sus pecados.</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6</w:t>
            </w:r>
            <w:r w:rsidRPr="003F4EB6">
              <w:rPr>
                <w:rFonts w:ascii="Helvetica" w:eastAsia="Times New Roman" w:hAnsi="Helvetica" w:cs="Helvetica"/>
                <w:color w:val="222222"/>
                <w:sz w:val="24"/>
                <w:szCs w:val="24"/>
                <w:lang w:val="es-UY" w:eastAsia="es-UY"/>
              </w:rPr>
              <w:t> Juan llevaba un vestido de pie de camello; y se alimentaba de langostas y miel silvestre.</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vertAlign w:val="superscript"/>
                <w:lang w:val="es-UY" w:eastAsia="es-UY"/>
              </w:rPr>
              <w:t>7</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Y</w:t>
            </w:r>
            <w:proofErr w:type="gramEnd"/>
            <w:r w:rsidRPr="003F4EB6">
              <w:rPr>
                <w:rFonts w:ascii="Helvetica" w:eastAsia="Times New Roman" w:hAnsi="Helvetica" w:cs="Helvetica"/>
                <w:color w:val="222222"/>
                <w:sz w:val="24"/>
                <w:szCs w:val="24"/>
                <w:lang w:val="es-UY" w:eastAsia="es-UY"/>
              </w:rPr>
              <w:t xml:space="preserve"> proclamaba: «Detrás de mí viene el que es más fuerte que yo; y no soy digno de desatarle, inclinándome, la correa de sus sandalias.  </w:t>
            </w:r>
            <w:r w:rsidRPr="003F4EB6">
              <w:rPr>
                <w:rFonts w:ascii="Helvetica" w:eastAsia="Times New Roman" w:hAnsi="Helvetica" w:cs="Helvetica"/>
                <w:color w:val="222222"/>
                <w:sz w:val="24"/>
                <w:szCs w:val="24"/>
                <w:vertAlign w:val="superscript"/>
                <w:lang w:val="es-UY" w:eastAsia="es-UY"/>
              </w:rPr>
              <w:t>8</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Yo</w:t>
            </w:r>
            <w:proofErr w:type="gramEnd"/>
            <w:r w:rsidRPr="003F4EB6">
              <w:rPr>
                <w:rFonts w:ascii="Helvetica" w:eastAsia="Times New Roman" w:hAnsi="Helvetica" w:cs="Helvetica"/>
                <w:color w:val="222222"/>
                <w:sz w:val="24"/>
                <w:szCs w:val="24"/>
                <w:lang w:val="es-UY" w:eastAsia="es-UY"/>
              </w:rPr>
              <w:t xml:space="preserve"> los he bautizado con agua, </w:t>
            </w:r>
            <w:r w:rsidRPr="003F4EB6">
              <w:rPr>
                <w:rFonts w:ascii="Arial" w:eastAsia="Times New Roman" w:hAnsi="Arial" w:cs="Arial"/>
                <w:color w:val="222222"/>
                <w:sz w:val="24"/>
                <w:szCs w:val="24"/>
                <w:lang w:val="es-UY" w:eastAsia="es-UY"/>
              </w:rPr>
              <w:t>pero él los bautizará con Espíritu Santo».</w:t>
            </w:r>
          </w:p>
        </w:tc>
        <w:tc>
          <w:tcPr>
            <w:tcW w:w="2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vertAlign w:val="subscript"/>
                <w:lang w:val="es-UY" w:eastAsia="es-UY"/>
              </w:rPr>
              <w:t>1 </w:t>
            </w:r>
            <w:proofErr w:type="gramStart"/>
            <w:r w:rsidRPr="003F4EB6">
              <w:rPr>
                <w:rFonts w:ascii="Helvetica" w:eastAsia="Times New Roman" w:hAnsi="Helvetica" w:cs="Helvetica"/>
                <w:color w:val="222222"/>
                <w:sz w:val="24"/>
                <w:szCs w:val="24"/>
                <w:lang w:val="es-UY" w:eastAsia="es-UY"/>
              </w:rPr>
              <w:t>En</w:t>
            </w:r>
            <w:proofErr w:type="gramEnd"/>
            <w:r w:rsidRPr="003F4EB6">
              <w:rPr>
                <w:rFonts w:ascii="Helvetica" w:eastAsia="Times New Roman" w:hAnsi="Helvetica" w:cs="Helvetica"/>
                <w:color w:val="222222"/>
                <w:sz w:val="24"/>
                <w:szCs w:val="24"/>
                <w:lang w:val="es-UY" w:eastAsia="es-UY"/>
              </w:rPr>
              <w:t xml:space="preserve"> el año quince del imperio de Tiberio César, siendo Poncio Pilato procurador de Judea, y Herodes tetrarca de Galilea; Filipo, su hermano, tetrarca de </w:t>
            </w:r>
            <w:proofErr w:type="spellStart"/>
            <w:r w:rsidRPr="003F4EB6">
              <w:rPr>
                <w:rFonts w:ascii="Helvetica" w:eastAsia="Times New Roman" w:hAnsi="Helvetica" w:cs="Helvetica"/>
                <w:color w:val="222222"/>
                <w:sz w:val="24"/>
                <w:szCs w:val="24"/>
                <w:lang w:val="es-UY" w:eastAsia="es-UY"/>
              </w:rPr>
              <w:t>Iturea</w:t>
            </w:r>
            <w:proofErr w:type="spellEnd"/>
            <w:r w:rsidRPr="003F4EB6">
              <w:rPr>
                <w:rFonts w:ascii="Helvetica" w:eastAsia="Times New Roman" w:hAnsi="Helvetica" w:cs="Helvetica"/>
                <w:color w:val="222222"/>
                <w:sz w:val="24"/>
                <w:szCs w:val="24"/>
                <w:lang w:val="es-UY" w:eastAsia="es-UY"/>
              </w:rPr>
              <w:t xml:space="preserve"> y de </w:t>
            </w:r>
            <w:proofErr w:type="spellStart"/>
            <w:r w:rsidRPr="003F4EB6">
              <w:rPr>
                <w:rFonts w:ascii="Helvetica" w:eastAsia="Times New Roman" w:hAnsi="Helvetica" w:cs="Helvetica"/>
                <w:color w:val="222222"/>
                <w:sz w:val="24"/>
                <w:szCs w:val="24"/>
                <w:lang w:val="es-UY" w:eastAsia="es-UY"/>
              </w:rPr>
              <w:t>Traconítida</w:t>
            </w:r>
            <w:proofErr w:type="spellEnd"/>
            <w:r w:rsidRPr="003F4EB6">
              <w:rPr>
                <w:rFonts w:ascii="Helvetica" w:eastAsia="Times New Roman" w:hAnsi="Helvetica" w:cs="Helvetica"/>
                <w:color w:val="222222"/>
                <w:sz w:val="24"/>
                <w:szCs w:val="24"/>
                <w:lang w:val="es-UY" w:eastAsia="es-UY"/>
              </w:rPr>
              <w:t>, y Lisanias tetrarca de Abilene;</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2</w:t>
            </w:r>
            <w:r w:rsidRPr="003F4EB6">
              <w:rPr>
                <w:rFonts w:ascii="Helvetica" w:eastAsia="Times New Roman" w:hAnsi="Helvetica" w:cs="Helvetica"/>
                <w:color w:val="222222"/>
                <w:sz w:val="24"/>
                <w:szCs w:val="24"/>
                <w:lang w:val="es-UY" w:eastAsia="es-UY"/>
              </w:rPr>
              <w:t> en el pontificado de Anás y Caifás, fue dirigida la palabra de Dios a Juan, hijo de Zacarías, en el desierto.</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vertAlign w:val="superscript"/>
                <w:lang w:val="es-UY" w:eastAsia="es-UY"/>
              </w:rPr>
              <w:t>3</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Y</w:t>
            </w:r>
            <w:proofErr w:type="gramEnd"/>
            <w:r w:rsidRPr="003F4EB6">
              <w:rPr>
                <w:rFonts w:ascii="Helvetica" w:eastAsia="Times New Roman" w:hAnsi="Helvetica" w:cs="Helvetica"/>
                <w:color w:val="222222"/>
                <w:sz w:val="24"/>
                <w:szCs w:val="24"/>
                <w:lang w:val="es-UY" w:eastAsia="es-UY"/>
              </w:rPr>
              <w:t xml:space="preserve"> se fue por toda la región del Jordán proclamando un bautismo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de conversión para perdón de los pecados,</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4</w:t>
            </w:r>
            <w:r w:rsidRPr="003F4EB6">
              <w:rPr>
                <w:rFonts w:ascii="Helvetica" w:eastAsia="Times New Roman" w:hAnsi="Helvetica" w:cs="Helvetica"/>
                <w:color w:val="222222"/>
                <w:sz w:val="24"/>
                <w:szCs w:val="24"/>
                <w:lang w:val="es-UY" w:eastAsia="es-UY"/>
              </w:rPr>
              <w:t> como está escrito en el libro de los oráculos del profeta Isaías: Voz del que clama en el desierto: Preparen el camino del Señor, enderecen sus sendas;</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5</w:t>
            </w:r>
            <w:r w:rsidRPr="003F4EB6">
              <w:rPr>
                <w:rFonts w:ascii="Helvetica" w:eastAsia="Times New Roman" w:hAnsi="Helvetica" w:cs="Helvetica"/>
                <w:color w:val="222222"/>
                <w:sz w:val="24"/>
                <w:szCs w:val="24"/>
                <w:lang w:val="es-UY" w:eastAsia="es-UY"/>
              </w:rPr>
              <w:t> todo barranco será rellenado, todo monte y colina será rebajado, lo tortuoso se hará recto y las asperezas serán caminos llanos.</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6</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Y</w:t>
            </w:r>
            <w:proofErr w:type="gramEnd"/>
            <w:r w:rsidRPr="003F4EB6">
              <w:rPr>
                <w:rFonts w:ascii="Helvetica" w:eastAsia="Times New Roman" w:hAnsi="Helvetica" w:cs="Helvetica"/>
                <w:color w:val="222222"/>
                <w:sz w:val="24"/>
                <w:szCs w:val="24"/>
                <w:lang w:val="es-UY" w:eastAsia="es-UY"/>
              </w:rPr>
              <w:t xml:space="preserve"> todos verán la salvación de Dios.</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vertAlign w:val="superscript"/>
                <w:lang w:val="es-UY" w:eastAsia="es-UY"/>
              </w:rPr>
              <w:t>7</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Decía</w:t>
            </w:r>
            <w:proofErr w:type="gramEnd"/>
            <w:r w:rsidRPr="003F4EB6">
              <w:rPr>
                <w:rFonts w:ascii="Helvetica" w:eastAsia="Times New Roman" w:hAnsi="Helvetica" w:cs="Helvetica"/>
                <w:color w:val="222222"/>
                <w:sz w:val="24"/>
                <w:szCs w:val="24"/>
                <w:lang w:val="es-UY" w:eastAsia="es-UY"/>
              </w:rPr>
              <w:t>, pues, a la gente que acudía para ser bautizada por él:</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«Raza de víboras, ¿quién les ha enseñado a huir de la ira inminente?</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8</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Den</w:t>
            </w:r>
            <w:proofErr w:type="gramEnd"/>
            <w:r w:rsidRPr="003F4EB6">
              <w:rPr>
                <w:rFonts w:ascii="Helvetica" w:eastAsia="Times New Roman" w:hAnsi="Helvetica" w:cs="Helvetica"/>
                <w:color w:val="222222"/>
                <w:sz w:val="24"/>
                <w:szCs w:val="24"/>
                <w:lang w:val="es-UY" w:eastAsia="es-UY"/>
              </w:rPr>
              <w:t>, pues, frutos dignos de conversión, </w:t>
            </w:r>
            <w:r w:rsidRPr="003F4EB6">
              <w:rPr>
                <w:rFonts w:ascii="Arial" w:eastAsia="Times New Roman" w:hAnsi="Arial" w:cs="Arial"/>
                <w:color w:val="222222"/>
                <w:sz w:val="24"/>
                <w:szCs w:val="24"/>
                <w:lang w:val="es-UY" w:eastAsia="es-UY"/>
              </w:rPr>
              <w:t>y no anden diciendo en su interior: «Tenemos por padre a Abraham»; porque les digo que puede Dios de estas piedras dar hijos a Abraham.</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Arial" w:eastAsia="Times New Roman" w:hAnsi="Arial" w:cs="Arial"/>
                <w:color w:val="222222"/>
                <w:sz w:val="24"/>
                <w:szCs w:val="24"/>
                <w:lang w:val="es-UY" w:eastAsia="es-UY"/>
              </w:rPr>
              <w:t> </w:t>
            </w:r>
            <w:r w:rsidRPr="003F4EB6">
              <w:rPr>
                <w:rFonts w:ascii="Arial" w:eastAsia="Times New Roman" w:hAnsi="Arial" w:cs="Arial"/>
                <w:color w:val="222222"/>
                <w:sz w:val="24"/>
                <w:szCs w:val="24"/>
                <w:vertAlign w:val="superscript"/>
                <w:lang w:val="es-UY" w:eastAsia="es-UY"/>
              </w:rPr>
              <w:t>9</w:t>
            </w:r>
            <w:r w:rsidRPr="003F4EB6">
              <w:rPr>
                <w:rFonts w:ascii="Arial" w:eastAsia="Times New Roman" w:hAnsi="Arial" w:cs="Arial"/>
                <w:color w:val="222222"/>
                <w:sz w:val="24"/>
                <w:szCs w:val="24"/>
                <w:lang w:val="es-UY" w:eastAsia="es-UY"/>
              </w:rPr>
              <w:t> </w:t>
            </w:r>
            <w:proofErr w:type="gramStart"/>
            <w:r w:rsidRPr="003F4EB6">
              <w:rPr>
                <w:rFonts w:ascii="Arial" w:eastAsia="Times New Roman" w:hAnsi="Arial" w:cs="Arial"/>
                <w:color w:val="222222"/>
                <w:sz w:val="24"/>
                <w:szCs w:val="24"/>
                <w:lang w:val="es-UY" w:eastAsia="es-UY"/>
              </w:rPr>
              <w:t>Y</w:t>
            </w:r>
            <w:proofErr w:type="gramEnd"/>
            <w:r w:rsidRPr="003F4EB6">
              <w:rPr>
                <w:rFonts w:ascii="Arial" w:eastAsia="Times New Roman" w:hAnsi="Arial" w:cs="Arial"/>
                <w:color w:val="222222"/>
                <w:sz w:val="24"/>
                <w:szCs w:val="24"/>
                <w:lang w:val="es-UY" w:eastAsia="es-UY"/>
              </w:rPr>
              <w:t xml:space="preserve"> ya está el hacha puesta a la raíz de los árboles; y todo árbol que no dé buen fruto será cortado y arrojado al fuego».</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10</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La</w:t>
            </w:r>
            <w:proofErr w:type="gramEnd"/>
            <w:r w:rsidRPr="003F4EB6">
              <w:rPr>
                <w:rFonts w:ascii="Helvetica" w:eastAsia="Times New Roman" w:hAnsi="Helvetica" w:cs="Helvetica"/>
                <w:color w:val="222222"/>
                <w:sz w:val="24"/>
                <w:szCs w:val="24"/>
                <w:lang w:val="es-UY" w:eastAsia="es-UY"/>
              </w:rPr>
              <w:t xml:space="preserve"> gente le preguntaba: «Pues ¿qué debemos hacer?»</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11</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Y</w:t>
            </w:r>
            <w:proofErr w:type="gramEnd"/>
            <w:r w:rsidRPr="003F4EB6">
              <w:rPr>
                <w:rFonts w:ascii="Helvetica" w:eastAsia="Times New Roman" w:hAnsi="Helvetica" w:cs="Helvetica"/>
                <w:color w:val="222222"/>
                <w:sz w:val="24"/>
                <w:szCs w:val="24"/>
                <w:lang w:val="es-UY" w:eastAsia="es-UY"/>
              </w:rPr>
              <w:t xml:space="preserve"> él les respondía: «El que tenga dos túnicas, que las reparta con el que no tiene; el que tenga para comer, que haga lo mismo».</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12</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Vinieron</w:t>
            </w:r>
            <w:proofErr w:type="gramEnd"/>
            <w:r w:rsidRPr="003F4EB6">
              <w:rPr>
                <w:rFonts w:ascii="Helvetica" w:eastAsia="Times New Roman" w:hAnsi="Helvetica" w:cs="Helvetica"/>
                <w:color w:val="222222"/>
                <w:sz w:val="24"/>
                <w:szCs w:val="24"/>
                <w:lang w:val="es-UY" w:eastAsia="es-UY"/>
              </w:rPr>
              <w:t xml:space="preserve"> también publicanos a bautizarse, y le dijeron: «Maestro, ¿qué debemos hacer?»</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13</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Él</w:t>
            </w:r>
            <w:proofErr w:type="gramEnd"/>
            <w:r w:rsidRPr="003F4EB6">
              <w:rPr>
                <w:rFonts w:ascii="Helvetica" w:eastAsia="Times New Roman" w:hAnsi="Helvetica" w:cs="Helvetica"/>
                <w:color w:val="222222"/>
                <w:sz w:val="24"/>
                <w:szCs w:val="24"/>
                <w:lang w:val="es-UY" w:eastAsia="es-UY"/>
              </w:rPr>
              <w:t xml:space="preserve"> les dijo: «No exijan más de lo que les está fijado».</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14</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Le</w:t>
            </w:r>
            <w:proofErr w:type="gramEnd"/>
            <w:r w:rsidRPr="003F4EB6">
              <w:rPr>
                <w:rFonts w:ascii="Helvetica" w:eastAsia="Times New Roman" w:hAnsi="Helvetica" w:cs="Helvetica"/>
                <w:color w:val="222222"/>
                <w:sz w:val="24"/>
                <w:szCs w:val="24"/>
                <w:lang w:val="es-UY" w:eastAsia="es-UY"/>
              </w:rPr>
              <w:t xml:space="preserve"> preguntaron también unos soldados: «Y nosotros ¿qué debemos hacer?» </w:t>
            </w:r>
            <w:proofErr w:type="spellStart"/>
            <w:r w:rsidRPr="003F4EB6">
              <w:rPr>
                <w:rFonts w:ascii="Helvetica" w:eastAsia="Times New Roman" w:hAnsi="Helvetica" w:cs="Helvetica"/>
                <w:color w:val="222222"/>
                <w:sz w:val="24"/>
                <w:szCs w:val="24"/>
                <w:lang w:val="es-UY" w:eastAsia="es-UY"/>
              </w:rPr>
              <w:t>El</w:t>
            </w:r>
            <w:proofErr w:type="spellEnd"/>
            <w:r w:rsidRPr="003F4EB6">
              <w:rPr>
                <w:rFonts w:ascii="Helvetica" w:eastAsia="Times New Roman" w:hAnsi="Helvetica" w:cs="Helvetica"/>
                <w:color w:val="222222"/>
                <w:sz w:val="24"/>
                <w:szCs w:val="24"/>
                <w:lang w:val="es-UY" w:eastAsia="es-UY"/>
              </w:rPr>
              <w:t xml:space="preserve"> les dijo: «No hagan extorsión a nadie, no hagan denuncias falsas, y conténtense con su soldada».</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15</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Como</w:t>
            </w:r>
            <w:proofErr w:type="gramEnd"/>
            <w:r w:rsidRPr="003F4EB6">
              <w:rPr>
                <w:rFonts w:ascii="Helvetica" w:eastAsia="Times New Roman" w:hAnsi="Helvetica" w:cs="Helvetica"/>
                <w:color w:val="222222"/>
                <w:sz w:val="24"/>
                <w:szCs w:val="24"/>
                <w:lang w:val="es-UY" w:eastAsia="es-UY"/>
              </w:rPr>
              <w:t xml:space="preserve"> el pueblo estaba a la espera, andaban todos pensando en sus corazones acerca de Juan,   si no sería él el Cristo;</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Arial" w:eastAsia="Times New Roman" w:hAnsi="Arial" w:cs="Arial"/>
                <w:color w:val="222222"/>
                <w:sz w:val="24"/>
                <w:szCs w:val="24"/>
                <w:lang w:val="es-UY" w:eastAsia="es-UY"/>
              </w:rPr>
              <w:t> </w:t>
            </w:r>
            <w:r w:rsidRPr="003F4EB6">
              <w:rPr>
                <w:rFonts w:ascii="Arial" w:eastAsia="Times New Roman" w:hAnsi="Arial" w:cs="Arial"/>
                <w:color w:val="222222"/>
                <w:sz w:val="24"/>
                <w:szCs w:val="24"/>
                <w:vertAlign w:val="superscript"/>
                <w:lang w:val="es-UY" w:eastAsia="es-UY"/>
              </w:rPr>
              <w:t>16</w:t>
            </w:r>
            <w:r w:rsidRPr="003F4EB6">
              <w:rPr>
                <w:rFonts w:ascii="Arial" w:eastAsia="Times New Roman" w:hAnsi="Arial" w:cs="Arial"/>
                <w:color w:val="222222"/>
                <w:sz w:val="24"/>
                <w:szCs w:val="24"/>
                <w:lang w:val="es-UY" w:eastAsia="es-UY"/>
              </w:rPr>
              <w:t> respondió Juan a todos, diciendo: «Yo los bautizo con agua; pero viene el que es más fuerte que yo, y no soy digno de desatarle la correa de sus sandalias. El los bautizará en Espíritu Santo y fuego.</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Times New Roman" w:eastAsia="Times New Roman" w:hAnsi="Times New Roman" w:cs="Times New Roman"/>
                <w:color w:val="222222"/>
                <w:sz w:val="24"/>
                <w:szCs w:val="24"/>
                <w:lang w:val="es-UY" w:eastAsia="es-UY"/>
              </w:rPr>
              <w:t> </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17</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En</w:t>
            </w:r>
            <w:proofErr w:type="gramEnd"/>
            <w:r w:rsidRPr="003F4EB6">
              <w:rPr>
                <w:rFonts w:ascii="Helvetica" w:eastAsia="Times New Roman" w:hAnsi="Helvetica" w:cs="Helvetica"/>
                <w:color w:val="222222"/>
                <w:sz w:val="24"/>
                <w:szCs w:val="24"/>
                <w:lang w:val="es-UY" w:eastAsia="es-UY"/>
              </w:rPr>
              <w:t xml:space="preserve"> su mano tiene el bieldo para limpiar su era y recoger el trigo en su granero; pero la paja la quemará con fuego que no se apaga».</w:t>
            </w:r>
          </w:p>
          <w:p w:rsidR="003F4EB6" w:rsidRPr="003F4EB6" w:rsidRDefault="003F4EB6" w:rsidP="003F4EB6">
            <w:pPr>
              <w:spacing w:after="0" w:line="240" w:lineRule="auto"/>
              <w:jc w:val="both"/>
              <w:rPr>
                <w:rFonts w:ascii="Helvetica" w:eastAsia="Times New Roman" w:hAnsi="Helvetica" w:cs="Helvetica"/>
                <w:color w:val="222222"/>
                <w:sz w:val="24"/>
                <w:szCs w:val="24"/>
                <w:lang w:val="es-UY" w:eastAsia="es-UY"/>
              </w:rPr>
            </w:pPr>
            <w:r w:rsidRPr="003F4EB6">
              <w:rPr>
                <w:rFonts w:ascii="Helvetica" w:eastAsia="Times New Roman" w:hAnsi="Helvetica" w:cs="Helvetica"/>
                <w:color w:val="222222"/>
                <w:sz w:val="24"/>
                <w:szCs w:val="24"/>
                <w:lang w:val="es-UY" w:eastAsia="es-UY"/>
              </w:rPr>
              <w:t> </w:t>
            </w:r>
            <w:r w:rsidRPr="003F4EB6">
              <w:rPr>
                <w:rFonts w:ascii="Helvetica" w:eastAsia="Times New Roman" w:hAnsi="Helvetica" w:cs="Helvetica"/>
                <w:color w:val="222222"/>
                <w:sz w:val="24"/>
                <w:szCs w:val="24"/>
                <w:vertAlign w:val="superscript"/>
                <w:lang w:val="es-UY" w:eastAsia="es-UY"/>
              </w:rPr>
              <w:t>18</w:t>
            </w:r>
            <w:r w:rsidRPr="003F4EB6">
              <w:rPr>
                <w:rFonts w:ascii="Helvetica" w:eastAsia="Times New Roman" w:hAnsi="Helvetica" w:cs="Helvetica"/>
                <w:color w:val="222222"/>
                <w:sz w:val="24"/>
                <w:szCs w:val="24"/>
                <w:lang w:val="es-UY" w:eastAsia="es-UY"/>
              </w:rPr>
              <w:t> </w:t>
            </w:r>
            <w:proofErr w:type="gramStart"/>
            <w:r w:rsidRPr="003F4EB6">
              <w:rPr>
                <w:rFonts w:ascii="Helvetica" w:eastAsia="Times New Roman" w:hAnsi="Helvetica" w:cs="Helvetica"/>
                <w:color w:val="222222"/>
                <w:sz w:val="24"/>
                <w:szCs w:val="24"/>
                <w:lang w:val="es-UY" w:eastAsia="es-UY"/>
              </w:rPr>
              <w:t>Y</w:t>
            </w:r>
            <w:proofErr w:type="gramEnd"/>
            <w:r w:rsidRPr="003F4EB6">
              <w:rPr>
                <w:rFonts w:ascii="Helvetica" w:eastAsia="Times New Roman" w:hAnsi="Helvetica" w:cs="Helvetica"/>
                <w:color w:val="222222"/>
                <w:sz w:val="24"/>
                <w:szCs w:val="24"/>
                <w:lang w:val="es-UY" w:eastAsia="es-UY"/>
              </w:rPr>
              <w:t>, con otras muchas exhortaciones, anunciaba al pueblo la Buena Nueva.</w:t>
            </w:r>
          </w:p>
        </w:tc>
      </w:tr>
    </w:tbl>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Lo primero que llama la atención es que Mateo pone en boca del Bautista lo mismo que dirá Jesús al comenzar su ministerio: “</w:t>
      </w:r>
      <w:r w:rsidRPr="003F4EB6">
        <w:rPr>
          <w:rFonts w:ascii="Arial" w:eastAsia="Times New Roman" w:hAnsi="Arial" w:cs="Arial"/>
          <w:i/>
          <w:iCs/>
          <w:color w:val="000000"/>
          <w:sz w:val="27"/>
          <w:szCs w:val="27"/>
          <w:lang w:val="es-UY" w:eastAsia="es-UY"/>
        </w:rPr>
        <w:t>el Reino de los cielos ha llega</w:t>
      </w:r>
      <w:r w:rsidRPr="003F4EB6">
        <w:rPr>
          <w:rFonts w:ascii="Arial" w:eastAsia="Times New Roman" w:hAnsi="Arial" w:cs="Arial"/>
          <w:color w:val="000000"/>
          <w:sz w:val="27"/>
          <w:szCs w:val="27"/>
          <w:lang w:val="es-UY" w:eastAsia="es-UY"/>
        </w:rPr>
        <w:t>do” (ver 4,17), y que más tarde anunciará también la Iglesia (10,7), pero enseguida afirma que “</w:t>
      </w:r>
      <w:r w:rsidRPr="003F4EB6">
        <w:rPr>
          <w:rFonts w:ascii="Arial" w:eastAsia="Times New Roman" w:hAnsi="Arial" w:cs="Arial"/>
          <w:i/>
          <w:iCs/>
          <w:color w:val="000000"/>
          <w:sz w:val="27"/>
          <w:szCs w:val="27"/>
          <w:lang w:val="es-UY" w:eastAsia="es-UY"/>
        </w:rPr>
        <w:t>este es</w:t>
      </w:r>
      <w:r w:rsidRPr="003F4EB6">
        <w:rPr>
          <w:rFonts w:ascii="Arial" w:eastAsia="Times New Roman" w:hAnsi="Arial" w:cs="Arial"/>
          <w:color w:val="000000"/>
          <w:sz w:val="27"/>
          <w:szCs w:val="27"/>
          <w:lang w:val="es-UY" w:eastAsia="es-UY"/>
        </w:rPr>
        <w:t>”, relacionando la llegada del reino con una persona (el dicho de Jesús, en cambio, finaliza allí mismo con lo que deberemos esperar al desarrollo de todo el Evangelio para saber qué es este reino que él predica; especialmente las parábolas, cf. 13,11). Como Juan es parte de la historia, “</w:t>
      </w:r>
      <w:r w:rsidRPr="003F4EB6">
        <w:rPr>
          <w:rFonts w:ascii="Arial" w:eastAsia="Times New Roman" w:hAnsi="Arial" w:cs="Arial"/>
          <w:i/>
          <w:iCs/>
          <w:color w:val="000000"/>
          <w:sz w:val="27"/>
          <w:szCs w:val="27"/>
          <w:lang w:val="es-UY" w:eastAsia="es-UY"/>
        </w:rPr>
        <w:t>predica</w:t>
      </w:r>
      <w:r w:rsidRPr="003F4EB6">
        <w:rPr>
          <w:rFonts w:ascii="Arial" w:eastAsia="Times New Roman" w:hAnsi="Arial" w:cs="Arial"/>
          <w:color w:val="000000"/>
          <w:sz w:val="27"/>
          <w:szCs w:val="27"/>
          <w:lang w:val="es-UY" w:eastAsia="es-UY"/>
        </w:rPr>
        <w:t>” y “</w:t>
      </w:r>
      <w:r w:rsidRPr="003F4EB6">
        <w:rPr>
          <w:rFonts w:ascii="Arial" w:eastAsia="Times New Roman" w:hAnsi="Arial" w:cs="Arial"/>
          <w:i/>
          <w:iCs/>
          <w:color w:val="000000"/>
          <w:sz w:val="27"/>
          <w:szCs w:val="27"/>
          <w:lang w:val="es-UY" w:eastAsia="es-UY"/>
        </w:rPr>
        <w:t>proclama</w:t>
      </w:r>
      <w:r w:rsidRPr="003F4EB6">
        <w:rPr>
          <w:rFonts w:ascii="Arial" w:eastAsia="Times New Roman" w:hAnsi="Arial" w:cs="Arial"/>
          <w:color w:val="000000"/>
          <w:sz w:val="27"/>
          <w:szCs w:val="27"/>
          <w:lang w:val="es-UY" w:eastAsia="es-UY"/>
        </w:rPr>
        <w:t xml:space="preserve">” (v.1) como lo hará Jesús (4,17.23; 9,35) y lo harán también los apóstoles (10,7.27; 24,14; 26,13). Sin </w:t>
      </w:r>
      <w:proofErr w:type="gramStart"/>
      <w:r w:rsidRPr="003F4EB6">
        <w:rPr>
          <w:rFonts w:ascii="Arial" w:eastAsia="Times New Roman" w:hAnsi="Arial" w:cs="Arial"/>
          <w:color w:val="000000"/>
          <w:sz w:val="27"/>
          <w:szCs w:val="27"/>
          <w:lang w:val="es-UY" w:eastAsia="es-UY"/>
        </w:rPr>
        <w:t>embargo</w:t>
      </w:r>
      <w:proofErr w:type="gramEnd"/>
      <w:r w:rsidRPr="003F4EB6">
        <w:rPr>
          <w:rFonts w:ascii="Arial" w:eastAsia="Times New Roman" w:hAnsi="Arial" w:cs="Arial"/>
          <w:color w:val="000000"/>
          <w:sz w:val="27"/>
          <w:szCs w:val="27"/>
          <w:lang w:val="es-UY" w:eastAsia="es-UY"/>
        </w:rPr>
        <w:t xml:space="preserve"> hay que destacar que el bautismo de Juan, en Mateo, no es “</w:t>
      </w:r>
      <w:r w:rsidRPr="003F4EB6">
        <w:rPr>
          <w:rFonts w:ascii="Arial" w:eastAsia="Times New Roman" w:hAnsi="Arial" w:cs="Arial"/>
          <w:i/>
          <w:iCs/>
          <w:color w:val="000000"/>
          <w:sz w:val="27"/>
          <w:szCs w:val="27"/>
          <w:lang w:val="es-UY" w:eastAsia="es-UY"/>
        </w:rPr>
        <w:t>para perdón de los pecados</w:t>
      </w:r>
      <w:r w:rsidRPr="003F4EB6">
        <w:rPr>
          <w:rFonts w:ascii="Arial" w:eastAsia="Times New Roman" w:hAnsi="Arial" w:cs="Arial"/>
          <w:color w:val="000000"/>
          <w:sz w:val="27"/>
          <w:szCs w:val="27"/>
          <w:lang w:val="es-UY" w:eastAsia="es-UY"/>
        </w:rPr>
        <w:t>” como sí lo es en Marcos. El perdón para Mateo ocurrirá en la eucaristía (cf. 26,28).</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 xml:space="preserve">A </w:t>
      </w:r>
      <w:proofErr w:type="gramStart"/>
      <w:r w:rsidRPr="003F4EB6">
        <w:rPr>
          <w:rFonts w:ascii="Arial" w:eastAsia="Times New Roman" w:hAnsi="Arial" w:cs="Arial"/>
          <w:color w:val="000000"/>
          <w:sz w:val="27"/>
          <w:szCs w:val="27"/>
          <w:lang w:val="es-UY" w:eastAsia="es-UY"/>
        </w:rPr>
        <w:t>continuación</w:t>
      </w:r>
      <w:proofErr w:type="gramEnd"/>
      <w:r w:rsidRPr="003F4EB6">
        <w:rPr>
          <w:rFonts w:ascii="Arial" w:eastAsia="Times New Roman" w:hAnsi="Arial" w:cs="Arial"/>
          <w:color w:val="000000"/>
          <w:sz w:val="27"/>
          <w:szCs w:val="27"/>
          <w:lang w:val="es-UY" w:eastAsia="es-UY"/>
        </w:rPr>
        <w:t xml:space="preserve"> destaca que de él habla el profeta Isaías, citando el texto de </w:t>
      </w:r>
      <w:proofErr w:type="spellStart"/>
      <w:r w:rsidRPr="003F4EB6">
        <w:rPr>
          <w:rFonts w:ascii="Arial" w:eastAsia="Times New Roman" w:hAnsi="Arial" w:cs="Arial"/>
          <w:color w:val="000000"/>
          <w:sz w:val="27"/>
          <w:szCs w:val="27"/>
          <w:lang w:val="es-UY" w:eastAsia="es-UY"/>
        </w:rPr>
        <w:t>Is</w:t>
      </w:r>
      <w:proofErr w:type="spellEnd"/>
      <w:r w:rsidRPr="003F4EB6">
        <w:rPr>
          <w:rFonts w:ascii="Arial" w:eastAsia="Times New Roman" w:hAnsi="Arial" w:cs="Arial"/>
          <w:color w:val="000000"/>
          <w:sz w:val="27"/>
          <w:szCs w:val="27"/>
          <w:lang w:val="es-UY" w:eastAsia="es-UY"/>
        </w:rPr>
        <w:t xml:space="preserve"> 40,3 (es interesante notar que Lucas extiende la cita a </w:t>
      </w:r>
      <w:proofErr w:type="spellStart"/>
      <w:r w:rsidRPr="003F4EB6">
        <w:rPr>
          <w:rFonts w:ascii="Arial" w:eastAsia="Times New Roman" w:hAnsi="Arial" w:cs="Arial"/>
          <w:color w:val="000000"/>
          <w:sz w:val="27"/>
          <w:szCs w:val="27"/>
          <w:lang w:val="es-UY" w:eastAsia="es-UY"/>
        </w:rPr>
        <w:t>Is</w:t>
      </w:r>
      <w:proofErr w:type="spellEnd"/>
      <w:r w:rsidRPr="003F4EB6">
        <w:rPr>
          <w:rFonts w:ascii="Arial" w:eastAsia="Times New Roman" w:hAnsi="Arial" w:cs="Arial"/>
          <w:color w:val="000000"/>
          <w:sz w:val="27"/>
          <w:szCs w:val="27"/>
          <w:lang w:val="es-UY" w:eastAsia="es-UY"/>
        </w:rPr>
        <w:t xml:space="preserve"> 40,3-5; y Marcos añade Mal 3,1 que Mateo citará –siempre en referencia a Juan- en 11,10, como también Lucas 7,27, mostrando que ambos siguen en esto al texto Q). La cita es idéntica a la versión griega de Isaías con la única diferencia que dice “</w:t>
      </w:r>
      <w:r w:rsidRPr="003F4EB6">
        <w:rPr>
          <w:rFonts w:ascii="Arial" w:eastAsia="Times New Roman" w:hAnsi="Arial" w:cs="Arial"/>
          <w:i/>
          <w:iCs/>
          <w:color w:val="000000"/>
          <w:sz w:val="27"/>
          <w:szCs w:val="27"/>
          <w:lang w:val="es-UY" w:eastAsia="es-UY"/>
        </w:rPr>
        <w:t>sus senderos</w:t>
      </w:r>
      <w:r w:rsidRPr="003F4EB6">
        <w:rPr>
          <w:rFonts w:ascii="Arial" w:eastAsia="Times New Roman" w:hAnsi="Arial" w:cs="Arial"/>
          <w:color w:val="000000"/>
          <w:sz w:val="27"/>
          <w:szCs w:val="27"/>
          <w:lang w:val="es-UY" w:eastAsia="es-UY"/>
        </w:rPr>
        <w:t>” en lugar de “</w:t>
      </w:r>
      <w:r w:rsidRPr="003F4EB6">
        <w:rPr>
          <w:rFonts w:ascii="Arial" w:eastAsia="Times New Roman" w:hAnsi="Arial" w:cs="Arial"/>
          <w:i/>
          <w:iCs/>
          <w:color w:val="000000"/>
          <w:sz w:val="27"/>
          <w:szCs w:val="27"/>
          <w:lang w:val="es-UY" w:eastAsia="es-UY"/>
        </w:rPr>
        <w:t>senderos a nuestro Dios</w:t>
      </w:r>
      <w:r w:rsidRPr="003F4EB6">
        <w:rPr>
          <w:rFonts w:ascii="Arial" w:eastAsia="Times New Roman" w:hAnsi="Arial" w:cs="Arial"/>
          <w:color w:val="000000"/>
          <w:sz w:val="27"/>
          <w:szCs w:val="27"/>
          <w:lang w:val="es-UY" w:eastAsia="es-UY"/>
        </w:rPr>
        <w:t>”. La diferencia sin embargo es notable por el contexto, como ya lo señalaba Marcos: en Isaías, el desierto es el tema sobre el que la voz habla. Como una suerte de nuevo éxodo (típico del discípulo de Isaías) ya no será el mar el que se abre sino el desierto el que será camino del pueblo de Dios que se dirige a la tierra prometida, y por eso destaca los milagros que acompañarán esto: los montes serán abajados, los valles rellenados (texto que –como se dijo- continúa Lucas). En los Evangelios, en cambio, el desierto es el lugar en el que la voz (= Juan) habla; cosa que queda confirmada no sólo por el contexto, sino por lo que afirma a continuación destacando que comía la comida del desierto y allí acudían de toda la región. El tema, entonces ya no es “</w:t>
      </w:r>
      <w:r w:rsidRPr="003F4EB6">
        <w:rPr>
          <w:rFonts w:ascii="Arial" w:eastAsia="Times New Roman" w:hAnsi="Arial" w:cs="Arial"/>
          <w:i/>
          <w:iCs/>
          <w:color w:val="000000"/>
          <w:sz w:val="27"/>
          <w:szCs w:val="27"/>
          <w:lang w:val="es-UY" w:eastAsia="es-UY"/>
        </w:rPr>
        <w:t>el desierto</w:t>
      </w:r>
      <w:r w:rsidRPr="003F4EB6">
        <w:rPr>
          <w:rFonts w:ascii="Arial" w:eastAsia="Times New Roman" w:hAnsi="Arial" w:cs="Arial"/>
          <w:color w:val="000000"/>
          <w:sz w:val="27"/>
          <w:szCs w:val="27"/>
          <w:lang w:val="es-UY" w:eastAsia="es-UY"/>
        </w:rPr>
        <w:t>” sino “</w:t>
      </w:r>
      <w:r w:rsidRPr="003F4EB6">
        <w:rPr>
          <w:rFonts w:ascii="Arial" w:eastAsia="Times New Roman" w:hAnsi="Arial" w:cs="Arial"/>
          <w:i/>
          <w:iCs/>
          <w:color w:val="000000"/>
          <w:sz w:val="27"/>
          <w:szCs w:val="27"/>
          <w:lang w:val="es-UY" w:eastAsia="es-UY"/>
        </w:rPr>
        <w:t>el camino</w:t>
      </w:r>
      <w:r w:rsidRPr="003F4EB6">
        <w:rPr>
          <w:rFonts w:ascii="Arial" w:eastAsia="Times New Roman" w:hAnsi="Arial" w:cs="Arial"/>
          <w:color w:val="000000"/>
          <w:sz w:val="27"/>
          <w:szCs w:val="27"/>
          <w:lang w:val="es-UY" w:eastAsia="es-UY"/>
        </w:rPr>
        <w:t>” referido ahora a la vida humana que debe cambiar (“</w:t>
      </w:r>
      <w:r w:rsidRPr="003F4EB6">
        <w:rPr>
          <w:rFonts w:ascii="Arial" w:eastAsia="Times New Roman" w:hAnsi="Arial" w:cs="Arial"/>
          <w:i/>
          <w:iCs/>
          <w:color w:val="000000"/>
          <w:sz w:val="27"/>
          <w:szCs w:val="27"/>
          <w:lang w:val="es-UY" w:eastAsia="es-UY"/>
        </w:rPr>
        <w:t>convertirse</w:t>
      </w:r>
      <w:r w:rsidRPr="003F4EB6">
        <w:rPr>
          <w:rFonts w:ascii="Arial" w:eastAsia="Times New Roman" w:hAnsi="Arial" w:cs="Arial"/>
          <w:color w:val="000000"/>
          <w:sz w:val="27"/>
          <w:szCs w:val="27"/>
          <w:lang w:val="es-UY" w:eastAsia="es-UY"/>
        </w:rPr>
        <w:t>”). Algo semejante ocurre en Qumrán:</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w:t>
      </w:r>
      <w:r w:rsidRPr="003F4EB6">
        <w:rPr>
          <w:rFonts w:ascii="Arial" w:eastAsia="Times New Roman" w:hAnsi="Arial" w:cs="Arial"/>
          <w:i/>
          <w:iCs/>
          <w:color w:val="000000"/>
          <w:sz w:val="27"/>
          <w:szCs w:val="27"/>
          <w:lang w:val="es-UY" w:eastAsia="es-UY"/>
        </w:rPr>
        <w:t>Y cuando estos existan como comunidad en Israel según estas disposiciones se separarán de en medio de la residencia de los hombres de iniquidad para marchar al desierto para abrir allí el camino de aquel. Como está escrito: ‘en el desierto, preparen el camino de…, enderecen en la estepa una calzada para nuestro Dios’. Este es el estudio de la ley…</w:t>
      </w:r>
      <w:r w:rsidRPr="003F4EB6">
        <w:rPr>
          <w:rFonts w:ascii="Arial" w:eastAsia="Times New Roman" w:hAnsi="Arial" w:cs="Arial"/>
          <w:color w:val="000000"/>
          <w:sz w:val="27"/>
          <w:szCs w:val="27"/>
          <w:lang w:val="es-UY" w:eastAsia="es-UY"/>
        </w:rPr>
        <w:t>” (1QS 8,12-14)</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Marcos añadiendo el texto de Malaquías nos había señalado que Juan era ese “</w:t>
      </w:r>
      <w:r w:rsidRPr="003F4EB6">
        <w:rPr>
          <w:rFonts w:ascii="Arial" w:eastAsia="Times New Roman" w:hAnsi="Arial" w:cs="Arial"/>
          <w:i/>
          <w:iCs/>
          <w:color w:val="000000"/>
          <w:sz w:val="27"/>
          <w:szCs w:val="27"/>
          <w:lang w:val="es-UY" w:eastAsia="es-UY"/>
        </w:rPr>
        <w:t>Elías</w:t>
      </w:r>
      <w:r w:rsidRPr="003F4EB6">
        <w:rPr>
          <w:rFonts w:ascii="Arial" w:eastAsia="Times New Roman" w:hAnsi="Arial" w:cs="Arial"/>
          <w:color w:val="000000"/>
          <w:sz w:val="27"/>
          <w:szCs w:val="27"/>
          <w:lang w:val="es-UY" w:eastAsia="es-UY"/>
        </w:rPr>
        <w:t>” que muchos judíos esperaban previo al “</w:t>
      </w:r>
      <w:r w:rsidRPr="003F4EB6">
        <w:rPr>
          <w:rFonts w:ascii="Arial" w:eastAsia="Times New Roman" w:hAnsi="Arial" w:cs="Arial"/>
          <w:i/>
          <w:iCs/>
          <w:color w:val="000000"/>
          <w:sz w:val="27"/>
          <w:szCs w:val="27"/>
          <w:lang w:val="es-UY" w:eastAsia="es-UY"/>
        </w:rPr>
        <w:t>Día de Yahvé</w:t>
      </w:r>
      <w:r w:rsidRPr="003F4EB6">
        <w:rPr>
          <w:rFonts w:ascii="Arial" w:eastAsia="Times New Roman" w:hAnsi="Arial" w:cs="Arial"/>
          <w:color w:val="000000"/>
          <w:sz w:val="27"/>
          <w:szCs w:val="27"/>
          <w:lang w:val="es-UY" w:eastAsia="es-UY"/>
        </w:rPr>
        <w:t>”. Mateo –como dijimos- lo referirá más adelante, e incluso lo destacará expresamente en 17,13: después que Jesús dice que “</w:t>
      </w:r>
      <w:r w:rsidRPr="003F4EB6">
        <w:rPr>
          <w:rFonts w:ascii="Arial" w:eastAsia="Times New Roman" w:hAnsi="Arial" w:cs="Arial"/>
          <w:i/>
          <w:iCs/>
          <w:color w:val="000000"/>
          <w:sz w:val="27"/>
          <w:szCs w:val="27"/>
          <w:lang w:val="es-UY" w:eastAsia="es-UY"/>
        </w:rPr>
        <w:t>Elías ya vino</w:t>
      </w:r>
      <w:r w:rsidRPr="003F4EB6">
        <w:rPr>
          <w:rFonts w:ascii="Arial" w:eastAsia="Times New Roman" w:hAnsi="Arial" w:cs="Arial"/>
          <w:color w:val="000000"/>
          <w:sz w:val="27"/>
          <w:szCs w:val="27"/>
          <w:lang w:val="es-UY" w:eastAsia="es-UY"/>
        </w:rPr>
        <w:t>” pero ni lo escucharon e hicieron con él lo que quisieron, Mateo acota: “</w:t>
      </w:r>
      <w:r w:rsidRPr="003F4EB6">
        <w:rPr>
          <w:rFonts w:ascii="Arial" w:eastAsia="Times New Roman" w:hAnsi="Arial" w:cs="Arial"/>
          <w:i/>
          <w:iCs/>
          <w:color w:val="000000"/>
          <w:sz w:val="27"/>
          <w:szCs w:val="27"/>
          <w:lang w:val="es-UY" w:eastAsia="es-UY"/>
        </w:rPr>
        <w:t>entonces los discípulos comprendieron que se refería a Juan, el Bautista</w:t>
      </w:r>
      <w:r w:rsidRPr="003F4EB6">
        <w:rPr>
          <w:rFonts w:ascii="Arial" w:eastAsia="Times New Roman" w:hAnsi="Arial" w:cs="Arial"/>
          <w:color w:val="000000"/>
          <w:sz w:val="27"/>
          <w:szCs w:val="27"/>
          <w:lang w:val="es-UY" w:eastAsia="es-UY"/>
        </w:rPr>
        <w:t>”. Este paralelo entre Elías y Juan queda reforzado con la vestidura (ya en Marcos): “</w:t>
      </w:r>
      <w:r w:rsidRPr="003F4EB6">
        <w:rPr>
          <w:rFonts w:ascii="Arial" w:eastAsia="Times New Roman" w:hAnsi="Arial" w:cs="Arial"/>
          <w:i/>
          <w:iCs/>
          <w:color w:val="000000"/>
          <w:sz w:val="27"/>
          <w:szCs w:val="27"/>
          <w:lang w:val="es-UY" w:eastAsia="es-UY"/>
        </w:rPr>
        <w:t>vestido de pelos de camello y un cinturón de cuero</w:t>
      </w:r>
      <w:r w:rsidRPr="003F4EB6">
        <w:rPr>
          <w:rFonts w:ascii="Arial" w:eastAsia="Times New Roman" w:hAnsi="Arial" w:cs="Arial"/>
          <w:color w:val="000000"/>
          <w:sz w:val="27"/>
          <w:szCs w:val="27"/>
          <w:lang w:val="es-UY" w:eastAsia="es-UY"/>
        </w:rPr>
        <w:t xml:space="preserve">”: cuando un extraño </w:t>
      </w:r>
      <w:proofErr w:type="gramStart"/>
      <w:r w:rsidRPr="003F4EB6">
        <w:rPr>
          <w:rFonts w:ascii="Arial" w:eastAsia="Times New Roman" w:hAnsi="Arial" w:cs="Arial"/>
          <w:color w:val="000000"/>
          <w:sz w:val="27"/>
          <w:szCs w:val="27"/>
          <w:lang w:val="es-UY" w:eastAsia="es-UY"/>
        </w:rPr>
        <w:t>les</w:t>
      </w:r>
      <w:proofErr w:type="gramEnd"/>
      <w:r w:rsidRPr="003F4EB6">
        <w:rPr>
          <w:rFonts w:ascii="Arial" w:eastAsia="Times New Roman" w:hAnsi="Arial" w:cs="Arial"/>
          <w:color w:val="000000"/>
          <w:sz w:val="27"/>
          <w:szCs w:val="27"/>
          <w:lang w:val="es-UY" w:eastAsia="es-UY"/>
        </w:rPr>
        <w:t xml:space="preserve"> sale al encuentro a los enviados del rey </w:t>
      </w:r>
      <w:proofErr w:type="spellStart"/>
      <w:r w:rsidRPr="003F4EB6">
        <w:rPr>
          <w:rFonts w:ascii="Arial" w:eastAsia="Times New Roman" w:hAnsi="Arial" w:cs="Arial"/>
          <w:color w:val="000000"/>
          <w:sz w:val="27"/>
          <w:szCs w:val="27"/>
          <w:lang w:val="es-UY" w:eastAsia="es-UY"/>
        </w:rPr>
        <w:t>Ocozías</w:t>
      </w:r>
      <w:proofErr w:type="spellEnd"/>
      <w:r w:rsidRPr="003F4EB6">
        <w:rPr>
          <w:rFonts w:ascii="Arial" w:eastAsia="Times New Roman" w:hAnsi="Arial" w:cs="Arial"/>
          <w:color w:val="000000"/>
          <w:sz w:val="27"/>
          <w:szCs w:val="27"/>
          <w:lang w:val="es-UY" w:eastAsia="es-UY"/>
        </w:rPr>
        <w:t xml:space="preserve"> con un mensaje para el rey, éste pregunta: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w:t>
      </w:r>
      <w:r w:rsidRPr="003F4EB6">
        <w:rPr>
          <w:rFonts w:ascii="Arial" w:eastAsia="Times New Roman" w:hAnsi="Arial" w:cs="Arial"/>
          <w:i/>
          <w:iCs/>
          <w:color w:val="000000"/>
          <w:sz w:val="27"/>
          <w:szCs w:val="27"/>
          <w:lang w:val="es-UY" w:eastAsia="es-UY"/>
        </w:rPr>
        <w:t xml:space="preserve">« ¿qué aspecto tenía el hombre que les salió al paso y les dijo estas palabras?» Le respondieron: «era un hombre con manto de pelo y una faja de piel ceñida a la cintura». Él dijo: «es Elías el </w:t>
      </w:r>
      <w:proofErr w:type="spellStart"/>
      <w:r w:rsidRPr="003F4EB6">
        <w:rPr>
          <w:rFonts w:ascii="Arial" w:eastAsia="Times New Roman" w:hAnsi="Arial" w:cs="Arial"/>
          <w:i/>
          <w:iCs/>
          <w:color w:val="000000"/>
          <w:sz w:val="27"/>
          <w:szCs w:val="27"/>
          <w:lang w:val="es-UY" w:eastAsia="es-UY"/>
        </w:rPr>
        <w:t>tesbita</w:t>
      </w:r>
      <w:proofErr w:type="spellEnd"/>
      <w:r w:rsidRPr="003F4EB6">
        <w:rPr>
          <w:rFonts w:ascii="Arial" w:eastAsia="Times New Roman" w:hAnsi="Arial" w:cs="Arial"/>
          <w:i/>
          <w:iCs/>
          <w:color w:val="000000"/>
          <w:sz w:val="27"/>
          <w:szCs w:val="27"/>
          <w:lang w:val="es-UY" w:eastAsia="es-UY"/>
        </w:rPr>
        <w:t>»</w:t>
      </w:r>
      <w:r w:rsidRPr="003F4EB6">
        <w:rPr>
          <w:rFonts w:ascii="Arial" w:eastAsia="Times New Roman" w:hAnsi="Arial" w:cs="Arial"/>
          <w:color w:val="000000"/>
          <w:sz w:val="27"/>
          <w:szCs w:val="27"/>
          <w:lang w:val="es-UY" w:eastAsia="es-UY"/>
        </w:rPr>
        <w:t xml:space="preserve">” (2 </w:t>
      </w:r>
      <w:proofErr w:type="gramStart"/>
      <w:r w:rsidRPr="003F4EB6">
        <w:rPr>
          <w:rFonts w:ascii="Arial" w:eastAsia="Times New Roman" w:hAnsi="Arial" w:cs="Arial"/>
          <w:color w:val="000000"/>
          <w:sz w:val="27"/>
          <w:szCs w:val="27"/>
          <w:lang w:val="es-UY" w:eastAsia="es-UY"/>
        </w:rPr>
        <w:t>Re 1,7</w:t>
      </w:r>
      <w:proofErr w:type="gramEnd"/>
      <w:r w:rsidRPr="003F4EB6">
        <w:rPr>
          <w:rFonts w:ascii="Arial" w:eastAsia="Times New Roman" w:hAnsi="Arial" w:cs="Arial"/>
          <w:color w:val="000000"/>
          <w:sz w:val="27"/>
          <w:szCs w:val="27"/>
          <w:lang w:val="es-UY" w:eastAsia="es-UY"/>
        </w:rPr>
        <w:t>-8).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 xml:space="preserve">Como puede verse, a Mateo le interesa más Juan en cuanto profeta y predicador que en cuanto </w:t>
      </w:r>
      <w:proofErr w:type="spellStart"/>
      <w:r w:rsidRPr="003F4EB6">
        <w:rPr>
          <w:rFonts w:ascii="Arial" w:eastAsia="Times New Roman" w:hAnsi="Arial" w:cs="Arial"/>
          <w:color w:val="000000"/>
          <w:sz w:val="27"/>
          <w:szCs w:val="27"/>
          <w:lang w:val="es-UY" w:eastAsia="es-UY"/>
        </w:rPr>
        <w:t>bautizador</w:t>
      </w:r>
      <w:proofErr w:type="spellEnd"/>
      <w:r w:rsidRPr="003F4EB6">
        <w:rPr>
          <w:rFonts w:ascii="Arial" w:eastAsia="Times New Roman" w:hAnsi="Arial" w:cs="Arial"/>
          <w:color w:val="000000"/>
          <w:sz w:val="27"/>
          <w:szCs w:val="27"/>
          <w:lang w:val="es-UY" w:eastAsia="es-UY"/>
        </w:rPr>
        <w:t>.</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Es oportuno destacar que como ocurre en el castellano, también en griego “desierto” (</w:t>
      </w:r>
      <w:proofErr w:type="spellStart"/>
      <w:r w:rsidRPr="003F4EB6">
        <w:rPr>
          <w:rFonts w:ascii="Arial" w:eastAsia="Times New Roman" w:hAnsi="Arial" w:cs="Arial"/>
          <w:i/>
          <w:iCs/>
          <w:color w:val="000000"/>
          <w:sz w:val="27"/>
          <w:szCs w:val="27"/>
          <w:lang w:val="es-UY" w:eastAsia="es-UY"/>
        </w:rPr>
        <w:t>érêmos</w:t>
      </w:r>
      <w:proofErr w:type="spellEnd"/>
      <w:r w:rsidRPr="003F4EB6">
        <w:rPr>
          <w:rFonts w:ascii="Arial" w:eastAsia="Times New Roman" w:hAnsi="Arial" w:cs="Arial"/>
          <w:color w:val="000000"/>
          <w:sz w:val="27"/>
          <w:szCs w:val="27"/>
          <w:lang w:val="es-UY" w:eastAsia="es-UY"/>
        </w:rPr>
        <w:t>) puede significar un lugar árido (</w:t>
      </w:r>
      <w:proofErr w:type="spellStart"/>
      <w:r w:rsidRPr="003F4EB6">
        <w:rPr>
          <w:rFonts w:ascii="Arial" w:eastAsia="Times New Roman" w:hAnsi="Arial" w:cs="Arial"/>
          <w:color w:val="000000"/>
          <w:sz w:val="27"/>
          <w:szCs w:val="27"/>
          <w:lang w:val="es-UY" w:eastAsia="es-UY"/>
        </w:rPr>
        <w:t>p.e</w:t>
      </w:r>
      <w:proofErr w:type="spellEnd"/>
      <w:r w:rsidRPr="003F4EB6">
        <w:rPr>
          <w:rFonts w:ascii="Arial" w:eastAsia="Times New Roman" w:hAnsi="Arial" w:cs="Arial"/>
          <w:color w:val="000000"/>
          <w:sz w:val="27"/>
          <w:szCs w:val="27"/>
          <w:lang w:val="es-UY" w:eastAsia="es-UY"/>
        </w:rPr>
        <w:t>. desierto del Sahara) pero también un lugar deshabitado. Ciertamente si se trata del lugar donde Juan habita puede tratarse de ambas acepciones del término, pero al referirse –más adelante- a un bautismo en el Jordán, ha de entenderse en el segundo modo. El término es especialmente bíblico más que geográfico.</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No es este el lugar para analizar el tema histórico, hablando de la persona de Juan, de los movimientos bautistas, de los diferentes bautismos, e incluso de la originalidad del bautismo de Juan con respecto a otros rituales. El texto señala algo que sabemos por un historiador, como Flavio Josefo, que la persona de Juan fue muy aceptada por los judíos y congregaba mucha gente, e incluso tenía discípulos (cf. 9,14; 14,12). La confesión de los pecados de los que acudían al bautismo remarca que el bautismo no se trata de algo meramente ritual sino de la firme decisión de “</w:t>
      </w:r>
      <w:r w:rsidRPr="003F4EB6">
        <w:rPr>
          <w:rFonts w:ascii="Arial" w:eastAsia="Times New Roman" w:hAnsi="Arial" w:cs="Arial"/>
          <w:i/>
          <w:iCs/>
          <w:color w:val="000000"/>
          <w:sz w:val="27"/>
          <w:szCs w:val="27"/>
          <w:lang w:val="es-UY" w:eastAsia="es-UY"/>
        </w:rPr>
        <w:t>enderezar el camino</w:t>
      </w:r>
      <w:r w:rsidRPr="003F4EB6">
        <w:rPr>
          <w:rFonts w:ascii="Arial" w:eastAsia="Times New Roman" w:hAnsi="Arial" w:cs="Arial"/>
          <w:color w:val="000000"/>
          <w:sz w:val="27"/>
          <w:szCs w:val="27"/>
          <w:lang w:val="es-UY" w:eastAsia="es-UY"/>
        </w:rPr>
        <w:t>”, de un cambio de vida. Este cambio de vida se justifica por la “</w:t>
      </w:r>
      <w:r w:rsidRPr="003F4EB6">
        <w:rPr>
          <w:rFonts w:ascii="Arial" w:eastAsia="Times New Roman" w:hAnsi="Arial" w:cs="Arial"/>
          <w:i/>
          <w:iCs/>
          <w:color w:val="000000"/>
          <w:sz w:val="27"/>
          <w:szCs w:val="27"/>
          <w:lang w:val="es-UY" w:eastAsia="es-UY"/>
        </w:rPr>
        <w:t>ira inminente</w:t>
      </w:r>
      <w:r w:rsidRPr="003F4EB6">
        <w:rPr>
          <w:rFonts w:ascii="Arial" w:eastAsia="Times New Roman" w:hAnsi="Arial" w:cs="Arial"/>
          <w:color w:val="000000"/>
          <w:sz w:val="27"/>
          <w:szCs w:val="27"/>
          <w:lang w:val="es-UY" w:eastAsia="es-UY"/>
        </w:rPr>
        <w:t>”. Juan identifica el reino-persona que llega con un tiempo de ira, como el “</w:t>
      </w:r>
      <w:r w:rsidRPr="003F4EB6">
        <w:rPr>
          <w:rFonts w:ascii="Arial" w:eastAsia="Times New Roman" w:hAnsi="Arial" w:cs="Arial"/>
          <w:i/>
          <w:iCs/>
          <w:color w:val="000000"/>
          <w:sz w:val="27"/>
          <w:szCs w:val="27"/>
          <w:lang w:val="es-UY" w:eastAsia="es-UY"/>
        </w:rPr>
        <w:t>día de Yahvé</w:t>
      </w:r>
      <w:r w:rsidRPr="003F4EB6">
        <w:rPr>
          <w:rFonts w:ascii="Arial" w:eastAsia="Times New Roman" w:hAnsi="Arial" w:cs="Arial"/>
          <w:color w:val="000000"/>
          <w:sz w:val="27"/>
          <w:szCs w:val="27"/>
          <w:lang w:val="es-UY" w:eastAsia="es-UY"/>
        </w:rPr>
        <w:t>” anunciado por muchos profetas: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i/>
          <w:iCs/>
          <w:color w:val="000000"/>
          <w:sz w:val="27"/>
          <w:szCs w:val="27"/>
          <w:lang w:val="es-UY" w:eastAsia="es-UY"/>
        </w:rPr>
        <w:t>“¿quién podrá soportar el día de su venida? ¿Quién se tendrá en pie cuando aparezca? Porque es como fuego de fundidor y lejía de lavandero</w:t>
      </w:r>
      <w:r w:rsidRPr="003F4EB6">
        <w:rPr>
          <w:rFonts w:ascii="Arial" w:eastAsia="Times New Roman" w:hAnsi="Arial" w:cs="Arial"/>
          <w:color w:val="000000"/>
          <w:sz w:val="27"/>
          <w:szCs w:val="27"/>
          <w:lang w:val="es-UY" w:eastAsia="es-UY"/>
        </w:rPr>
        <w:t xml:space="preserve">” (Mal 3,2; ver </w:t>
      </w:r>
      <w:proofErr w:type="spellStart"/>
      <w:r w:rsidRPr="003F4EB6">
        <w:rPr>
          <w:rFonts w:ascii="Arial" w:eastAsia="Times New Roman" w:hAnsi="Arial" w:cs="Arial"/>
          <w:color w:val="000000"/>
          <w:sz w:val="27"/>
          <w:szCs w:val="27"/>
          <w:lang w:val="es-UY" w:eastAsia="es-UY"/>
        </w:rPr>
        <w:t>Nah</w:t>
      </w:r>
      <w:proofErr w:type="spellEnd"/>
      <w:r w:rsidRPr="003F4EB6">
        <w:rPr>
          <w:rFonts w:ascii="Arial" w:eastAsia="Times New Roman" w:hAnsi="Arial" w:cs="Arial"/>
          <w:color w:val="000000"/>
          <w:sz w:val="27"/>
          <w:szCs w:val="27"/>
          <w:lang w:val="es-UY" w:eastAsia="es-UY"/>
        </w:rPr>
        <w:t xml:space="preserve"> 1,6; </w:t>
      </w:r>
      <w:proofErr w:type="spellStart"/>
      <w:r w:rsidRPr="003F4EB6">
        <w:rPr>
          <w:rFonts w:ascii="Arial" w:eastAsia="Times New Roman" w:hAnsi="Arial" w:cs="Arial"/>
          <w:color w:val="000000"/>
          <w:sz w:val="27"/>
          <w:szCs w:val="27"/>
          <w:lang w:val="es-UY" w:eastAsia="es-UY"/>
        </w:rPr>
        <w:t>Jl</w:t>
      </w:r>
      <w:proofErr w:type="spellEnd"/>
      <w:r w:rsidRPr="003F4EB6">
        <w:rPr>
          <w:rFonts w:ascii="Arial" w:eastAsia="Times New Roman" w:hAnsi="Arial" w:cs="Arial"/>
          <w:color w:val="000000"/>
          <w:sz w:val="27"/>
          <w:szCs w:val="27"/>
          <w:lang w:val="es-UY" w:eastAsia="es-UY"/>
        </w:rPr>
        <w:t xml:space="preserve"> 2,11; Am 5,18-20).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Esto está dicho por Juan –como es propio de Mateo- a “</w:t>
      </w:r>
      <w:r w:rsidRPr="003F4EB6">
        <w:rPr>
          <w:rFonts w:ascii="Arial" w:eastAsia="Times New Roman" w:hAnsi="Arial" w:cs="Arial"/>
          <w:i/>
          <w:iCs/>
          <w:color w:val="000000"/>
          <w:sz w:val="27"/>
          <w:szCs w:val="27"/>
          <w:lang w:val="es-UY" w:eastAsia="es-UY"/>
        </w:rPr>
        <w:t>fariseos y saduceos</w:t>
      </w:r>
      <w:r w:rsidRPr="003F4EB6">
        <w:rPr>
          <w:rFonts w:ascii="Arial" w:eastAsia="Times New Roman" w:hAnsi="Arial" w:cs="Arial"/>
          <w:color w:val="000000"/>
          <w:sz w:val="27"/>
          <w:szCs w:val="27"/>
          <w:lang w:val="es-UY" w:eastAsia="es-UY"/>
        </w:rPr>
        <w:t>” (con lo que distinguirá la actitud del pueblo con la de sus autoridades), a los que llamará “</w:t>
      </w:r>
      <w:r w:rsidRPr="003F4EB6">
        <w:rPr>
          <w:rFonts w:ascii="Arial" w:eastAsia="Times New Roman" w:hAnsi="Arial" w:cs="Arial"/>
          <w:i/>
          <w:iCs/>
          <w:color w:val="000000"/>
          <w:sz w:val="27"/>
          <w:szCs w:val="27"/>
          <w:lang w:val="es-UY" w:eastAsia="es-UY"/>
        </w:rPr>
        <w:t>raza de víboras</w:t>
      </w:r>
      <w:r w:rsidRPr="003F4EB6">
        <w:rPr>
          <w:rFonts w:ascii="Arial" w:eastAsia="Times New Roman" w:hAnsi="Arial" w:cs="Arial"/>
          <w:color w:val="000000"/>
          <w:sz w:val="27"/>
          <w:szCs w:val="27"/>
          <w:lang w:val="es-UY" w:eastAsia="es-UY"/>
        </w:rPr>
        <w:t>” (fuera de este texto tomado de Q, el término se encuentra otras dos veces, ambas en Mateo dirigidas a los “</w:t>
      </w:r>
      <w:r w:rsidRPr="003F4EB6">
        <w:rPr>
          <w:rFonts w:ascii="Arial" w:eastAsia="Times New Roman" w:hAnsi="Arial" w:cs="Arial"/>
          <w:i/>
          <w:iCs/>
          <w:color w:val="000000"/>
          <w:sz w:val="27"/>
          <w:szCs w:val="27"/>
          <w:lang w:val="es-UY" w:eastAsia="es-UY"/>
        </w:rPr>
        <w:t>fariseos</w:t>
      </w:r>
      <w:r w:rsidRPr="003F4EB6">
        <w:rPr>
          <w:rFonts w:ascii="Arial" w:eastAsia="Times New Roman" w:hAnsi="Arial" w:cs="Arial"/>
          <w:color w:val="000000"/>
          <w:sz w:val="27"/>
          <w:szCs w:val="27"/>
          <w:lang w:val="es-UY" w:eastAsia="es-UY"/>
        </w:rPr>
        <w:t>”, lo que es propio de tiempos del evangelista y la situación que vive su comunidad con otros judíos en el debate sobre cuál de los dos grupos –fariseos rabínicos o cristianos- es el “</w:t>
      </w:r>
      <w:r w:rsidRPr="003F4EB6">
        <w:rPr>
          <w:rFonts w:ascii="Arial" w:eastAsia="Times New Roman" w:hAnsi="Arial" w:cs="Arial"/>
          <w:i/>
          <w:iCs/>
          <w:color w:val="000000"/>
          <w:sz w:val="27"/>
          <w:szCs w:val="27"/>
          <w:lang w:val="es-UY" w:eastAsia="es-UY"/>
        </w:rPr>
        <w:t>verdadero Israel</w:t>
      </w:r>
      <w:r w:rsidRPr="003F4EB6">
        <w:rPr>
          <w:rFonts w:ascii="Arial" w:eastAsia="Times New Roman" w:hAnsi="Arial" w:cs="Arial"/>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La conversión no es algo de “</w:t>
      </w:r>
      <w:r w:rsidRPr="003F4EB6">
        <w:rPr>
          <w:rFonts w:ascii="Arial" w:eastAsia="Times New Roman" w:hAnsi="Arial" w:cs="Arial"/>
          <w:i/>
          <w:iCs/>
          <w:color w:val="000000"/>
          <w:sz w:val="27"/>
          <w:szCs w:val="27"/>
          <w:lang w:val="es-UY" w:eastAsia="es-UY"/>
        </w:rPr>
        <w:t>palabra</w:t>
      </w:r>
      <w:r w:rsidRPr="003F4EB6">
        <w:rPr>
          <w:rFonts w:ascii="Arial" w:eastAsia="Times New Roman" w:hAnsi="Arial" w:cs="Arial"/>
          <w:color w:val="000000"/>
          <w:sz w:val="27"/>
          <w:szCs w:val="27"/>
          <w:lang w:val="es-UY" w:eastAsia="es-UY"/>
        </w:rPr>
        <w:t>” sino que debe manifestarse en “</w:t>
      </w:r>
      <w:r w:rsidRPr="003F4EB6">
        <w:rPr>
          <w:rFonts w:ascii="Arial" w:eastAsia="Times New Roman" w:hAnsi="Arial" w:cs="Arial"/>
          <w:i/>
          <w:iCs/>
          <w:color w:val="000000"/>
          <w:sz w:val="27"/>
          <w:szCs w:val="27"/>
          <w:lang w:val="es-UY" w:eastAsia="es-UY"/>
        </w:rPr>
        <w:t>frutos</w:t>
      </w:r>
      <w:r w:rsidRPr="003F4EB6">
        <w:rPr>
          <w:rFonts w:ascii="Arial" w:eastAsia="Times New Roman" w:hAnsi="Arial" w:cs="Arial"/>
          <w:color w:val="000000"/>
          <w:sz w:val="27"/>
          <w:szCs w:val="27"/>
          <w:lang w:val="es-UY" w:eastAsia="es-UY"/>
        </w:rPr>
        <w:t>”. Ser “</w:t>
      </w:r>
      <w:r w:rsidRPr="003F4EB6">
        <w:rPr>
          <w:rFonts w:ascii="Arial" w:eastAsia="Times New Roman" w:hAnsi="Arial" w:cs="Arial"/>
          <w:i/>
          <w:iCs/>
          <w:color w:val="000000"/>
          <w:sz w:val="27"/>
          <w:szCs w:val="27"/>
          <w:lang w:val="es-UY" w:eastAsia="es-UY"/>
        </w:rPr>
        <w:t>hijos de Abraham</w:t>
      </w:r>
      <w:r w:rsidRPr="003F4EB6">
        <w:rPr>
          <w:rFonts w:ascii="Arial" w:eastAsia="Times New Roman" w:hAnsi="Arial" w:cs="Arial"/>
          <w:color w:val="000000"/>
          <w:sz w:val="27"/>
          <w:szCs w:val="27"/>
          <w:lang w:val="es-UY" w:eastAsia="es-UY"/>
        </w:rPr>
        <w:t>” no es lo que cuenta, sino los frutos, esto es, la vida toda (“</w:t>
      </w:r>
      <w:r w:rsidRPr="003F4EB6">
        <w:rPr>
          <w:rFonts w:ascii="Arial" w:eastAsia="Times New Roman" w:hAnsi="Arial" w:cs="Arial"/>
          <w:i/>
          <w:iCs/>
          <w:color w:val="000000"/>
          <w:sz w:val="27"/>
          <w:szCs w:val="27"/>
          <w:lang w:val="es-UY" w:eastAsia="es-UY"/>
        </w:rPr>
        <w:t>dar</w:t>
      </w:r>
      <w:r w:rsidRPr="003F4EB6">
        <w:rPr>
          <w:rFonts w:ascii="Arial" w:eastAsia="Times New Roman" w:hAnsi="Arial" w:cs="Arial"/>
          <w:color w:val="000000"/>
          <w:sz w:val="27"/>
          <w:szCs w:val="27"/>
          <w:lang w:val="es-UY" w:eastAsia="es-UY"/>
        </w:rPr>
        <w:t xml:space="preserve">” fruto se encuentra en imperativo aoristo, una suerte de “¡ya mismo!”; acerca de las piedras y los hijos de Abraham, cf. </w:t>
      </w:r>
      <w:proofErr w:type="spellStart"/>
      <w:r w:rsidRPr="003F4EB6">
        <w:rPr>
          <w:rFonts w:ascii="Arial" w:eastAsia="Times New Roman" w:hAnsi="Arial" w:cs="Arial"/>
          <w:color w:val="000000"/>
          <w:sz w:val="27"/>
          <w:szCs w:val="27"/>
          <w:lang w:val="es-UY" w:eastAsia="es-UY"/>
        </w:rPr>
        <w:t>Is</w:t>
      </w:r>
      <w:proofErr w:type="spellEnd"/>
      <w:r w:rsidRPr="003F4EB6">
        <w:rPr>
          <w:rFonts w:ascii="Arial" w:eastAsia="Times New Roman" w:hAnsi="Arial" w:cs="Arial"/>
          <w:color w:val="000000"/>
          <w:sz w:val="27"/>
          <w:szCs w:val="27"/>
          <w:lang w:val="es-UY" w:eastAsia="es-UY"/>
        </w:rPr>
        <w:t xml:space="preserve"> 51,1-2). El árbol que no dé “</w:t>
      </w:r>
      <w:r w:rsidRPr="003F4EB6">
        <w:rPr>
          <w:rFonts w:ascii="Arial" w:eastAsia="Times New Roman" w:hAnsi="Arial" w:cs="Arial"/>
          <w:i/>
          <w:iCs/>
          <w:color w:val="000000"/>
          <w:sz w:val="27"/>
          <w:szCs w:val="27"/>
          <w:lang w:val="es-UY" w:eastAsia="es-UY"/>
        </w:rPr>
        <w:t>buen fruto</w:t>
      </w:r>
      <w:r w:rsidRPr="003F4EB6">
        <w:rPr>
          <w:rFonts w:ascii="Arial" w:eastAsia="Times New Roman" w:hAnsi="Arial" w:cs="Arial"/>
          <w:color w:val="000000"/>
          <w:sz w:val="27"/>
          <w:szCs w:val="27"/>
          <w:lang w:val="es-UY" w:eastAsia="es-UY"/>
        </w:rPr>
        <w:t xml:space="preserve">” tiene como destino el fuego. La imagen frecuente en la Biblia de comparar a Israel (los hijos de Abraham) con un árbol frutal del que se espera que dé frutos es la que subyace a esta unidad (cf. </w:t>
      </w:r>
      <w:proofErr w:type="spellStart"/>
      <w:r w:rsidRPr="003F4EB6">
        <w:rPr>
          <w:rFonts w:ascii="Arial" w:eastAsia="Times New Roman" w:hAnsi="Arial" w:cs="Arial"/>
          <w:color w:val="000000"/>
          <w:sz w:val="27"/>
          <w:szCs w:val="27"/>
          <w:lang w:val="es-UY" w:eastAsia="es-UY"/>
        </w:rPr>
        <w:t>Is</w:t>
      </w:r>
      <w:proofErr w:type="spellEnd"/>
      <w:r w:rsidRPr="003F4EB6">
        <w:rPr>
          <w:rFonts w:ascii="Arial" w:eastAsia="Times New Roman" w:hAnsi="Arial" w:cs="Arial"/>
          <w:color w:val="000000"/>
          <w:sz w:val="27"/>
          <w:szCs w:val="27"/>
          <w:lang w:val="es-UY" w:eastAsia="es-UY"/>
        </w:rPr>
        <w:t xml:space="preserve"> 5,1-7; Os 10,1; </w:t>
      </w:r>
      <w:proofErr w:type="spellStart"/>
      <w:r w:rsidRPr="003F4EB6">
        <w:rPr>
          <w:rFonts w:ascii="Arial" w:eastAsia="Times New Roman" w:hAnsi="Arial" w:cs="Arial"/>
          <w:color w:val="000000"/>
          <w:sz w:val="27"/>
          <w:szCs w:val="27"/>
          <w:lang w:val="es-UY" w:eastAsia="es-UY"/>
        </w:rPr>
        <w:t>Jer</w:t>
      </w:r>
      <w:proofErr w:type="spellEnd"/>
      <w:r w:rsidRPr="003F4EB6">
        <w:rPr>
          <w:rFonts w:ascii="Arial" w:eastAsia="Times New Roman" w:hAnsi="Arial" w:cs="Arial"/>
          <w:color w:val="000000"/>
          <w:sz w:val="27"/>
          <w:szCs w:val="27"/>
          <w:lang w:val="es-UY" w:eastAsia="es-UY"/>
        </w:rPr>
        <w:t xml:space="preserve"> 2,21; 6,9; 12,10; Ez 15,1-8; 17,6; Sal 80,9-19; Os 2,12; 9,10; </w:t>
      </w:r>
      <w:proofErr w:type="spellStart"/>
      <w:r w:rsidRPr="003F4EB6">
        <w:rPr>
          <w:rFonts w:ascii="Arial" w:eastAsia="Times New Roman" w:hAnsi="Arial" w:cs="Arial"/>
          <w:color w:val="000000"/>
          <w:sz w:val="27"/>
          <w:szCs w:val="27"/>
          <w:lang w:val="es-UY" w:eastAsia="es-UY"/>
        </w:rPr>
        <w:t>Jl</w:t>
      </w:r>
      <w:proofErr w:type="spellEnd"/>
      <w:r w:rsidRPr="003F4EB6">
        <w:rPr>
          <w:rFonts w:ascii="Arial" w:eastAsia="Times New Roman" w:hAnsi="Arial" w:cs="Arial"/>
          <w:color w:val="000000"/>
          <w:sz w:val="27"/>
          <w:szCs w:val="27"/>
          <w:lang w:val="es-UY" w:eastAsia="es-UY"/>
        </w:rPr>
        <w:t xml:space="preserve"> 1,7.12) y otros textos del NT (cf. Mc 11,12-14; 12,1-12; </w:t>
      </w:r>
      <w:proofErr w:type="spellStart"/>
      <w:r w:rsidRPr="003F4EB6">
        <w:rPr>
          <w:rFonts w:ascii="Arial" w:eastAsia="Times New Roman" w:hAnsi="Arial" w:cs="Arial"/>
          <w:color w:val="000000"/>
          <w:sz w:val="27"/>
          <w:szCs w:val="27"/>
          <w:lang w:val="es-UY" w:eastAsia="es-UY"/>
        </w:rPr>
        <w:t>Lc</w:t>
      </w:r>
      <w:proofErr w:type="spellEnd"/>
      <w:r w:rsidRPr="003F4EB6">
        <w:rPr>
          <w:rFonts w:ascii="Arial" w:eastAsia="Times New Roman" w:hAnsi="Arial" w:cs="Arial"/>
          <w:color w:val="000000"/>
          <w:sz w:val="27"/>
          <w:szCs w:val="27"/>
          <w:lang w:val="es-UY" w:eastAsia="es-UY"/>
        </w:rPr>
        <w:t xml:space="preserve"> 13,6-9). La unidad en vv.10 y 12 finaliza con la amenaza del fuego del juicio.</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Pero esta referencia al día de ira está ligada –como se dijo- a una persona que está llegando. Juan entonces, contrasta su bautismo con el bautismo que traerá “</w:t>
      </w:r>
      <w:r w:rsidRPr="003F4EB6">
        <w:rPr>
          <w:rFonts w:ascii="Arial" w:eastAsia="Times New Roman" w:hAnsi="Arial" w:cs="Arial"/>
          <w:i/>
          <w:iCs/>
          <w:color w:val="000000"/>
          <w:sz w:val="27"/>
          <w:szCs w:val="27"/>
          <w:lang w:val="es-UY" w:eastAsia="es-UY"/>
        </w:rPr>
        <w:t>aquel que viene detrás de mí</w:t>
      </w:r>
      <w:r w:rsidRPr="003F4EB6">
        <w:rPr>
          <w:rFonts w:ascii="Arial" w:eastAsia="Times New Roman" w:hAnsi="Arial" w:cs="Arial"/>
          <w:color w:val="000000"/>
          <w:sz w:val="27"/>
          <w:szCs w:val="27"/>
          <w:lang w:val="es-UY" w:eastAsia="es-UY"/>
        </w:rPr>
        <w:t>”. El contraste entre ambos es importante en Mateo: de este se dice que es “</w:t>
      </w:r>
      <w:r w:rsidRPr="003F4EB6">
        <w:rPr>
          <w:rFonts w:ascii="Arial" w:eastAsia="Times New Roman" w:hAnsi="Arial" w:cs="Arial"/>
          <w:i/>
          <w:iCs/>
          <w:color w:val="000000"/>
          <w:sz w:val="27"/>
          <w:szCs w:val="27"/>
          <w:lang w:val="es-UY" w:eastAsia="es-UY"/>
        </w:rPr>
        <w:t>más fuerte</w:t>
      </w:r>
      <w:r w:rsidRPr="003F4EB6">
        <w:rPr>
          <w:rFonts w:ascii="Arial" w:eastAsia="Times New Roman" w:hAnsi="Arial" w:cs="Arial"/>
          <w:color w:val="000000"/>
          <w:sz w:val="27"/>
          <w:szCs w:val="27"/>
          <w:lang w:val="es-UY" w:eastAsia="es-UY"/>
        </w:rPr>
        <w:t>”, que Juan “</w:t>
      </w:r>
      <w:r w:rsidRPr="003F4EB6">
        <w:rPr>
          <w:rFonts w:ascii="Arial" w:eastAsia="Times New Roman" w:hAnsi="Arial" w:cs="Arial"/>
          <w:i/>
          <w:iCs/>
          <w:color w:val="000000"/>
          <w:sz w:val="27"/>
          <w:szCs w:val="27"/>
          <w:lang w:val="es-UY" w:eastAsia="es-UY"/>
        </w:rPr>
        <w:t>no es digno de llevarle la sandalia</w:t>
      </w:r>
      <w:r w:rsidRPr="003F4EB6">
        <w:rPr>
          <w:rFonts w:ascii="Arial" w:eastAsia="Times New Roman" w:hAnsi="Arial" w:cs="Arial"/>
          <w:color w:val="000000"/>
          <w:sz w:val="27"/>
          <w:szCs w:val="27"/>
          <w:lang w:val="es-UY" w:eastAsia="es-UY"/>
        </w:rPr>
        <w:t>” (en los restantes Evangelios, Juan incluido se manifiesta indigno de “desatar la correa de las sandalias”, algo propio del esclavo; es decir, menos aún que eso), el bautismo de agua para conversión contrasta con el nuevo bautismo en “</w:t>
      </w:r>
      <w:r w:rsidRPr="003F4EB6">
        <w:rPr>
          <w:rFonts w:ascii="Arial" w:eastAsia="Times New Roman" w:hAnsi="Arial" w:cs="Arial"/>
          <w:i/>
          <w:iCs/>
          <w:color w:val="000000"/>
          <w:sz w:val="27"/>
          <w:szCs w:val="27"/>
          <w:lang w:val="es-UY" w:eastAsia="es-UY"/>
        </w:rPr>
        <w:t>espíritu santo y fuego</w:t>
      </w:r>
      <w:r w:rsidRPr="003F4EB6">
        <w:rPr>
          <w:rFonts w:ascii="Arial" w:eastAsia="Times New Roman" w:hAnsi="Arial" w:cs="Arial"/>
          <w:color w:val="000000"/>
          <w:sz w:val="27"/>
          <w:szCs w:val="27"/>
          <w:lang w:val="es-UY" w:eastAsia="es-UY"/>
        </w:rPr>
        <w:t xml:space="preserve">” (ver 28,19), y lo que hará finalmente: limpiar la era para recoger el trigo y quemar la paja en ese fuego (ver </w:t>
      </w:r>
      <w:proofErr w:type="spellStart"/>
      <w:r w:rsidRPr="003F4EB6">
        <w:rPr>
          <w:rFonts w:ascii="Arial" w:eastAsia="Times New Roman" w:hAnsi="Arial" w:cs="Arial"/>
          <w:color w:val="000000"/>
          <w:sz w:val="27"/>
          <w:szCs w:val="27"/>
          <w:lang w:val="es-UY" w:eastAsia="es-UY"/>
        </w:rPr>
        <w:t>Is</w:t>
      </w:r>
      <w:proofErr w:type="spellEnd"/>
      <w:r w:rsidRPr="003F4EB6">
        <w:rPr>
          <w:rFonts w:ascii="Arial" w:eastAsia="Times New Roman" w:hAnsi="Arial" w:cs="Arial"/>
          <w:color w:val="000000"/>
          <w:sz w:val="27"/>
          <w:szCs w:val="27"/>
          <w:lang w:val="es-UY" w:eastAsia="es-UY"/>
        </w:rPr>
        <w:t xml:space="preserve"> 1,25; </w:t>
      </w:r>
      <w:proofErr w:type="spellStart"/>
      <w:r w:rsidRPr="003F4EB6">
        <w:rPr>
          <w:rFonts w:ascii="Arial" w:eastAsia="Times New Roman" w:hAnsi="Arial" w:cs="Arial"/>
          <w:color w:val="000000"/>
          <w:sz w:val="27"/>
          <w:szCs w:val="27"/>
          <w:lang w:val="es-UY" w:eastAsia="es-UY"/>
        </w:rPr>
        <w:t>Za</w:t>
      </w:r>
      <w:proofErr w:type="spellEnd"/>
      <w:r w:rsidRPr="003F4EB6">
        <w:rPr>
          <w:rFonts w:ascii="Arial" w:eastAsia="Times New Roman" w:hAnsi="Arial" w:cs="Arial"/>
          <w:color w:val="000000"/>
          <w:sz w:val="27"/>
          <w:szCs w:val="27"/>
          <w:lang w:val="es-UY" w:eastAsia="es-UY"/>
        </w:rPr>
        <w:t xml:space="preserve"> 13,9). Toda esta unidad está tomada de Q (Marcos decía que el que viene bautizará en espíritu santo, solamente). La superioridad entre uno y otro (Juan y el que ha de venir) queda destacada desde el comienzo (y cada evangelista la resaltará a su manera en otros momentos). Juan identifica al que viene con el reino que llega, y ese reino será de ira y fuego, de hacha a los que no den buen fruto, en una actitud ciertamente judicial (cf. 7,19; 13,40.42.50; 18,9; 25,41). Sin duda más adelante, viendo a Jesús que come con pecadores, se junta con ellos y es su “amigo” (11,19), eso provocará que Juan se desconcierte y pregunte si es Jesús “el que ha de venir” o hay que esperar a otro (11,3).</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Lo cierto es que –especialmente teniendo en cuenta el texto en el tiempo litúrgico de Adviento- Juan anuncia la llegada de alguien que viene, y esa llegada, esa persona, está ligada estrechamente al reinado de Dios. Y Juan invita a todos los que desde diferentes regiones se aproximan a él a una conversión en palabras y hechos para dejar a Dios obrar en sus vidas y recibir a aquel que se aproxima.</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Times New Roman" w:eastAsia="Times New Roman" w:hAnsi="Times New Roman" w:cs="Times New Roman"/>
          <w:color w:val="000000"/>
          <w:sz w:val="27"/>
          <w:szCs w:val="27"/>
          <w:lang w:val="es-UY" w:eastAsia="es-UY"/>
        </w:rPr>
        <w:t> </w:t>
      </w:r>
    </w:p>
    <w:p w:rsidR="003F4EB6" w:rsidRPr="003F4EB6" w:rsidRDefault="003F4EB6" w:rsidP="003F4EB6">
      <w:pPr>
        <w:shd w:val="clear" w:color="auto" w:fill="FFFFFF"/>
        <w:spacing w:after="0" w:line="240" w:lineRule="auto"/>
        <w:jc w:val="both"/>
        <w:rPr>
          <w:rFonts w:ascii="Arial" w:eastAsia="Times New Roman" w:hAnsi="Arial" w:cs="Arial"/>
          <w:color w:val="222222"/>
          <w:sz w:val="24"/>
          <w:szCs w:val="24"/>
          <w:lang w:val="es-UY" w:eastAsia="es-UY"/>
        </w:rPr>
      </w:pPr>
      <w:r w:rsidRPr="003F4EB6">
        <w:rPr>
          <w:rFonts w:ascii="Arial" w:eastAsia="Times New Roman" w:hAnsi="Arial" w:cs="Arial"/>
          <w:color w:val="000000"/>
          <w:sz w:val="27"/>
          <w:szCs w:val="27"/>
          <w:lang w:val="es-UY" w:eastAsia="es-UY"/>
        </w:rPr>
        <w:t>Foto tomada de http://es.wikipedia.org/wiki/Palestina_(región)</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Arial" w:eastAsia="Times New Roman" w:hAnsi="Arial" w:cs="Arial"/>
          <w:color w:val="222222"/>
          <w:sz w:val="24"/>
          <w:szCs w:val="24"/>
          <w:lang w:val="es-UY" w:eastAsia="es-UY"/>
        </w:rPr>
        <w:t> </w:t>
      </w:r>
    </w:p>
    <w:p w:rsidR="003F4EB6" w:rsidRPr="003F4EB6" w:rsidRDefault="003F4EB6" w:rsidP="003F4EB6">
      <w:pPr>
        <w:shd w:val="clear" w:color="auto" w:fill="FFFFFF"/>
        <w:spacing w:after="0" w:line="240" w:lineRule="auto"/>
        <w:rPr>
          <w:rFonts w:ascii="Arial" w:eastAsia="Times New Roman" w:hAnsi="Arial" w:cs="Arial"/>
          <w:color w:val="222222"/>
          <w:sz w:val="24"/>
          <w:szCs w:val="24"/>
          <w:lang w:val="es-UY" w:eastAsia="es-UY"/>
        </w:rPr>
      </w:pPr>
      <w:r w:rsidRPr="003F4EB6">
        <w:rPr>
          <w:rFonts w:ascii="Arial" w:eastAsia="Times New Roman" w:hAnsi="Arial" w:cs="Arial"/>
          <w:color w:val="222222"/>
          <w:sz w:val="24"/>
          <w:szCs w:val="24"/>
          <w:lang w:val="es-UY" w:eastAsia="es-UY"/>
        </w:rPr>
        <w:t> </w:t>
      </w:r>
    </w:p>
    <w:p w:rsidR="003F4EB6" w:rsidRPr="003F4EB6" w:rsidRDefault="003F4EB6" w:rsidP="003F4EB6">
      <w:pPr>
        <w:shd w:val="clear" w:color="auto" w:fill="FFFFFF"/>
        <w:spacing w:after="0" w:line="240" w:lineRule="auto"/>
        <w:jc w:val="center"/>
        <w:rPr>
          <w:rFonts w:ascii="Arial" w:eastAsia="Times New Roman" w:hAnsi="Arial" w:cs="Arial"/>
          <w:color w:val="222222"/>
          <w:sz w:val="24"/>
          <w:szCs w:val="24"/>
          <w:lang w:val="es-UY" w:eastAsia="es-UY"/>
        </w:rPr>
      </w:pPr>
      <w:r w:rsidRPr="003F4EB6">
        <w:rPr>
          <w:rFonts w:ascii="Arial" w:eastAsia="Times New Roman" w:hAnsi="Arial" w:cs="Arial"/>
          <w:b/>
          <w:bCs/>
          <w:color w:val="00B050"/>
          <w:sz w:val="24"/>
          <w:szCs w:val="24"/>
          <w:lang w:val="es-UY" w:eastAsia="es-UY"/>
        </w:rPr>
        <w:t>http:\\</w:t>
      </w:r>
      <w:hyperlink r:id="rId5" w:tgtFrame="_blank" w:history="1">
        <w:r w:rsidRPr="003F4EB6">
          <w:rPr>
            <w:rFonts w:ascii="Arial" w:eastAsia="Times New Roman" w:hAnsi="Arial" w:cs="Arial"/>
            <w:b/>
            <w:bCs/>
            <w:color w:val="1155CC"/>
            <w:sz w:val="24"/>
            <w:szCs w:val="24"/>
            <w:u w:val="single"/>
            <w:lang w:val="es-UY" w:eastAsia="es-UY"/>
          </w:rPr>
          <w:t>blogeduopp1.blogspot.com</w:t>
        </w:r>
      </w:hyperlink>
    </w:p>
    <w:p w:rsidR="003F4EB6" w:rsidRPr="003F4EB6" w:rsidRDefault="003F4EB6" w:rsidP="003F4EB6">
      <w:pPr>
        <w:shd w:val="clear" w:color="auto" w:fill="FFFFFF"/>
        <w:spacing w:after="0" w:line="240" w:lineRule="auto"/>
        <w:jc w:val="center"/>
        <w:rPr>
          <w:rFonts w:ascii="Arial" w:eastAsia="Times New Roman" w:hAnsi="Arial" w:cs="Arial"/>
          <w:color w:val="222222"/>
          <w:sz w:val="24"/>
          <w:szCs w:val="24"/>
          <w:lang w:val="es-UY" w:eastAsia="es-UY"/>
        </w:rPr>
      </w:pPr>
      <w:hyperlink r:id="rId6" w:tgtFrame="_blank" w:history="1">
        <w:r w:rsidRPr="003F4EB6">
          <w:rPr>
            <w:rFonts w:ascii="Arial" w:eastAsia="Times New Roman" w:hAnsi="Arial" w:cs="Arial"/>
            <w:b/>
            <w:bCs/>
            <w:color w:val="1155CC"/>
            <w:sz w:val="24"/>
            <w:szCs w:val="24"/>
            <w:u w:val="single"/>
            <w:lang w:val="es-UY" w:eastAsia="es-UY"/>
          </w:rPr>
          <w:t>https://www.religiondigital.org/un_oido_en_el_evangelio_y_otro_en_el_pueblo/</w:t>
        </w:r>
      </w:hyperlink>
    </w:p>
    <w:p w:rsidR="003F4EB6" w:rsidRPr="003F4EB6" w:rsidRDefault="003F4EB6" w:rsidP="003F4EB6">
      <w:pPr>
        <w:shd w:val="clear" w:color="auto" w:fill="E8EAED"/>
        <w:spacing w:after="0" w:line="90" w:lineRule="atLeast"/>
        <w:rPr>
          <w:rFonts w:ascii="Arial" w:eastAsia="Times New Roman" w:hAnsi="Arial" w:cs="Arial"/>
          <w:color w:val="222222"/>
          <w:sz w:val="24"/>
          <w:szCs w:val="24"/>
          <w:lang w:val="es-UY" w:eastAsia="es-UY"/>
        </w:rPr>
      </w:pPr>
      <w:r w:rsidRPr="003F4EB6">
        <w:rPr>
          <w:rFonts w:ascii="Arial" w:eastAsia="Times New Roman" w:hAnsi="Arial" w:cs="Arial"/>
          <w:noProof/>
          <w:color w:val="222222"/>
          <w:sz w:val="24"/>
          <w:szCs w:val="24"/>
          <w:lang w:val="es-UY" w:eastAsia="es-UY"/>
        </w:rPr>
        <w:drawing>
          <wp:inline distT="0" distB="0" distL="0" distR="0" wp14:anchorId="47D076ED" wp14:editId="158A7C4B">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B6"/>
    <w:rsid w:val="002E2F5B"/>
    <w:rsid w:val="003F4EB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888FD-FB0E-4613-9461-5A0F4FFB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F4E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4EB6"/>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648398">
      <w:bodyDiv w:val="1"/>
      <w:marLeft w:val="0"/>
      <w:marRight w:val="0"/>
      <w:marTop w:val="0"/>
      <w:marBottom w:val="0"/>
      <w:divBdr>
        <w:top w:val="none" w:sz="0" w:space="0" w:color="auto"/>
        <w:left w:val="none" w:sz="0" w:space="0" w:color="auto"/>
        <w:bottom w:val="none" w:sz="0" w:space="0" w:color="auto"/>
        <w:right w:val="none" w:sz="0" w:space="0" w:color="auto"/>
      </w:divBdr>
      <w:divsChild>
        <w:div w:id="420834703">
          <w:marLeft w:val="0"/>
          <w:marRight w:val="0"/>
          <w:marTop w:val="30"/>
          <w:marBottom w:val="0"/>
          <w:divBdr>
            <w:top w:val="none" w:sz="0" w:space="0" w:color="auto"/>
            <w:left w:val="none" w:sz="0" w:space="0" w:color="auto"/>
            <w:bottom w:val="none" w:sz="0" w:space="0" w:color="auto"/>
            <w:right w:val="none" w:sz="0" w:space="0" w:color="auto"/>
          </w:divBdr>
          <w:divsChild>
            <w:div w:id="14939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un_oido_en_el_evangelio_y_otro_en_el_pueblo/" TargetMode="External"/><Relationship Id="rId5" Type="http://schemas.openxmlformats.org/officeDocument/2006/relationships/hyperlink" Target="http://blogeduopp1.blogspot.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3905</Words>
  <Characters>21480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2019-12-04T12:59:00Z</dcterms:created>
  <dcterms:modified xsi:type="dcterms:W3CDTF">2019-12-04T13:01:00Z</dcterms:modified>
</cp:coreProperties>
</file>