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14B" w:rsidRDefault="00582273" w:rsidP="00582273">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582273">
        <w:rPr>
          <w:rFonts w:ascii="Arial" w:eastAsia="Times New Roman" w:hAnsi="Arial" w:cs="Arial"/>
          <w:b/>
          <w:bCs/>
          <w:i/>
          <w:iCs/>
          <w:color w:val="D49400"/>
          <w:kern w:val="36"/>
          <w:sz w:val="21"/>
          <w:szCs w:val="21"/>
          <w:lang w:val="es-UY" w:eastAsia="es-UY"/>
        </w:rPr>
        <w:t>Cáritas Honduras y la Fundación Chávarri, por la seguridad alimentaria</w:t>
      </w:r>
    </w:p>
    <w:p w:rsidR="00582273" w:rsidRPr="00582273" w:rsidRDefault="00582273" w:rsidP="00582273">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582273">
        <w:rPr>
          <w:rFonts w:ascii="Arial" w:eastAsia="Times New Roman" w:hAnsi="Arial" w:cs="Arial"/>
          <w:b/>
          <w:bCs/>
          <w:color w:val="333333"/>
          <w:kern w:val="36"/>
          <w:sz w:val="38"/>
          <w:szCs w:val="38"/>
          <w:lang w:val="es-UY" w:eastAsia="es-UY"/>
        </w:rPr>
        <w:t>El Platanar: cuando es la comunidad quien construye su futuro</w:t>
      </w:r>
    </w:p>
    <w:p w:rsidR="00582273" w:rsidRPr="00582273" w:rsidRDefault="00582273" w:rsidP="00582273">
      <w:pPr>
        <w:shd w:val="clear" w:color="auto" w:fill="FFFFFF"/>
        <w:spacing w:after="0" w:line="240" w:lineRule="auto"/>
        <w:rPr>
          <w:rFonts w:ascii="Arial" w:eastAsia="Times New Roman" w:hAnsi="Arial" w:cs="Arial"/>
          <w:color w:val="000000"/>
          <w:sz w:val="21"/>
          <w:szCs w:val="21"/>
          <w:lang w:val="es-UY" w:eastAsia="es-UY"/>
        </w:rPr>
      </w:pPr>
      <w:r w:rsidRPr="00582273">
        <w:rPr>
          <w:rFonts w:ascii="Arial" w:eastAsia="Times New Roman" w:hAnsi="Arial" w:cs="Arial"/>
          <w:noProof/>
          <w:color w:val="000000"/>
          <w:sz w:val="21"/>
          <w:szCs w:val="21"/>
          <w:lang w:val="es-UY" w:eastAsia="es-UY"/>
        </w:rPr>
        <w:drawing>
          <wp:inline distT="0" distB="0" distL="0" distR="0" wp14:anchorId="7DD5F73E" wp14:editId="3F9A2229">
            <wp:extent cx="6286500" cy="3530600"/>
            <wp:effectExtent l="0" t="0" r="0" b="0"/>
            <wp:docPr id="1" name="Imagen 1" descr="Roberto y su familia, en su casa de El Plata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o y su familia, en su casa de El Platan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582273" w:rsidRPr="00582273" w:rsidRDefault="00582273" w:rsidP="00582273">
      <w:pPr>
        <w:shd w:val="clear" w:color="auto" w:fill="FFFFFF"/>
        <w:spacing w:line="240" w:lineRule="auto"/>
        <w:rPr>
          <w:rFonts w:ascii="Arial" w:eastAsia="Times New Roman" w:hAnsi="Arial" w:cs="Arial"/>
          <w:color w:val="000000"/>
          <w:sz w:val="21"/>
          <w:szCs w:val="21"/>
          <w:lang w:val="es-UY" w:eastAsia="es-UY"/>
        </w:rPr>
      </w:pPr>
      <w:r w:rsidRPr="00582273">
        <w:rPr>
          <w:rFonts w:ascii="Arial" w:eastAsia="Times New Roman" w:hAnsi="Arial" w:cs="Arial"/>
          <w:color w:val="000000"/>
          <w:sz w:val="21"/>
          <w:szCs w:val="21"/>
          <w:lang w:val="es-UY" w:eastAsia="es-UY"/>
        </w:rPr>
        <w:t>Roberto y su familia, en su casa de El Platanar</w:t>
      </w:r>
    </w:p>
    <w:p w:rsidR="00582273" w:rsidRPr="00582273" w:rsidRDefault="00582273" w:rsidP="00582273">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582273">
        <w:rPr>
          <w:rFonts w:ascii="Arial" w:eastAsia="Times New Roman" w:hAnsi="Arial" w:cs="Arial"/>
          <w:b/>
          <w:bCs/>
          <w:color w:val="474747"/>
          <w:sz w:val="26"/>
          <w:szCs w:val="26"/>
          <w:lang w:val="es-UY" w:eastAsia="es-UY"/>
        </w:rPr>
        <w:t>Crónica de las cooperativas autoabastecidas en el interior de Honduras, basadas en el bien común y en la seguridad alimentaria</w:t>
      </w:r>
    </w:p>
    <w:p w:rsidR="00582273" w:rsidRPr="00582273" w:rsidRDefault="00582273" w:rsidP="00582273">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582273">
        <w:rPr>
          <w:rFonts w:ascii="Arial" w:eastAsia="Times New Roman" w:hAnsi="Arial" w:cs="Arial"/>
          <w:b/>
          <w:bCs/>
          <w:color w:val="474747"/>
          <w:sz w:val="26"/>
          <w:szCs w:val="26"/>
          <w:lang w:val="es-UY" w:eastAsia="es-UY"/>
        </w:rPr>
        <w:t>Los proyectos luchan contra la inmigración masiva de jóvenes a Centroamérica, en dirección a Estados Unidos</w:t>
      </w:r>
    </w:p>
    <w:p w:rsidR="00582273" w:rsidRPr="00582273" w:rsidRDefault="00582273" w:rsidP="00582273">
      <w:pPr>
        <w:shd w:val="clear" w:color="auto" w:fill="FFFFFF"/>
        <w:spacing w:after="150" w:line="240" w:lineRule="auto"/>
        <w:rPr>
          <w:rFonts w:ascii="inherit" w:eastAsia="Times New Roman" w:hAnsi="inherit" w:cs="Arial"/>
          <w:b/>
          <w:bCs/>
          <w:i/>
          <w:iCs/>
          <w:color w:val="333333"/>
          <w:sz w:val="20"/>
          <w:szCs w:val="20"/>
          <w:lang w:val="es-UY" w:eastAsia="es-UY"/>
        </w:rPr>
      </w:pPr>
      <w:r w:rsidRPr="00582273">
        <w:rPr>
          <w:rFonts w:ascii="inherit" w:eastAsia="Times New Roman" w:hAnsi="inherit" w:cs="Arial"/>
          <w:b/>
          <w:bCs/>
          <w:i/>
          <w:iCs/>
          <w:color w:val="333333"/>
          <w:sz w:val="20"/>
          <w:szCs w:val="20"/>
          <w:lang w:val="es-UY" w:eastAsia="es-UY"/>
        </w:rPr>
        <w:t>22.12.2019 | </w:t>
      </w:r>
      <w:hyperlink r:id="rId6" w:history="1">
        <w:r w:rsidRPr="00582273">
          <w:rPr>
            <w:rFonts w:ascii="inherit" w:eastAsia="Times New Roman" w:hAnsi="inherit" w:cs="Arial"/>
            <w:b/>
            <w:bCs/>
            <w:i/>
            <w:iCs/>
            <w:color w:val="D49400"/>
            <w:sz w:val="20"/>
            <w:szCs w:val="20"/>
            <w:lang w:val="es-UY" w:eastAsia="es-UY"/>
          </w:rPr>
          <w:t>Jesús Bastante</w:t>
        </w:r>
      </w:hyperlink>
      <w:r w:rsidRPr="00582273">
        <w:rPr>
          <w:rFonts w:ascii="inherit" w:eastAsia="Times New Roman" w:hAnsi="inherit" w:cs="Arial"/>
          <w:b/>
          <w:bCs/>
          <w:i/>
          <w:iCs/>
          <w:color w:val="333333"/>
          <w:sz w:val="20"/>
          <w:szCs w:val="20"/>
          <w:lang w:val="es-UY" w:eastAsia="es-UY"/>
        </w:rPr>
        <w:t> enviado especial a Honduras</w:t>
      </w:r>
    </w:p>
    <w:p w:rsidR="00582273" w:rsidRPr="00582273" w:rsidRDefault="00582273" w:rsidP="00E0614B">
      <w:pPr>
        <w:shd w:val="clear" w:color="auto" w:fill="FFFFFF"/>
        <w:spacing w:after="465" w:line="300" w:lineRule="atLeast"/>
        <w:jc w:val="both"/>
        <w:rPr>
          <w:rFonts w:ascii="Arial" w:eastAsia="Times New Roman" w:hAnsi="Arial" w:cs="Arial"/>
          <w:color w:val="333333"/>
          <w:sz w:val="24"/>
          <w:szCs w:val="24"/>
          <w:lang w:val="es-UY" w:eastAsia="es-UY"/>
        </w:rPr>
      </w:pPr>
      <w:r w:rsidRPr="00582273">
        <w:rPr>
          <w:rFonts w:ascii="Arial" w:eastAsia="Times New Roman" w:hAnsi="Arial" w:cs="Arial"/>
          <w:color w:val="333333"/>
          <w:sz w:val="24"/>
          <w:szCs w:val="24"/>
          <w:lang w:val="es-UY" w:eastAsia="es-UY"/>
        </w:rPr>
        <w:t>Llegar a </w:t>
      </w:r>
      <w:r w:rsidRPr="00582273">
        <w:rPr>
          <w:rFonts w:ascii="Arial" w:eastAsia="Times New Roman" w:hAnsi="Arial" w:cs="Arial"/>
          <w:b/>
          <w:bCs/>
          <w:color w:val="474747"/>
          <w:sz w:val="24"/>
          <w:szCs w:val="24"/>
          <w:lang w:val="es-UY" w:eastAsia="es-UY"/>
        </w:rPr>
        <w:t>El Platanar</w:t>
      </w:r>
      <w:r w:rsidRPr="00582273">
        <w:rPr>
          <w:rFonts w:ascii="Arial" w:eastAsia="Times New Roman" w:hAnsi="Arial" w:cs="Arial"/>
          <w:color w:val="333333"/>
          <w:sz w:val="24"/>
          <w:szCs w:val="24"/>
          <w:lang w:val="es-UY" w:eastAsia="es-UY"/>
        </w:rPr>
        <w:t> lleva dos horas largas de caminos estrechos, embarrados, salpicados de naturaleza en su estado más puro. Entre cerros, se atisban las vecinas Nicaragua y El Salvador. Estamos en el centro mismo de América, en el departamento de Nueva Armenia. En Honduras, de la mano de </w:t>
      </w:r>
      <w:r w:rsidRPr="00582273">
        <w:rPr>
          <w:rFonts w:ascii="Arial" w:eastAsia="Times New Roman" w:hAnsi="Arial" w:cs="Arial"/>
          <w:b/>
          <w:bCs/>
          <w:color w:val="474747"/>
          <w:sz w:val="24"/>
          <w:szCs w:val="24"/>
          <w:lang w:val="es-UY" w:eastAsia="es-UY"/>
        </w:rPr>
        <w:t>Marco Antonio,</w:t>
      </w:r>
      <w:r w:rsidRPr="00582273">
        <w:rPr>
          <w:rFonts w:ascii="Arial" w:eastAsia="Times New Roman" w:hAnsi="Arial" w:cs="Arial"/>
          <w:color w:val="333333"/>
          <w:sz w:val="24"/>
          <w:szCs w:val="24"/>
          <w:lang w:val="es-UY" w:eastAsia="es-UY"/>
        </w:rPr>
        <w:t> un técnico especializado de Cáritas, conocemos las entrañas de uno de los países más pobres de la zona.</w:t>
      </w:r>
    </w:p>
    <w:p w:rsidR="00582273" w:rsidRPr="00582273" w:rsidRDefault="00582273" w:rsidP="00E0614B">
      <w:pPr>
        <w:shd w:val="clear" w:color="auto" w:fill="FFFFFF"/>
        <w:spacing w:after="465" w:line="300" w:lineRule="atLeast"/>
        <w:jc w:val="both"/>
        <w:rPr>
          <w:rFonts w:ascii="Arial" w:eastAsia="Times New Roman" w:hAnsi="Arial" w:cs="Arial"/>
          <w:color w:val="333333"/>
          <w:sz w:val="24"/>
          <w:szCs w:val="24"/>
          <w:lang w:val="es-UY" w:eastAsia="es-UY"/>
        </w:rPr>
      </w:pPr>
      <w:r w:rsidRPr="00582273">
        <w:rPr>
          <w:rFonts w:ascii="Arial" w:eastAsia="Times New Roman" w:hAnsi="Arial" w:cs="Arial"/>
          <w:color w:val="333333"/>
          <w:sz w:val="24"/>
          <w:szCs w:val="24"/>
          <w:lang w:val="es-UY" w:eastAsia="es-UY"/>
        </w:rPr>
        <w:t>La salida a la frontera es masiva. "</w:t>
      </w:r>
      <w:r w:rsidRPr="00582273">
        <w:rPr>
          <w:rFonts w:ascii="Arial" w:eastAsia="Times New Roman" w:hAnsi="Arial" w:cs="Arial"/>
          <w:b/>
          <w:bCs/>
          <w:color w:val="474747"/>
          <w:sz w:val="24"/>
          <w:szCs w:val="24"/>
          <w:lang w:val="es-UY" w:eastAsia="es-UY"/>
        </w:rPr>
        <w:t>Muchos jóvenes abandonan Honduras, camino del sueño americano, porque no encuentran salidas en sus comunidades</w:t>
      </w:r>
      <w:r w:rsidRPr="00582273">
        <w:rPr>
          <w:rFonts w:ascii="Arial" w:eastAsia="Times New Roman" w:hAnsi="Arial" w:cs="Arial"/>
          <w:color w:val="333333"/>
          <w:sz w:val="24"/>
          <w:szCs w:val="24"/>
          <w:lang w:val="es-UY" w:eastAsia="es-UY"/>
        </w:rPr>
        <w:t xml:space="preserve">", nos cuenta. Dos tercios de la población viven en situación de pobreza, y el 43 por ciento, en extrema pobreza. A lo largo del camino nos </w:t>
      </w:r>
      <w:r w:rsidRPr="00582273">
        <w:rPr>
          <w:rFonts w:ascii="Arial" w:eastAsia="Times New Roman" w:hAnsi="Arial" w:cs="Arial"/>
          <w:color w:val="333333"/>
          <w:sz w:val="24"/>
          <w:szCs w:val="24"/>
          <w:lang w:val="es-UY" w:eastAsia="es-UY"/>
        </w:rPr>
        <w:lastRenderedPageBreak/>
        <w:t>encontramos con alguna escuela desperdigada, y fallidos proyectos de canalización. Éste parece un rincón olvidado por todos.</w:t>
      </w:r>
    </w:p>
    <w:p w:rsidR="00582273" w:rsidRPr="00582273" w:rsidRDefault="00582273" w:rsidP="00582273">
      <w:pPr>
        <w:shd w:val="clear" w:color="auto" w:fill="FFFFFF"/>
        <w:spacing w:after="0" w:line="240" w:lineRule="auto"/>
        <w:rPr>
          <w:rFonts w:ascii="inherit" w:eastAsia="Times New Roman" w:hAnsi="inherit" w:cs="Arial"/>
          <w:color w:val="000000"/>
          <w:sz w:val="21"/>
          <w:szCs w:val="21"/>
          <w:lang w:val="es-UY" w:eastAsia="es-UY"/>
        </w:rPr>
      </w:pPr>
      <w:r w:rsidRPr="00582273">
        <w:rPr>
          <w:rFonts w:ascii="inherit" w:eastAsia="Times New Roman" w:hAnsi="inherit" w:cs="Arial"/>
          <w:noProof/>
          <w:color w:val="000000"/>
          <w:sz w:val="21"/>
          <w:szCs w:val="21"/>
          <w:lang w:val="es-UY" w:eastAsia="es-UY"/>
        </w:rPr>
        <w:drawing>
          <wp:inline distT="0" distB="0" distL="0" distR="0" wp14:anchorId="147AF206" wp14:editId="2B2DDD15">
            <wp:extent cx="6356350" cy="5511800"/>
            <wp:effectExtent l="0" t="0" r="6350" b="0"/>
            <wp:docPr id="2" name="Imagen 2" descr="Camino a El Plata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ino a El Platan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6350" cy="5511800"/>
                    </a:xfrm>
                    <a:prstGeom prst="rect">
                      <a:avLst/>
                    </a:prstGeom>
                    <a:noFill/>
                    <a:ln>
                      <a:noFill/>
                    </a:ln>
                  </pic:spPr>
                </pic:pic>
              </a:graphicData>
            </a:graphic>
          </wp:inline>
        </w:drawing>
      </w:r>
    </w:p>
    <w:p w:rsidR="00582273" w:rsidRPr="00582273" w:rsidRDefault="00582273" w:rsidP="00582273">
      <w:pPr>
        <w:shd w:val="clear" w:color="auto" w:fill="FFFFFF"/>
        <w:spacing w:line="240" w:lineRule="auto"/>
        <w:rPr>
          <w:rFonts w:ascii="inherit" w:eastAsia="Times New Roman" w:hAnsi="inherit" w:cs="Arial"/>
          <w:color w:val="000000"/>
          <w:sz w:val="21"/>
          <w:szCs w:val="21"/>
          <w:lang w:val="es-UY" w:eastAsia="es-UY"/>
        </w:rPr>
      </w:pPr>
      <w:r w:rsidRPr="00582273">
        <w:rPr>
          <w:rFonts w:ascii="inherit" w:eastAsia="Times New Roman" w:hAnsi="inherit" w:cs="Arial"/>
          <w:color w:val="000000"/>
          <w:sz w:val="21"/>
          <w:szCs w:val="21"/>
          <w:lang w:val="es-UY" w:eastAsia="es-UY"/>
        </w:rPr>
        <w:t>Camino a El Platanar</w:t>
      </w:r>
    </w:p>
    <w:p w:rsidR="00582273" w:rsidRPr="00582273" w:rsidRDefault="00582273" w:rsidP="00E0614B">
      <w:pPr>
        <w:shd w:val="clear" w:color="auto" w:fill="FFFFFF"/>
        <w:spacing w:after="465" w:line="300" w:lineRule="atLeast"/>
        <w:jc w:val="both"/>
        <w:rPr>
          <w:rFonts w:ascii="Arial" w:eastAsia="Times New Roman" w:hAnsi="Arial" w:cs="Arial"/>
          <w:color w:val="333333"/>
          <w:sz w:val="24"/>
          <w:szCs w:val="24"/>
          <w:lang w:val="es-UY" w:eastAsia="es-UY"/>
        </w:rPr>
      </w:pPr>
      <w:r w:rsidRPr="00582273">
        <w:rPr>
          <w:rFonts w:ascii="Arial" w:eastAsia="Times New Roman" w:hAnsi="Arial" w:cs="Arial"/>
          <w:color w:val="333333"/>
          <w:sz w:val="21"/>
          <w:szCs w:val="21"/>
          <w:lang w:val="es-UY" w:eastAsia="es-UY"/>
        </w:rPr>
        <w:t>¿Por todos? Por todos no. Desde hace varios años, </w:t>
      </w:r>
      <w:hyperlink r:id="rId8" w:history="1">
        <w:r w:rsidRPr="00582273">
          <w:rPr>
            <w:rFonts w:ascii="Arial" w:eastAsia="Times New Roman" w:hAnsi="Arial" w:cs="Arial"/>
            <w:color w:val="D49400"/>
            <w:sz w:val="21"/>
            <w:szCs w:val="21"/>
            <w:lang w:val="es-UY" w:eastAsia="es-UY"/>
          </w:rPr>
          <w:t>Cáritas Honduras,</w:t>
        </w:r>
      </w:hyperlink>
      <w:r w:rsidRPr="00582273">
        <w:rPr>
          <w:rFonts w:ascii="Arial" w:eastAsia="Times New Roman" w:hAnsi="Arial" w:cs="Arial"/>
          <w:color w:val="333333"/>
          <w:sz w:val="21"/>
          <w:szCs w:val="21"/>
          <w:lang w:val="es-UY" w:eastAsia="es-UY"/>
        </w:rPr>
        <w:t xml:space="preserve"> con la colaboración, </w:t>
      </w:r>
      <w:r w:rsidRPr="00582273">
        <w:rPr>
          <w:rFonts w:ascii="Arial" w:eastAsia="Times New Roman" w:hAnsi="Arial" w:cs="Arial"/>
          <w:color w:val="333333"/>
          <w:sz w:val="24"/>
          <w:szCs w:val="24"/>
          <w:lang w:val="es-UY" w:eastAsia="es-UY"/>
        </w:rPr>
        <w:t>entre otros, de Cáritas Española y </w:t>
      </w:r>
      <w:hyperlink r:id="rId9" w:history="1">
        <w:r w:rsidRPr="00582273">
          <w:rPr>
            <w:rFonts w:ascii="Arial" w:eastAsia="Times New Roman" w:hAnsi="Arial" w:cs="Arial"/>
            <w:color w:val="D49400"/>
            <w:sz w:val="24"/>
            <w:szCs w:val="24"/>
            <w:lang w:val="es-UY" w:eastAsia="es-UY"/>
          </w:rPr>
          <w:t>Fundación Chávarri,</w:t>
        </w:r>
      </w:hyperlink>
      <w:r w:rsidRPr="00582273">
        <w:rPr>
          <w:rFonts w:ascii="Arial" w:eastAsia="Times New Roman" w:hAnsi="Arial" w:cs="Arial"/>
          <w:color w:val="333333"/>
          <w:sz w:val="24"/>
          <w:szCs w:val="24"/>
          <w:lang w:val="es-UY" w:eastAsia="es-UY"/>
        </w:rPr>
        <w:t> está llevando a cabo varios proyectos de seguridad alimentaria comunitaria. ¿Qué supone esto? Que se ayuda a las comunidades locales a </w:t>
      </w:r>
      <w:r w:rsidRPr="00582273">
        <w:rPr>
          <w:rFonts w:ascii="Arial" w:eastAsia="Times New Roman" w:hAnsi="Arial" w:cs="Arial"/>
          <w:b/>
          <w:bCs/>
          <w:color w:val="474747"/>
          <w:sz w:val="24"/>
          <w:szCs w:val="24"/>
          <w:lang w:val="es-UY" w:eastAsia="es-UY"/>
        </w:rPr>
        <w:t>mejorar sus hábitos de consumo</w:t>
      </w:r>
      <w:r w:rsidRPr="00582273">
        <w:rPr>
          <w:rFonts w:ascii="Arial" w:eastAsia="Times New Roman" w:hAnsi="Arial" w:cs="Arial"/>
          <w:color w:val="333333"/>
          <w:sz w:val="24"/>
          <w:szCs w:val="24"/>
          <w:lang w:val="es-UY" w:eastAsia="es-UY"/>
        </w:rPr>
        <w:t>, siembra, cosecha y comercio. </w:t>
      </w:r>
    </w:p>
    <w:p w:rsidR="00582273" w:rsidRPr="00582273" w:rsidRDefault="00582273" w:rsidP="00582273">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582273">
        <w:rPr>
          <w:rFonts w:ascii="Arial" w:eastAsia="Times New Roman" w:hAnsi="Arial" w:cs="Arial"/>
          <w:b/>
          <w:bCs/>
          <w:color w:val="474747"/>
          <w:sz w:val="26"/>
          <w:szCs w:val="26"/>
          <w:lang w:val="es-UY" w:eastAsia="es-UY"/>
        </w:rPr>
        <w:t>Diversificar cultivos, cuidar el medio ambiente</w:t>
      </w:r>
    </w:p>
    <w:p w:rsidR="00582273" w:rsidRPr="00582273" w:rsidRDefault="00582273" w:rsidP="00E0614B">
      <w:pPr>
        <w:shd w:val="clear" w:color="auto" w:fill="FFFFFF"/>
        <w:spacing w:after="465" w:line="300" w:lineRule="atLeast"/>
        <w:jc w:val="both"/>
        <w:rPr>
          <w:rFonts w:ascii="Arial" w:eastAsia="Times New Roman" w:hAnsi="Arial" w:cs="Arial"/>
          <w:color w:val="333333"/>
          <w:sz w:val="24"/>
          <w:szCs w:val="24"/>
          <w:lang w:val="es-UY" w:eastAsia="es-UY"/>
        </w:rPr>
      </w:pPr>
      <w:r w:rsidRPr="00582273">
        <w:rPr>
          <w:rFonts w:ascii="Arial" w:eastAsia="Times New Roman" w:hAnsi="Arial" w:cs="Arial"/>
          <w:color w:val="333333"/>
          <w:sz w:val="24"/>
          <w:szCs w:val="24"/>
          <w:lang w:val="es-UY" w:eastAsia="es-UY"/>
        </w:rPr>
        <w:t>En El Platanar, la experiencia arrancó ya hace algunos años, y desde hace un par los lugareños caminan solos, sin la coordinación de Cáritas. A lo largo de este tiempo, se han logrado diversificar los cultivos de la comunidad, mejoras tecnológicas en la práctica agrícola (con el consiguiente ahorro del agua y cuidado del medio ambiente), optimizando recursos y, casi, logrando el autoabastecimiento.</w:t>
      </w:r>
    </w:p>
    <w:p w:rsidR="00582273" w:rsidRPr="00582273" w:rsidRDefault="00582273" w:rsidP="00E0614B">
      <w:pPr>
        <w:shd w:val="clear" w:color="auto" w:fill="FFFFFF"/>
        <w:spacing w:after="465" w:line="300" w:lineRule="atLeast"/>
        <w:jc w:val="both"/>
        <w:rPr>
          <w:rFonts w:ascii="Arial" w:eastAsia="Times New Roman" w:hAnsi="Arial" w:cs="Arial"/>
          <w:color w:val="333333"/>
          <w:sz w:val="24"/>
          <w:szCs w:val="24"/>
          <w:lang w:val="es-UY" w:eastAsia="es-UY"/>
        </w:rPr>
      </w:pPr>
      <w:r w:rsidRPr="00582273">
        <w:rPr>
          <w:rFonts w:ascii="Arial" w:eastAsia="Times New Roman" w:hAnsi="Arial" w:cs="Arial"/>
          <w:color w:val="333333"/>
          <w:sz w:val="24"/>
          <w:szCs w:val="24"/>
          <w:lang w:val="es-UY" w:eastAsia="es-UY"/>
        </w:rPr>
        <w:t xml:space="preserve">Mejoras en el riego (con la construcción de un embalse que se surte de un río y que ha logrado que se superen las fuertes épocas de sequía en la zona), un molino y, sobre todo, la implicación de los </w:t>
      </w:r>
      <w:proofErr w:type="gramStart"/>
      <w:r w:rsidRPr="00582273">
        <w:rPr>
          <w:rFonts w:ascii="Arial" w:eastAsia="Times New Roman" w:hAnsi="Arial" w:cs="Arial"/>
          <w:color w:val="333333"/>
          <w:sz w:val="24"/>
          <w:szCs w:val="24"/>
          <w:lang w:val="es-UY" w:eastAsia="es-UY"/>
        </w:rPr>
        <w:t>campesinos,</w:t>
      </w:r>
      <w:proofErr w:type="gramEnd"/>
      <w:r w:rsidRPr="00582273">
        <w:rPr>
          <w:rFonts w:ascii="Arial" w:eastAsia="Times New Roman" w:hAnsi="Arial" w:cs="Arial"/>
          <w:color w:val="333333"/>
          <w:sz w:val="24"/>
          <w:szCs w:val="24"/>
          <w:lang w:val="es-UY" w:eastAsia="es-UY"/>
        </w:rPr>
        <w:t xml:space="preserve"> ha obrado el milagro. </w:t>
      </w:r>
      <w:r w:rsidRPr="00582273">
        <w:rPr>
          <w:rFonts w:ascii="Arial" w:eastAsia="Times New Roman" w:hAnsi="Arial" w:cs="Arial"/>
          <w:b/>
          <w:bCs/>
          <w:color w:val="474747"/>
          <w:sz w:val="24"/>
          <w:szCs w:val="24"/>
          <w:lang w:val="es-UY" w:eastAsia="es-UY"/>
        </w:rPr>
        <w:t>Unas cuarenta familias de El Platanar forman una cooperativa, con su insumo, su organización para la cosecha e, incluso, sus créditos bancarios que revierten en la comunidad.</w:t>
      </w:r>
      <w:r w:rsidRPr="00582273">
        <w:rPr>
          <w:rFonts w:ascii="Arial" w:eastAsia="Times New Roman" w:hAnsi="Arial" w:cs="Arial"/>
          <w:color w:val="333333"/>
          <w:sz w:val="24"/>
          <w:szCs w:val="24"/>
          <w:lang w:val="es-UY" w:eastAsia="es-UY"/>
        </w:rPr>
        <w:t> "Ellos son dueños de su propio destino" explica, orgulloso, Marco Antonio.</w:t>
      </w:r>
    </w:p>
    <w:p w:rsidR="00582273" w:rsidRPr="00582273" w:rsidRDefault="00582273" w:rsidP="00582273">
      <w:pPr>
        <w:shd w:val="clear" w:color="auto" w:fill="FFFFFF"/>
        <w:spacing w:after="0" w:line="240" w:lineRule="auto"/>
        <w:jc w:val="both"/>
        <w:rPr>
          <w:rFonts w:ascii="inherit" w:eastAsia="Times New Roman" w:hAnsi="inherit" w:cs="Arial"/>
          <w:color w:val="000000"/>
          <w:sz w:val="24"/>
          <w:szCs w:val="24"/>
          <w:lang w:val="es-UY" w:eastAsia="es-UY"/>
        </w:rPr>
      </w:pPr>
      <w:r w:rsidRPr="00582273">
        <w:rPr>
          <w:rFonts w:ascii="inherit" w:eastAsia="Times New Roman" w:hAnsi="inherit" w:cs="Arial"/>
          <w:noProof/>
          <w:color w:val="000000"/>
          <w:sz w:val="24"/>
          <w:szCs w:val="24"/>
          <w:lang w:val="es-UY" w:eastAsia="es-UY"/>
        </w:rPr>
        <w:drawing>
          <wp:inline distT="0" distB="0" distL="0" distR="0" wp14:anchorId="4BA38441" wp14:editId="7A37D8AC">
            <wp:extent cx="5441950" cy="3055321"/>
            <wp:effectExtent l="0" t="0" r="6350" b="0"/>
            <wp:docPr id="3" name="Imagen 3" descr="Algunos de los cultivos de El Plata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gunos de los cultivos de El Platan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9018" cy="3059289"/>
                    </a:xfrm>
                    <a:prstGeom prst="rect">
                      <a:avLst/>
                    </a:prstGeom>
                    <a:noFill/>
                    <a:ln>
                      <a:noFill/>
                    </a:ln>
                  </pic:spPr>
                </pic:pic>
              </a:graphicData>
            </a:graphic>
          </wp:inline>
        </w:drawing>
      </w:r>
    </w:p>
    <w:p w:rsidR="00582273" w:rsidRPr="00582273" w:rsidRDefault="00582273" w:rsidP="00582273">
      <w:pPr>
        <w:shd w:val="clear" w:color="auto" w:fill="FFFFFF"/>
        <w:spacing w:line="240" w:lineRule="auto"/>
        <w:jc w:val="both"/>
        <w:rPr>
          <w:rFonts w:ascii="inherit" w:eastAsia="Times New Roman" w:hAnsi="inherit" w:cs="Arial"/>
          <w:color w:val="000000"/>
          <w:sz w:val="24"/>
          <w:szCs w:val="24"/>
          <w:lang w:val="es-UY" w:eastAsia="es-UY"/>
        </w:rPr>
      </w:pPr>
      <w:r w:rsidRPr="00582273">
        <w:rPr>
          <w:rFonts w:ascii="inherit" w:eastAsia="Times New Roman" w:hAnsi="inherit" w:cs="Arial"/>
          <w:color w:val="000000"/>
          <w:sz w:val="24"/>
          <w:szCs w:val="24"/>
          <w:lang w:val="es-UY" w:eastAsia="es-UY"/>
        </w:rPr>
        <w:t>Algunos de los cultivos de El Platanar</w:t>
      </w:r>
    </w:p>
    <w:p w:rsidR="00582273" w:rsidRPr="00582273" w:rsidRDefault="00582273" w:rsidP="00582273">
      <w:pPr>
        <w:shd w:val="clear" w:color="auto" w:fill="FFFFFF"/>
        <w:spacing w:after="465" w:line="300" w:lineRule="atLeast"/>
        <w:jc w:val="both"/>
        <w:rPr>
          <w:rFonts w:ascii="Arial" w:eastAsia="Times New Roman" w:hAnsi="Arial" w:cs="Arial"/>
          <w:color w:val="333333"/>
          <w:sz w:val="24"/>
          <w:szCs w:val="24"/>
          <w:lang w:val="es-UY" w:eastAsia="es-UY"/>
        </w:rPr>
      </w:pPr>
      <w:r w:rsidRPr="00582273">
        <w:rPr>
          <w:rFonts w:ascii="Arial" w:eastAsia="Times New Roman" w:hAnsi="Arial" w:cs="Arial"/>
          <w:b/>
          <w:bCs/>
          <w:color w:val="474747"/>
          <w:sz w:val="24"/>
          <w:szCs w:val="24"/>
          <w:lang w:val="es-UY" w:eastAsia="es-UY"/>
        </w:rPr>
        <w:t>Roberto</w:t>
      </w:r>
      <w:r w:rsidRPr="00582273">
        <w:rPr>
          <w:rFonts w:ascii="Arial" w:eastAsia="Times New Roman" w:hAnsi="Arial" w:cs="Arial"/>
          <w:color w:val="333333"/>
          <w:sz w:val="24"/>
          <w:szCs w:val="24"/>
          <w:lang w:val="es-UY" w:eastAsia="es-UY"/>
        </w:rPr>
        <w:t> lleva diez años como capataz de la zona, y ha visto cómo se ha ido produciendo el milagro. Lo ve en su familia: sus hijos, a diferencia de los de otros, no se han marchado. "Ya no hay tanta migración, trabajamos en la misma parcela", nos cuenta, mostrándonos frijoles, pepino, paste (con el que se hacen las esponjas del baño).</w:t>
      </w:r>
    </w:p>
    <w:p w:rsidR="00582273" w:rsidRPr="00582273" w:rsidRDefault="00582273" w:rsidP="00582273">
      <w:pPr>
        <w:shd w:val="clear" w:color="auto" w:fill="FFFFFF"/>
        <w:spacing w:after="465" w:line="300" w:lineRule="atLeast"/>
        <w:jc w:val="both"/>
        <w:rPr>
          <w:rFonts w:ascii="Arial" w:eastAsia="Times New Roman" w:hAnsi="Arial" w:cs="Arial"/>
          <w:color w:val="333333"/>
          <w:sz w:val="24"/>
          <w:szCs w:val="24"/>
          <w:lang w:val="es-UY" w:eastAsia="es-UY"/>
        </w:rPr>
      </w:pPr>
      <w:r w:rsidRPr="00582273">
        <w:rPr>
          <w:rFonts w:ascii="Arial" w:eastAsia="Times New Roman" w:hAnsi="Arial" w:cs="Arial"/>
          <w:color w:val="333333"/>
          <w:sz w:val="24"/>
          <w:szCs w:val="24"/>
          <w:lang w:val="es-UY" w:eastAsia="es-UY"/>
        </w:rPr>
        <w:t>"Tenemos reuniones trimestrales", nos explica. Aunque algunas familias han abandonado la cooperativa, ésta sigue viva. Y con nuevos proyectos, también propuestos por Cáritas, de </w:t>
      </w:r>
      <w:r w:rsidRPr="00582273">
        <w:rPr>
          <w:rFonts w:ascii="Arial" w:eastAsia="Times New Roman" w:hAnsi="Arial" w:cs="Arial"/>
          <w:b/>
          <w:bCs/>
          <w:color w:val="474747"/>
          <w:sz w:val="24"/>
          <w:szCs w:val="24"/>
          <w:lang w:val="es-UY" w:eastAsia="es-UY"/>
        </w:rPr>
        <w:t>cultivos para reforestar, preferentemente con Achote,</w:t>
      </w:r>
      <w:r w:rsidRPr="00582273">
        <w:rPr>
          <w:rFonts w:ascii="Arial" w:eastAsia="Times New Roman" w:hAnsi="Arial" w:cs="Arial"/>
          <w:color w:val="333333"/>
          <w:sz w:val="24"/>
          <w:szCs w:val="24"/>
          <w:lang w:val="es-UY" w:eastAsia="es-UY"/>
        </w:rPr>
        <w:t> y vinculados a las mujeres, que son -como en tantos otros lugares- el motor de la seguridad de los pasos que se dan. </w:t>
      </w:r>
    </w:p>
    <w:p w:rsidR="00582273" w:rsidRPr="00582273" w:rsidRDefault="00582273" w:rsidP="00582273">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582273">
        <w:rPr>
          <w:rFonts w:ascii="Arial" w:eastAsia="Times New Roman" w:hAnsi="Arial" w:cs="Arial"/>
          <w:b/>
          <w:bCs/>
          <w:color w:val="474747"/>
          <w:sz w:val="24"/>
          <w:szCs w:val="24"/>
          <w:lang w:val="es-UY" w:eastAsia="es-UY"/>
        </w:rPr>
        <w:t>El café, motor de desarrollo</w:t>
      </w:r>
    </w:p>
    <w:p w:rsidR="00582273" w:rsidRPr="00582273" w:rsidRDefault="00582273" w:rsidP="00582273">
      <w:pPr>
        <w:shd w:val="clear" w:color="auto" w:fill="FFFFFF"/>
        <w:spacing w:after="465" w:line="300" w:lineRule="atLeast"/>
        <w:jc w:val="both"/>
        <w:rPr>
          <w:rFonts w:ascii="Arial" w:eastAsia="Times New Roman" w:hAnsi="Arial" w:cs="Arial"/>
          <w:color w:val="333333"/>
          <w:sz w:val="24"/>
          <w:szCs w:val="24"/>
          <w:lang w:val="es-UY" w:eastAsia="es-UY"/>
        </w:rPr>
      </w:pPr>
      <w:r w:rsidRPr="00582273">
        <w:rPr>
          <w:rFonts w:ascii="Arial" w:eastAsia="Times New Roman" w:hAnsi="Arial" w:cs="Arial"/>
          <w:color w:val="333333"/>
          <w:sz w:val="24"/>
          <w:szCs w:val="24"/>
          <w:lang w:val="es-UY" w:eastAsia="es-UY"/>
        </w:rPr>
        <w:t>En otras zonas de Honduras, y después de comprobar el éxito de estos proyectos de seguridad alimentaria, la </w:t>
      </w:r>
      <w:hyperlink r:id="rId11" w:history="1">
        <w:r w:rsidRPr="00582273">
          <w:rPr>
            <w:rFonts w:ascii="Arial" w:eastAsia="Times New Roman" w:hAnsi="Arial" w:cs="Arial"/>
            <w:color w:val="D49400"/>
            <w:sz w:val="24"/>
            <w:szCs w:val="24"/>
            <w:lang w:val="es-UY" w:eastAsia="es-UY"/>
          </w:rPr>
          <w:t>Fundación Chávarri </w:t>
        </w:r>
      </w:hyperlink>
      <w:r w:rsidRPr="00582273">
        <w:rPr>
          <w:rFonts w:ascii="Arial" w:eastAsia="Times New Roman" w:hAnsi="Arial" w:cs="Arial"/>
          <w:color w:val="333333"/>
          <w:sz w:val="24"/>
          <w:szCs w:val="24"/>
          <w:lang w:val="es-UY" w:eastAsia="es-UY"/>
        </w:rPr>
        <w:t>y Cáritas están lanzando propuestas de negocio solidario con uno de los productos estrella del país: el café. De hecho, a lo largo de 2020, la idea es que el café hondureño llegue a España, "muy poco a poco", como nos explica </w:t>
      </w:r>
      <w:r w:rsidRPr="00582273">
        <w:rPr>
          <w:rFonts w:ascii="Arial" w:eastAsia="Times New Roman" w:hAnsi="Arial" w:cs="Arial"/>
          <w:b/>
          <w:bCs/>
          <w:color w:val="474747"/>
          <w:sz w:val="24"/>
          <w:szCs w:val="24"/>
          <w:lang w:val="es-UY" w:eastAsia="es-UY"/>
        </w:rPr>
        <w:t>David López Royo</w:t>
      </w:r>
      <w:r w:rsidRPr="00582273">
        <w:rPr>
          <w:rFonts w:ascii="Arial" w:eastAsia="Times New Roman" w:hAnsi="Arial" w:cs="Arial"/>
          <w:color w:val="333333"/>
          <w:sz w:val="24"/>
          <w:szCs w:val="24"/>
          <w:lang w:val="es-UY" w:eastAsia="es-UY"/>
        </w:rPr>
        <w:t>. Primero, con decenas de 'avispas' (puestos en la calle en las grandes zonas empresariales y de transporte de Madrid o Barcelona). En el futuro, quién sabe, si hasta las grandes superficies. Alrededor de un tercio de los beneficios repercutirán en las comunidades locales.</w:t>
      </w:r>
    </w:p>
    <w:p w:rsidR="00582273" w:rsidRPr="00582273" w:rsidRDefault="00582273" w:rsidP="00582273">
      <w:pPr>
        <w:shd w:val="clear" w:color="auto" w:fill="FFFFFF"/>
        <w:spacing w:after="0" w:line="240" w:lineRule="auto"/>
        <w:rPr>
          <w:rFonts w:ascii="inherit" w:eastAsia="Times New Roman" w:hAnsi="inherit" w:cs="Arial"/>
          <w:color w:val="000000"/>
          <w:sz w:val="21"/>
          <w:szCs w:val="21"/>
          <w:lang w:val="es-UY" w:eastAsia="es-UY"/>
        </w:rPr>
      </w:pPr>
      <w:r w:rsidRPr="00582273">
        <w:rPr>
          <w:rFonts w:ascii="inherit" w:eastAsia="Times New Roman" w:hAnsi="inherit" w:cs="Arial"/>
          <w:noProof/>
          <w:color w:val="000000"/>
          <w:sz w:val="21"/>
          <w:szCs w:val="21"/>
          <w:lang w:val="es-UY" w:eastAsia="es-UY"/>
        </w:rPr>
        <w:drawing>
          <wp:inline distT="0" distB="0" distL="0" distR="0" wp14:anchorId="5B1594AB" wp14:editId="29182170">
            <wp:extent cx="5772150" cy="3240708"/>
            <wp:effectExtent l="0" t="0" r="0" b="0"/>
            <wp:docPr id="4" name="Imagen 4" descr="Una de las escuelas camino a Nueva Arm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a de las escuelas camino a Nueva Armen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254" cy="3245819"/>
                    </a:xfrm>
                    <a:prstGeom prst="rect">
                      <a:avLst/>
                    </a:prstGeom>
                    <a:noFill/>
                    <a:ln>
                      <a:noFill/>
                    </a:ln>
                  </pic:spPr>
                </pic:pic>
              </a:graphicData>
            </a:graphic>
          </wp:inline>
        </w:drawing>
      </w:r>
    </w:p>
    <w:p w:rsidR="00582273" w:rsidRPr="00582273" w:rsidRDefault="00582273" w:rsidP="00582273">
      <w:pPr>
        <w:shd w:val="clear" w:color="auto" w:fill="FFFFFF"/>
        <w:spacing w:line="240" w:lineRule="auto"/>
        <w:rPr>
          <w:rFonts w:ascii="inherit" w:eastAsia="Times New Roman" w:hAnsi="inherit" w:cs="Arial"/>
          <w:color w:val="000000"/>
          <w:sz w:val="21"/>
          <w:szCs w:val="21"/>
          <w:lang w:val="es-UY" w:eastAsia="es-UY"/>
        </w:rPr>
      </w:pPr>
      <w:r w:rsidRPr="00582273">
        <w:rPr>
          <w:rFonts w:ascii="inherit" w:eastAsia="Times New Roman" w:hAnsi="inherit" w:cs="Arial"/>
          <w:color w:val="000000"/>
          <w:sz w:val="21"/>
          <w:szCs w:val="21"/>
          <w:lang w:val="es-UY" w:eastAsia="es-UY"/>
        </w:rPr>
        <w:t>Una de las escuelas camino a Nueva Armenia</w:t>
      </w:r>
    </w:p>
    <w:p w:rsidR="00582273" w:rsidRPr="00582273" w:rsidRDefault="00582273" w:rsidP="00582273">
      <w:pPr>
        <w:shd w:val="clear" w:color="auto" w:fill="FFFFFF"/>
        <w:spacing w:after="465" w:line="300" w:lineRule="atLeast"/>
        <w:jc w:val="both"/>
        <w:rPr>
          <w:rFonts w:ascii="Arial" w:eastAsia="Times New Roman" w:hAnsi="Arial" w:cs="Arial"/>
          <w:color w:val="333333"/>
          <w:sz w:val="24"/>
          <w:szCs w:val="24"/>
          <w:lang w:val="es-UY" w:eastAsia="es-UY"/>
        </w:rPr>
      </w:pPr>
      <w:r w:rsidRPr="00582273">
        <w:rPr>
          <w:rFonts w:ascii="Arial" w:eastAsia="Times New Roman" w:hAnsi="Arial" w:cs="Arial"/>
          <w:color w:val="333333"/>
          <w:sz w:val="24"/>
          <w:szCs w:val="24"/>
          <w:lang w:val="es-UY" w:eastAsia="es-UY"/>
        </w:rPr>
        <w:t>Mientras tanto, en El Platanar los chicos siguen subiendo a la planicie, junto al embalse, a jugar en el campo de fútbol, las madres organizan su hacienda, los hombres limpian su sudor. Caballos, perros, gallinas... campan a sus anchas. </w:t>
      </w:r>
      <w:r w:rsidRPr="00582273">
        <w:rPr>
          <w:rFonts w:ascii="Arial" w:eastAsia="Times New Roman" w:hAnsi="Arial" w:cs="Arial"/>
          <w:b/>
          <w:bCs/>
          <w:color w:val="474747"/>
          <w:sz w:val="24"/>
          <w:szCs w:val="24"/>
          <w:lang w:val="es-UY" w:eastAsia="es-UY"/>
        </w:rPr>
        <w:t>Desde el rincón más perdido del país, a más de dos horas de duro viaje de Tegucigalpa, sigue brotando la esperanza. Que nunca acabe</w:t>
      </w:r>
      <w:r w:rsidRPr="00582273">
        <w:rPr>
          <w:rFonts w:ascii="Arial" w:eastAsia="Times New Roman" w:hAnsi="Arial" w:cs="Arial"/>
          <w:color w:val="333333"/>
          <w:sz w:val="24"/>
          <w:szCs w:val="24"/>
          <w:lang w:val="es-UY" w:eastAsia="es-UY"/>
        </w:rPr>
        <w:t>.</w:t>
      </w:r>
    </w:p>
    <w:p w:rsidR="002E2F5B" w:rsidRDefault="00E0614B">
      <w:hyperlink r:id="rId13" w:history="1">
        <w:r>
          <w:rPr>
            <w:rStyle w:val="Hipervnculo"/>
          </w:rPr>
          <w:t>https://www.religiondigital.org/solidaridad/Platanar-propio-pueblo-construye-futuro-chavarri-caritas-honduras_0_2188281153.html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07C"/>
    <w:multiLevelType w:val="multilevel"/>
    <w:tmpl w:val="E9A8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73"/>
    <w:rsid w:val="002E2F5B"/>
    <w:rsid w:val="00582273"/>
    <w:rsid w:val="00E0614B"/>
    <w:rsid w:val="00FF379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0F95"/>
  <w15:chartTrackingRefBased/>
  <w15:docId w15:val="{ABC24A73-F71D-4A6E-A9FA-D1DED5C1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22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2273"/>
    <w:rPr>
      <w:rFonts w:ascii="Segoe UI" w:hAnsi="Segoe UI" w:cs="Segoe UI"/>
      <w:sz w:val="18"/>
      <w:szCs w:val="18"/>
      <w:lang w:val="es-419"/>
    </w:rPr>
  </w:style>
  <w:style w:type="character" w:styleId="Hipervnculo">
    <w:name w:val="Hyperlink"/>
    <w:basedOn w:val="Fuentedeprrafopredeter"/>
    <w:uiPriority w:val="99"/>
    <w:semiHidden/>
    <w:unhideWhenUsed/>
    <w:rsid w:val="00E06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591753">
      <w:bodyDiv w:val="1"/>
      <w:marLeft w:val="0"/>
      <w:marRight w:val="0"/>
      <w:marTop w:val="0"/>
      <w:marBottom w:val="0"/>
      <w:divBdr>
        <w:top w:val="none" w:sz="0" w:space="0" w:color="auto"/>
        <w:left w:val="none" w:sz="0" w:space="0" w:color="auto"/>
        <w:bottom w:val="none" w:sz="0" w:space="0" w:color="auto"/>
        <w:right w:val="none" w:sz="0" w:space="0" w:color="auto"/>
      </w:divBdr>
      <w:divsChild>
        <w:div w:id="530459571">
          <w:marLeft w:val="0"/>
          <w:marRight w:val="0"/>
          <w:marTop w:val="0"/>
          <w:marBottom w:val="0"/>
          <w:divBdr>
            <w:top w:val="none" w:sz="0" w:space="0" w:color="auto"/>
            <w:left w:val="none" w:sz="0" w:space="0" w:color="auto"/>
            <w:bottom w:val="none" w:sz="0" w:space="0" w:color="auto"/>
            <w:right w:val="none" w:sz="0" w:space="0" w:color="auto"/>
          </w:divBdr>
          <w:divsChild>
            <w:div w:id="392387261">
              <w:marLeft w:val="0"/>
              <w:marRight w:val="0"/>
              <w:marTop w:val="0"/>
              <w:marBottom w:val="600"/>
              <w:divBdr>
                <w:top w:val="none" w:sz="0" w:space="0" w:color="auto"/>
                <w:left w:val="none" w:sz="0" w:space="0" w:color="auto"/>
                <w:bottom w:val="none" w:sz="0" w:space="0" w:color="auto"/>
                <w:right w:val="none" w:sz="0" w:space="0" w:color="auto"/>
              </w:divBdr>
              <w:divsChild>
                <w:div w:id="15531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78534">
          <w:marLeft w:val="0"/>
          <w:marRight w:val="0"/>
          <w:marTop w:val="0"/>
          <w:marBottom w:val="0"/>
          <w:divBdr>
            <w:top w:val="none" w:sz="0" w:space="0" w:color="auto"/>
            <w:left w:val="none" w:sz="0" w:space="0" w:color="auto"/>
            <w:bottom w:val="none" w:sz="0" w:space="0" w:color="auto"/>
            <w:right w:val="none" w:sz="0" w:space="0" w:color="auto"/>
          </w:divBdr>
          <w:divsChild>
            <w:div w:id="215776908">
              <w:marLeft w:val="0"/>
              <w:marRight w:val="0"/>
              <w:marTop w:val="0"/>
              <w:marBottom w:val="0"/>
              <w:divBdr>
                <w:top w:val="none" w:sz="0" w:space="0" w:color="auto"/>
                <w:left w:val="none" w:sz="0" w:space="0" w:color="auto"/>
                <w:bottom w:val="none" w:sz="0" w:space="0" w:color="auto"/>
                <w:right w:val="none" w:sz="0" w:space="0" w:color="auto"/>
              </w:divBdr>
              <w:divsChild>
                <w:div w:id="574818847">
                  <w:marLeft w:val="-1275"/>
                  <w:marRight w:val="0"/>
                  <w:marTop w:val="0"/>
                  <w:marBottom w:val="0"/>
                  <w:divBdr>
                    <w:top w:val="none" w:sz="0" w:space="0" w:color="auto"/>
                    <w:left w:val="none" w:sz="0" w:space="0" w:color="auto"/>
                    <w:bottom w:val="none" w:sz="0" w:space="0" w:color="auto"/>
                    <w:right w:val="none" w:sz="0" w:space="0" w:color="auto"/>
                  </w:divBdr>
                </w:div>
                <w:div w:id="1697346822">
                  <w:marLeft w:val="0"/>
                  <w:marRight w:val="0"/>
                  <w:marTop w:val="0"/>
                  <w:marBottom w:val="0"/>
                  <w:divBdr>
                    <w:top w:val="none" w:sz="0" w:space="0" w:color="auto"/>
                    <w:left w:val="none" w:sz="0" w:space="0" w:color="auto"/>
                    <w:bottom w:val="none" w:sz="0" w:space="0" w:color="auto"/>
                    <w:right w:val="none" w:sz="0" w:space="0" w:color="auto"/>
                  </w:divBdr>
                  <w:divsChild>
                    <w:div w:id="1070734324">
                      <w:marLeft w:val="0"/>
                      <w:marRight w:val="0"/>
                      <w:marTop w:val="0"/>
                      <w:marBottom w:val="0"/>
                      <w:divBdr>
                        <w:top w:val="none" w:sz="0" w:space="0" w:color="auto"/>
                        <w:left w:val="none" w:sz="0" w:space="0" w:color="auto"/>
                        <w:bottom w:val="none" w:sz="0" w:space="0" w:color="auto"/>
                        <w:right w:val="none" w:sz="0" w:space="0" w:color="auto"/>
                      </w:divBdr>
                    </w:div>
                    <w:div w:id="1941910594">
                      <w:marLeft w:val="0"/>
                      <w:marRight w:val="0"/>
                      <w:marTop w:val="0"/>
                      <w:marBottom w:val="0"/>
                      <w:divBdr>
                        <w:top w:val="none" w:sz="0" w:space="0" w:color="auto"/>
                        <w:left w:val="none" w:sz="0" w:space="0" w:color="auto"/>
                        <w:bottom w:val="none" w:sz="0" w:space="0" w:color="auto"/>
                        <w:right w:val="none" w:sz="0" w:space="0" w:color="auto"/>
                      </w:divBdr>
                      <w:divsChild>
                        <w:div w:id="366873726">
                          <w:marLeft w:val="0"/>
                          <w:marRight w:val="0"/>
                          <w:marTop w:val="0"/>
                          <w:marBottom w:val="450"/>
                          <w:divBdr>
                            <w:top w:val="none" w:sz="0" w:space="0" w:color="auto"/>
                            <w:left w:val="none" w:sz="0" w:space="0" w:color="auto"/>
                            <w:bottom w:val="none" w:sz="0" w:space="0" w:color="auto"/>
                            <w:right w:val="none" w:sz="0" w:space="0" w:color="auto"/>
                          </w:divBdr>
                          <w:divsChild>
                            <w:div w:id="1871260362">
                              <w:marLeft w:val="0"/>
                              <w:marRight w:val="0"/>
                              <w:marTop w:val="0"/>
                              <w:marBottom w:val="0"/>
                              <w:divBdr>
                                <w:top w:val="none" w:sz="0" w:space="0" w:color="auto"/>
                                <w:left w:val="none" w:sz="0" w:space="0" w:color="auto"/>
                                <w:bottom w:val="none" w:sz="0" w:space="0" w:color="auto"/>
                                <w:right w:val="none" w:sz="0" w:space="0" w:color="auto"/>
                              </w:divBdr>
                            </w:div>
                          </w:divsChild>
                        </w:div>
                        <w:div w:id="443112284">
                          <w:marLeft w:val="0"/>
                          <w:marRight w:val="0"/>
                          <w:marTop w:val="0"/>
                          <w:marBottom w:val="450"/>
                          <w:divBdr>
                            <w:top w:val="none" w:sz="0" w:space="0" w:color="auto"/>
                            <w:left w:val="none" w:sz="0" w:space="0" w:color="auto"/>
                            <w:bottom w:val="none" w:sz="0" w:space="0" w:color="auto"/>
                            <w:right w:val="none" w:sz="0" w:space="0" w:color="auto"/>
                          </w:divBdr>
                          <w:divsChild>
                            <w:div w:id="917010708">
                              <w:marLeft w:val="0"/>
                              <w:marRight w:val="0"/>
                              <w:marTop w:val="0"/>
                              <w:marBottom w:val="0"/>
                              <w:divBdr>
                                <w:top w:val="none" w:sz="0" w:space="0" w:color="auto"/>
                                <w:left w:val="none" w:sz="0" w:space="0" w:color="auto"/>
                                <w:bottom w:val="none" w:sz="0" w:space="0" w:color="auto"/>
                                <w:right w:val="none" w:sz="0" w:space="0" w:color="auto"/>
                              </w:divBdr>
                            </w:div>
                          </w:divsChild>
                        </w:div>
                        <w:div w:id="1674333566">
                          <w:marLeft w:val="0"/>
                          <w:marRight w:val="0"/>
                          <w:marTop w:val="0"/>
                          <w:marBottom w:val="450"/>
                          <w:divBdr>
                            <w:top w:val="none" w:sz="0" w:space="0" w:color="auto"/>
                            <w:left w:val="none" w:sz="0" w:space="0" w:color="auto"/>
                            <w:bottom w:val="none" w:sz="0" w:space="0" w:color="auto"/>
                            <w:right w:val="none" w:sz="0" w:space="0" w:color="auto"/>
                          </w:divBdr>
                          <w:divsChild>
                            <w:div w:id="19174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tas.hn/" TargetMode="External"/><Relationship Id="rId13" Type="http://schemas.openxmlformats.org/officeDocument/2006/relationships/hyperlink" Target="https://www.religiondigital.org/solidaridad/Platanar-propio-pueblo-construye-futuro-chavarri-caritas-honduras_0_2188281153.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hyperlink" Target="http://fundacionchavarri.e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fundacionchavarri.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749</Words>
  <Characters>4122</Characters>
  <Application>Microsoft Office Word</Application>
  <DocSecurity>0</DocSecurity>
  <Lines>34</Lines>
  <Paragraphs>9</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Cáritas Honduras y la Fundación Chávarri, por la seguridad alimentaria</vt:lpstr>
      <vt:lpstr>El Platanar: cuando es la comunidad quien construye su futuro</vt:lpstr>
      <vt:lpstr>    Crónica de las cooperativas autoabastecidas en el interior de Honduras, basadas </vt:lpstr>
      <vt:lpstr>    Los proyectos luchan contra la inmigración masiva de jóvenes a Centroamérica, en</vt:lpstr>
      <vt:lpstr>    Diversificar cultivos, cuidar el medio ambiente</vt:lpstr>
      <vt:lpstr>    El café, motor de desarrollo</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2019-12-23T15:36:00Z</dcterms:created>
  <dcterms:modified xsi:type="dcterms:W3CDTF">2019-12-23T16:23:00Z</dcterms:modified>
</cp:coreProperties>
</file>