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C33A" w14:textId="019D712D" w:rsidR="00691721" w:rsidRDefault="00326B07" w:rsidP="00D06FA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 </w:t>
      </w:r>
      <w:r w:rsidR="00D06FAD" w:rsidRPr="00D06FAD">
        <w:rPr>
          <w:b/>
          <w:bCs/>
        </w:rPr>
        <w:t>propósito de “Los dos Papas”</w:t>
      </w:r>
      <w:r>
        <w:rPr>
          <w:b/>
          <w:bCs/>
        </w:rPr>
        <w:t>: Un nuevo año para reformar la Iglesia</w:t>
      </w:r>
    </w:p>
    <w:p w14:paraId="1A5340D0" w14:textId="06EA1C6B" w:rsidR="00D06FAD" w:rsidRDefault="00D06FAD" w:rsidP="00D06FAD">
      <w:pPr>
        <w:jc w:val="center"/>
        <w:rPr>
          <w:b/>
          <w:bCs/>
        </w:rPr>
      </w:pPr>
    </w:p>
    <w:p w14:paraId="5E50F8D4" w14:textId="17DB2EE0" w:rsidR="00D06FAD" w:rsidRDefault="00D06FAD" w:rsidP="00D06FAD">
      <w:pPr>
        <w:jc w:val="right"/>
      </w:pPr>
      <w:r>
        <w:t>Consuelo Vélez</w:t>
      </w:r>
    </w:p>
    <w:p w14:paraId="4EA20AE3" w14:textId="39887331" w:rsidR="00D06FAD" w:rsidRDefault="00D06FAD" w:rsidP="00D06FAD">
      <w:pPr>
        <w:jc w:val="right"/>
      </w:pPr>
    </w:p>
    <w:p w14:paraId="42B7F8A4" w14:textId="5577A97B" w:rsidR="00D06FAD" w:rsidRDefault="0030640F" w:rsidP="00D06FAD">
      <w:r>
        <w:t xml:space="preserve">Se termina el 2019 y </w:t>
      </w:r>
      <w:r w:rsidR="00900F61">
        <w:t xml:space="preserve">comienza </w:t>
      </w:r>
      <w:r w:rsidR="00E15B23">
        <w:t>el 2020</w:t>
      </w:r>
      <w:r>
        <w:t xml:space="preserve">. </w:t>
      </w:r>
      <w:r w:rsidR="00E15B23">
        <w:t xml:space="preserve">Esto no significa que las cosas cambien </w:t>
      </w:r>
      <w:r>
        <w:t>mágicamente</w:t>
      </w:r>
      <w:r w:rsidR="00E15B23">
        <w:t>,</w:t>
      </w:r>
      <w:r>
        <w:t xml:space="preserve"> pero</w:t>
      </w:r>
      <w:r w:rsidR="00E15B23">
        <w:t xml:space="preserve"> </w:t>
      </w:r>
      <w:r w:rsidR="002E1697">
        <w:t>el ambiente festivo</w:t>
      </w:r>
      <w:r w:rsidR="00E15B23">
        <w:t xml:space="preserve"> que se </w:t>
      </w:r>
      <w:proofErr w:type="gramStart"/>
      <w:r w:rsidR="00E15B23">
        <w:t>vive</w:t>
      </w:r>
      <w:r w:rsidR="002E1697">
        <w:t>,</w:t>
      </w:r>
      <w:proofErr w:type="gramEnd"/>
      <w:r w:rsidR="002E1697">
        <w:t xml:space="preserve"> </w:t>
      </w:r>
      <w:r w:rsidR="00900F61">
        <w:t>ayuda a</w:t>
      </w:r>
      <w:r>
        <w:t xml:space="preserve"> que el tiempo tome otro sentido y se tenga la sensación de</w:t>
      </w:r>
      <w:r w:rsidR="00900F61">
        <w:t xml:space="preserve"> poder comenzar cosas nuevas. </w:t>
      </w:r>
      <w:r>
        <w:t xml:space="preserve">Muchas son las realidades que, tal vez, quisiéramos hacer mejor el próximo año a nivel personal. Siempre hay tanto </w:t>
      </w:r>
      <w:r w:rsidR="00E15B23">
        <w:t xml:space="preserve">para </w:t>
      </w:r>
      <w:r>
        <w:t xml:space="preserve">crecer, cambiar, renovar, estrenar. Ojalá lo hagamos. También a nivel social veremos cómo sigue la “indignación” vivida en tantas partes del continente </w:t>
      </w:r>
      <w:r w:rsidR="00E15B23">
        <w:t>en los pasados meses</w:t>
      </w:r>
      <w:r>
        <w:t>. Fue imposible mantener l</w:t>
      </w:r>
      <w:r w:rsidR="00E15B23">
        <w:t xml:space="preserve">as demandas </w:t>
      </w:r>
      <w:r>
        <w:t>en medio de</w:t>
      </w:r>
      <w:r w:rsidR="00E15B23">
        <w:t xml:space="preserve"> las</w:t>
      </w:r>
      <w:r>
        <w:t xml:space="preserve"> festividades. Pero pronto todo volverá al ritmo normal y lo social seguirá gritando por un cambio. Ojalá sepamos acompañarlo, exigirlo, construirlo. </w:t>
      </w:r>
    </w:p>
    <w:p w14:paraId="7B7D3659" w14:textId="0C7D0DB2" w:rsidR="0030640F" w:rsidRDefault="0030640F" w:rsidP="00D06FAD">
      <w:r>
        <w:t xml:space="preserve">Ahora bien, desde nuestra fe, un nuevo año </w:t>
      </w:r>
      <w:r w:rsidR="00870B0C">
        <w:t xml:space="preserve">comienza </w:t>
      </w:r>
      <w:r>
        <w:t xml:space="preserve">para seguir promoviendo y </w:t>
      </w:r>
      <w:r w:rsidR="00FE1C9E">
        <w:t>“</w:t>
      </w:r>
      <w:r>
        <w:t>esperando</w:t>
      </w:r>
      <w:r w:rsidR="00FE1C9E">
        <w:t>”</w:t>
      </w:r>
      <w:r>
        <w:t xml:space="preserve"> </w:t>
      </w:r>
      <w:r w:rsidR="00447556">
        <w:t>l</w:t>
      </w:r>
      <w:r>
        <w:t>a tan</w:t>
      </w:r>
      <w:r w:rsidR="00447556">
        <w:t xml:space="preserve"> anunciada reforma </w:t>
      </w:r>
      <w:r w:rsidR="00870B0C">
        <w:t xml:space="preserve">eclesial promovida por </w:t>
      </w:r>
      <w:r w:rsidR="00447556">
        <w:t>el papa Francisco. Sabemos que desde el inicio de su pontificado constituy</w:t>
      </w:r>
      <w:r w:rsidR="00870B0C">
        <w:t>ó</w:t>
      </w:r>
      <w:r w:rsidR="00447556">
        <w:t xml:space="preserve"> un grupo de cardenales para que le ayudaran a la misma y que ha venido enfrentando diferentes realidades como el escándalo (y dolor) de la pederastia, la </w:t>
      </w:r>
      <w:r w:rsidR="00FE1C9E">
        <w:t xml:space="preserve">necesidad de </w:t>
      </w:r>
      <w:r w:rsidR="00447556">
        <w:t xml:space="preserve">transparencia en las finanzas del Vaticano, la reestructuración de la curia romana, etc. </w:t>
      </w:r>
      <w:r w:rsidR="00870B0C">
        <w:t>Además, c</w:t>
      </w:r>
      <w:r w:rsidR="00447556">
        <w:t>on la expresión “</w:t>
      </w:r>
      <w:proofErr w:type="spellStart"/>
      <w:r w:rsidR="00447556">
        <w:t>sinodalidad</w:t>
      </w:r>
      <w:proofErr w:type="spellEnd"/>
      <w:r w:rsidR="00447556">
        <w:t xml:space="preserve">” se ha querido promover dicha reforma, buscando </w:t>
      </w:r>
      <w:r w:rsidR="00E133CE">
        <w:t>hacer</w:t>
      </w:r>
      <w:r w:rsidR="00447556">
        <w:t xml:space="preserve"> más efectiva la corresponsabilidad en el gobierno de la iglesia y que haya más participación de todos los estamentos eclesiales. En este punto el laicado y, particularmente, las mujeres, </w:t>
      </w:r>
      <w:r w:rsidR="00FE1C9E">
        <w:t>los/las indígenas, los/</w:t>
      </w:r>
      <w:proofErr w:type="gramStart"/>
      <w:r w:rsidR="00FE1C9E">
        <w:t>las afro</w:t>
      </w:r>
      <w:proofErr w:type="gramEnd"/>
      <w:r w:rsidR="00FE1C9E">
        <w:t xml:space="preserve">, etc., </w:t>
      </w:r>
      <w:r w:rsidR="00447556">
        <w:t xml:space="preserve">tienen aún un largo camino que recorrer, tanto en </w:t>
      </w:r>
      <w:r w:rsidR="00E133CE">
        <w:t xml:space="preserve">el </w:t>
      </w:r>
      <w:r w:rsidR="00447556">
        <w:t xml:space="preserve">sentirse más corresponsables, pero, por parte del clero, </w:t>
      </w:r>
      <w:r w:rsidR="00870B0C">
        <w:t>en promover</w:t>
      </w:r>
      <w:r w:rsidR="00447556">
        <w:t xml:space="preserve"> su indispensable participación en </w:t>
      </w:r>
      <w:r w:rsidR="0091711E">
        <w:t xml:space="preserve">todos los </w:t>
      </w:r>
      <w:r w:rsidR="00447556">
        <w:t>proceso</w:t>
      </w:r>
      <w:r w:rsidR="0091711E">
        <w:t>s</w:t>
      </w:r>
      <w:r w:rsidR="00447556">
        <w:t xml:space="preserve"> eclesial</w:t>
      </w:r>
      <w:r w:rsidR="0091711E">
        <w:t>es</w:t>
      </w:r>
      <w:r w:rsidR="00447556">
        <w:t xml:space="preserve">. </w:t>
      </w:r>
    </w:p>
    <w:p w14:paraId="53C00B81" w14:textId="38A8D9D1" w:rsidR="00447556" w:rsidRDefault="00447556" w:rsidP="00D06FAD">
      <w:r>
        <w:t xml:space="preserve">Ahora bien, aún </w:t>
      </w:r>
      <w:r w:rsidR="00E133CE">
        <w:t xml:space="preserve">casi </w:t>
      </w:r>
      <w:r>
        <w:t>tod</w:t>
      </w:r>
      <w:r w:rsidR="0029149E">
        <w:t>a la pretendida reforma</w:t>
      </w:r>
      <w:r>
        <w:t xml:space="preserve"> está en buenas intenciones sin que se vea un cambio efectivo en la parte estructural. Y aquí es donde la película de “Los dos Papas” me sirve de referencia, no para comentarla como filme </w:t>
      </w:r>
      <w:r w:rsidR="0029149E">
        <w:t>(</w:t>
      </w:r>
      <w:r>
        <w:t>sobre lo cual se han hecho muy buenos y precisos comentarios</w:t>
      </w:r>
      <w:r w:rsidR="0029149E">
        <w:t>)</w:t>
      </w:r>
      <w:r>
        <w:t xml:space="preserve"> sino </w:t>
      </w:r>
      <w:r w:rsidR="001F60CE">
        <w:t>cómo realidad eclesial que, en gran parte allí se refleja pero que</w:t>
      </w:r>
      <w:r w:rsidR="0029149E">
        <w:t>dando</w:t>
      </w:r>
      <w:r w:rsidR="001F60CE">
        <w:t xml:space="preserve"> reducida en la película</w:t>
      </w:r>
      <w:r w:rsidR="0029149E">
        <w:t>,</w:t>
      </w:r>
      <w:r w:rsidR="001F60CE">
        <w:t xml:space="preserve"> a dos personas que logran dialogar y acercarse en sus distintas posturas -lo cual causa una grat</w:t>
      </w:r>
      <w:r w:rsidR="0091711E">
        <w:t>a</w:t>
      </w:r>
      <w:r w:rsidR="001F60CE">
        <w:t xml:space="preserve"> sensación </w:t>
      </w:r>
      <w:r w:rsidR="0091711E">
        <w:t>en</w:t>
      </w:r>
      <w:r w:rsidR="001F60CE">
        <w:t xml:space="preserve"> los espectadores- pero que no afronta los problemas reales y urgentes que han de solucionarse en la iglesia y no muestra de qué manera o por dónde seguir caminando.</w:t>
      </w:r>
    </w:p>
    <w:p w14:paraId="6D87448F" w14:textId="4FFDF3ED" w:rsidR="001F60CE" w:rsidRDefault="001F60CE" w:rsidP="00D06FAD">
      <w:r>
        <w:t>Personalmente creo que los dos modelos eclesiales que la película presenta no son simplemente un “pluralismo” que ha de aceptarse</w:t>
      </w:r>
      <w:r w:rsidR="00EC7C59">
        <w:t>,</w:t>
      </w:r>
      <w:r>
        <w:t xml:space="preserve"> sino un desafío inmenso por </w:t>
      </w:r>
      <w:r w:rsidR="00B65D73">
        <w:t>solucionar</w:t>
      </w:r>
      <w:r>
        <w:t xml:space="preserve">. El deseo de una iglesia “pobre y para los pobres” con </w:t>
      </w:r>
      <w:r w:rsidR="00B65D73">
        <w:t>el</w:t>
      </w:r>
      <w:r>
        <w:t xml:space="preserve"> que Francisco comenzó su pontificado no es simplemente un deseo </w:t>
      </w:r>
      <w:r w:rsidR="00B65D73">
        <w:t xml:space="preserve">suyo </w:t>
      </w:r>
      <w:r>
        <w:t xml:space="preserve">personal sino </w:t>
      </w:r>
      <w:r w:rsidR="00073DE9">
        <w:t xml:space="preserve">recordar la intencionalidad </w:t>
      </w:r>
      <w:r>
        <w:t>de Juan XXIII al convocar al Concilio Vaticano II y la recepción creativa y en fidelidad que las conferencias de Medellín y Puebla hicieron de</w:t>
      </w:r>
      <w:r w:rsidR="00073DE9">
        <w:t xml:space="preserve"> este</w:t>
      </w:r>
      <w:r>
        <w:t xml:space="preserve"> en suelo latinoamericano. Ese acontecimiento conciliar supuso un movimiento fuerte de conversión, un nuevo paradigma teológico y eclesial, un mirar a los orígenes y reorientar el rumbo que el paso de los siglos y las circunstancias históricas fueron desviando por tantas causas que muchas veces fue casi imposible </w:t>
      </w:r>
      <w:r w:rsidR="00B65D73">
        <w:t xml:space="preserve">de </w:t>
      </w:r>
      <w:r>
        <w:t>evitar. Pero, se cumplió, como Jesús mismo lo vivió en su encarnación histórica, que a los profetas se les persigue y se les mata. Vaticano II y, su recepción</w:t>
      </w:r>
      <w:r w:rsidR="00E133CE">
        <w:t>,</w:t>
      </w:r>
      <w:r>
        <w:t xml:space="preserve"> </w:t>
      </w:r>
      <w:r w:rsidR="00EC7C59">
        <w:t>en</w:t>
      </w:r>
      <w:r>
        <w:t xml:space="preserve"> diferentes formas creativas, ha sido perseguido, calumniado, ahogado, desprestigiado hasta el punto de hacer que muchos creyeran, </w:t>
      </w:r>
      <w:r w:rsidR="00EC7C59">
        <w:t>con sinceridad</w:t>
      </w:r>
      <w:r>
        <w:t xml:space="preserve">, que </w:t>
      </w:r>
      <w:r w:rsidR="00EC7C59">
        <w:t xml:space="preserve">Vaticano II había </w:t>
      </w:r>
      <w:r>
        <w:t>exagerad</w:t>
      </w:r>
      <w:r w:rsidR="00EC7C59">
        <w:t>o</w:t>
      </w:r>
      <w:r>
        <w:t xml:space="preserve"> y hasta </w:t>
      </w:r>
      <w:r w:rsidR="00F97D5D">
        <w:t>se había equivocado</w:t>
      </w:r>
      <w:r>
        <w:t xml:space="preserve"> y, por eso, </w:t>
      </w:r>
      <w:r w:rsidR="00E133CE">
        <w:t>era necesario</w:t>
      </w:r>
      <w:r>
        <w:t xml:space="preserve"> volver a </w:t>
      </w:r>
      <w:r w:rsidR="00F97D5D">
        <w:t xml:space="preserve">la </w:t>
      </w:r>
      <w:r w:rsidR="00024A14">
        <w:t>“</w:t>
      </w:r>
      <w:r w:rsidR="00F97D5D">
        <w:t>seguridad</w:t>
      </w:r>
      <w:r w:rsidR="00024A14">
        <w:t>”</w:t>
      </w:r>
      <w:r w:rsidR="00F97D5D">
        <w:t xml:space="preserve"> de la doctrina </w:t>
      </w:r>
      <w:proofErr w:type="spellStart"/>
      <w:r w:rsidR="00F97D5D">
        <w:t>prevaticana</w:t>
      </w:r>
      <w:proofErr w:type="spellEnd"/>
      <w:r w:rsidR="00F97D5D">
        <w:t>.</w:t>
      </w:r>
      <w:r>
        <w:t xml:space="preserve">  </w:t>
      </w:r>
    </w:p>
    <w:p w14:paraId="3A52D5B6" w14:textId="7E347678" w:rsidR="00F97D5D" w:rsidRDefault="00D424BA" w:rsidP="00D06FAD">
      <w:r>
        <w:t xml:space="preserve">Sin embargo, </w:t>
      </w:r>
      <w:r w:rsidR="00F97D5D">
        <w:t>como el Espíritu no cesa de soplar</w:t>
      </w:r>
      <w:r w:rsidR="00A43E70">
        <w:t xml:space="preserve"> (</w:t>
      </w:r>
      <w:proofErr w:type="spellStart"/>
      <w:r w:rsidR="00A43E70">
        <w:t>Jn</w:t>
      </w:r>
      <w:proofErr w:type="spellEnd"/>
      <w:r w:rsidR="00A43E70">
        <w:t xml:space="preserve"> 3,8),</w:t>
      </w:r>
      <w:r w:rsidR="00B65D73">
        <w:t xml:space="preserve"> </w:t>
      </w:r>
      <w:r w:rsidR="00F97D5D">
        <w:t xml:space="preserve">Francisco </w:t>
      </w:r>
      <w:r w:rsidR="00A43E70">
        <w:t xml:space="preserve">puso de nuevo, </w:t>
      </w:r>
      <w:r w:rsidR="00F97D5D">
        <w:t>en primera línea</w:t>
      </w:r>
      <w:r w:rsidR="00A43E70">
        <w:t>,</w:t>
      </w:r>
      <w:r w:rsidR="00F97D5D">
        <w:t xml:space="preserve"> la urgencia de una conversión al evangelio, a lo verdaderamente esencial, a la realidad humana golpeada por tantas situaciones particulares. Una conversión a la misericordia, a la encarnación, a la defensa de los más pobres y excluidos de cada tiempo presente, sin dejar de lado la creación</w:t>
      </w:r>
      <w:r w:rsidR="00B65D73">
        <w:t xml:space="preserve"> -</w:t>
      </w:r>
      <w:r w:rsidR="00F97D5D">
        <w:t>la casa común</w:t>
      </w:r>
      <w:r w:rsidR="00B65D73">
        <w:t>-</w:t>
      </w:r>
      <w:r w:rsidR="00F97D5D">
        <w:t>, hoy también avasallada y en peligro de una destrucción que nos afecta a todos.</w:t>
      </w:r>
    </w:p>
    <w:p w14:paraId="6FEAEEBE" w14:textId="47BC38A1" w:rsidR="00F97D5D" w:rsidRDefault="00F97D5D" w:rsidP="00D06FAD">
      <w:r>
        <w:t xml:space="preserve">Para mí, por tanto, la película de </w:t>
      </w:r>
      <w:r w:rsidR="00421166">
        <w:t>“L</w:t>
      </w:r>
      <w:r>
        <w:t>os dos Papas</w:t>
      </w:r>
      <w:r w:rsidR="00421166">
        <w:t>”</w:t>
      </w:r>
      <w:r>
        <w:t xml:space="preserve"> no me deja con el saber alegre de dos personas que terminan compartiendo la cotidianidad de la música o del fútbol sino con la pregunta honda de cuándo daremos ese paso institucional de conversión profunda (y digo “institucional” porque a nivel “personal” la historia está llena de fidelidades y de mártires, especialmente</w:t>
      </w:r>
      <w:r w:rsidR="00421166">
        <w:t>,</w:t>
      </w:r>
      <w:r>
        <w:t xml:space="preserve"> en </w:t>
      </w:r>
      <w:r w:rsidR="00421166">
        <w:t>nuestro continente)</w:t>
      </w:r>
      <w:r>
        <w:t xml:space="preserve">. </w:t>
      </w:r>
    </w:p>
    <w:p w14:paraId="563D2211" w14:textId="6F9D4008" w:rsidR="00505FFE" w:rsidRDefault="00421166" w:rsidP="00D06FAD">
      <w:r>
        <w:lastRenderedPageBreak/>
        <w:t>¡</w:t>
      </w:r>
      <w:r w:rsidR="00F97D5D">
        <w:t>No</w:t>
      </w:r>
      <w:r>
        <w:t>!</w:t>
      </w:r>
      <w:r w:rsidR="00F97D5D">
        <w:t>, yo no aspiro al pluralismo de dos modelos eclesiales que parece pueden convivir</w:t>
      </w:r>
      <w:r w:rsidR="00523EB2">
        <w:t>,</w:t>
      </w:r>
      <w:r w:rsidR="00F97D5D">
        <w:t xml:space="preserve"> sino al pluralismo de diferentes realidades </w:t>
      </w:r>
      <w:r w:rsidR="00523EB2">
        <w:t xml:space="preserve">-culturales, religiosas, sociales, ecológicas, genéricas, etc.,- </w:t>
      </w:r>
      <w:r w:rsidR="00F97D5D">
        <w:t>pero todas asumidas por los valores del evangelio</w:t>
      </w:r>
      <w:r w:rsidR="008414B2">
        <w:t xml:space="preserve"> formando esa </w:t>
      </w:r>
      <w:r w:rsidR="00F97D5D">
        <w:t xml:space="preserve">comunidad de hermanos y hermanas donde los </w:t>
      </w:r>
      <w:r w:rsidR="003B2587">
        <w:t>pastores tienen olor a oveja</w:t>
      </w:r>
      <w:r>
        <w:t xml:space="preserve"> </w:t>
      </w:r>
      <w:r w:rsidR="003B2587">
        <w:t xml:space="preserve"> y nadie pasa necesidad porque se comparte la fe y, por supuesto, los bienes. </w:t>
      </w:r>
    </w:p>
    <w:p w14:paraId="0034CF0F" w14:textId="41ED7648" w:rsidR="00F97D5D" w:rsidRPr="00D06FAD" w:rsidRDefault="00505FFE" w:rsidP="00D06FAD">
      <w:r>
        <w:t xml:space="preserve">La película </w:t>
      </w:r>
      <w:r w:rsidR="00421166">
        <w:t>“</w:t>
      </w:r>
      <w:r>
        <w:t>Los dos Papas</w:t>
      </w:r>
      <w:r w:rsidR="00421166">
        <w:t>”</w:t>
      </w:r>
      <w:r>
        <w:t xml:space="preserve"> entretiene como tantas otras películas (aunque </w:t>
      </w:r>
      <w:r w:rsidR="00421166">
        <w:t xml:space="preserve">quienes </w:t>
      </w:r>
      <w:r>
        <w:t xml:space="preserve">no están tan metidos en lo eclesial </w:t>
      </w:r>
      <w:r w:rsidR="00421166">
        <w:t>no entienden algunas cosas y hasta les parece pesado el excesivo diálogo</w:t>
      </w:r>
      <w:r>
        <w:t>) pero el compromiso cristiano va más allá del entretenimiento: no deja de vigilar como las vírgenes prudentes esperando que llegue el novio y las lámparas estén encendidas</w:t>
      </w:r>
      <w:r w:rsidR="00B65D73">
        <w:t xml:space="preserve"> (Mt 25, 1-13)</w:t>
      </w:r>
      <w:r>
        <w:t>. Una iglesia pobre y para los pobre</w:t>
      </w:r>
      <w:r w:rsidR="00CF3963">
        <w:t>s</w:t>
      </w:r>
      <w:r>
        <w:t xml:space="preserve"> no es el deseo de un Papa sino una exigencia del evangelio que la fastuosidad</w:t>
      </w:r>
      <w:r w:rsidR="008414B2">
        <w:t xml:space="preserve"> y el poderío</w:t>
      </w:r>
      <w:r>
        <w:t xml:space="preserve"> de la estructura eclesial en tantas instancias no permite realizar. Pero un</w:t>
      </w:r>
      <w:r w:rsidR="000F541A">
        <w:t xml:space="preserve"> año</w:t>
      </w:r>
      <w:r>
        <w:t xml:space="preserve"> nuevo invita a un nuevo comienzo y, en el caso eclesial, a seguir empujando una verdadera reforma o conversión eclesial</w:t>
      </w:r>
      <w:r w:rsidR="00B65D73">
        <w:t xml:space="preserve"> donde los pobres estén en el centro y la liberación que trae la buena noticia del reino se haga realidad</w:t>
      </w:r>
      <w:r w:rsidR="001D0544">
        <w:t xml:space="preserve"> (</w:t>
      </w:r>
      <w:proofErr w:type="spellStart"/>
      <w:r w:rsidR="001D0544">
        <w:t>Lc</w:t>
      </w:r>
      <w:proofErr w:type="spellEnd"/>
      <w:r w:rsidR="001D0544">
        <w:t xml:space="preserve"> 4, </w:t>
      </w:r>
      <w:r w:rsidR="002E4803">
        <w:t>18-19)</w:t>
      </w:r>
      <w:r>
        <w:t xml:space="preserve">.  </w:t>
      </w:r>
    </w:p>
    <w:sectPr w:rsidR="00F97D5D" w:rsidRPr="00D06FAD" w:rsidSect="005F112A">
      <w:pgSz w:w="12240" w:h="15840" w:code="1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C"/>
    <w:rsid w:val="00024A14"/>
    <w:rsid w:val="00073DE9"/>
    <w:rsid w:val="000F541A"/>
    <w:rsid w:val="001D0544"/>
    <w:rsid w:val="001F60CE"/>
    <w:rsid w:val="0029149E"/>
    <w:rsid w:val="002E1697"/>
    <w:rsid w:val="002E4803"/>
    <w:rsid w:val="0030640F"/>
    <w:rsid w:val="00326B07"/>
    <w:rsid w:val="003B2587"/>
    <w:rsid w:val="00421166"/>
    <w:rsid w:val="00447556"/>
    <w:rsid w:val="00505FFE"/>
    <w:rsid w:val="00523EB2"/>
    <w:rsid w:val="005441E4"/>
    <w:rsid w:val="005F112A"/>
    <w:rsid w:val="00691721"/>
    <w:rsid w:val="008414B2"/>
    <w:rsid w:val="00870B0C"/>
    <w:rsid w:val="008E6DEB"/>
    <w:rsid w:val="00900F61"/>
    <w:rsid w:val="0091711E"/>
    <w:rsid w:val="009D402C"/>
    <w:rsid w:val="00A43E70"/>
    <w:rsid w:val="00B65D73"/>
    <w:rsid w:val="00CF3963"/>
    <w:rsid w:val="00D06FAD"/>
    <w:rsid w:val="00D424BA"/>
    <w:rsid w:val="00E133CE"/>
    <w:rsid w:val="00E15B23"/>
    <w:rsid w:val="00EC7C59"/>
    <w:rsid w:val="00F97D5D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1752"/>
  <w15:chartTrackingRefBased/>
  <w15:docId w15:val="{CF8A72F1-855E-4EAF-B881-659C1C3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Vélez</dc:creator>
  <cp:keywords/>
  <dc:description/>
  <cp:lastModifiedBy>Rosario Hermano</cp:lastModifiedBy>
  <cp:revision>2</cp:revision>
  <dcterms:created xsi:type="dcterms:W3CDTF">2020-01-01T23:52:00Z</dcterms:created>
  <dcterms:modified xsi:type="dcterms:W3CDTF">2020-01-01T23:52:00Z</dcterms:modified>
</cp:coreProperties>
</file>