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23D" w:rsidRPr="00D7623D" w:rsidRDefault="00D7623D" w:rsidP="00D7623D">
      <w:pPr>
        <w:shd w:val="clear" w:color="auto" w:fill="FFFFFF"/>
        <w:spacing w:after="375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D7623D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La UCA defiende sus datos de la pobreza y asegura: "No rectificamos nada"</w:t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noProof/>
          <w:color w:val="000000"/>
          <w:sz w:val="21"/>
          <w:szCs w:val="21"/>
          <w:lang w:val="es-UY" w:eastAsia="es-UY"/>
        </w:rPr>
        <w:drawing>
          <wp:inline distT="0" distB="0" distL="0" distR="0" wp14:anchorId="734E8F72" wp14:editId="17F9F515">
            <wp:extent cx="5568950" cy="3127612"/>
            <wp:effectExtent l="0" t="0" r="0" b="0"/>
            <wp:docPr id="1" name="Imagen 1" descr="Salvia, del Observatorio de la UCA, al presentar las estadís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lvia, del Observatorio de la UCA, al presentar las estadístic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440" cy="3133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3D" w:rsidRPr="00D7623D" w:rsidRDefault="00D7623D" w:rsidP="00D7623D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000000"/>
          <w:sz w:val="21"/>
          <w:szCs w:val="21"/>
          <w:lang w:val="es-UY" w:eastAsia="es-UY"/>
        </w:rPr>
        <w:t>Salvia, del Observatorio de la UCA, al presentar las estadísticas</w:t>
      </w:r>
    </w:p>
    <w:p w:rsidR="00D7623D" w:rsidRPr="00D7623D" w:rsidRDefault="00D7623D" w:rsidP="00D7623D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762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Agustín Salvia, del Observatorio de la UCA, sostuvo que la cifra es del 40,8% y estimó que la del INDEC será inferior por no registrar "el efecto de la crisis de la última devaluación"</w:t>
      </w:r>
    </w:p>
    <w:p w:rsidR="00D7623D" w:rsidRPr="00D7623D" w:rsidRDefault="00D7623D" w:rsidP="00D7623D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762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Los macristas insisten en que la difusión tiene "intencionalidad política".</w:t>
      </w:r>
    </w:p>
    <w:p w:rsidR="00D7623D" w:rsidRPr="00D7623D" w:rsidRDefault="00D7623D" w:rsidP="00D7623D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762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grieta política e ideológica se disuelve ante la grieta social, que es efectivamente la que tenemos en Argentina", concluye Salvia, "no fue un acto político"</w:t>
      </w:r>
    </w:p>
    <w:p w:rsidR="00D7623D" w:rsidRPr="00D7623D" w:rsidRDefault="00D7623D" w:rsidP="00D7623D">
      <w:pPr>
        <w:shd w:val="clear" w:color="auto" w:fill="FFFFFF"/>
        <w:spacing w:after="120" w:line="345" w:lineRule="atLeast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D7623D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Mientras, el número de personas que no tienen ingresos suficientes para hacer frente a las necesidades alimenticias (indigentes) trepó al 7,7%, frente al 4,9% del mismo período del año anterior</w:t>
      </w:r>
    </w:p>
    <w:p w:rsidR="00D7623D" w:rsidRPr="00D7623D" w:rsidRDefault="00D7623D" w:rsidP="00D7623D">
      <w:pPr>
        <w:shd w:val="clear" w:color="auto" w:fill="FFFFFF"/>
        <w:spacing w:after="150" w:line="240" w:lineRule="auto"/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D7623D">
        <w:rPr>
          <w:rFonts w:ascii="inherit" w:eastAsia="Times New Roman" w:hAnsi="inherit" w:cs="Arial"/>
          <w:b/>
          <w:bCs/>
          <w:i/>
          <w:iCs/>
          <w:color w:val="333333"/>
          <w:sz w:val="20"/>
          <w:szCs w:val="20"/>
          <w:lang w:val="es-UY" w:eastAsia="es-UY"/>
        </w:rPr>
        <w:t>30.12.2019 | Valores Religiosos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(</w:t>
      </w:r>
      <w:hyperlink r:id="rId6" w:history="1">
        <w:r w:rsidRPr="00D7623D">
          <w:rPr>
            <w:rFonts w:ascii="Arial" w:eastAsia="Times New Roman" w:hAnsi="Arial" w:cs="Arial"/>
            <w:color w:val="D49400"/>
            <w:sz w:val="21"/>
            <w:szCs w:val="21"/>
            <w:lang w:val="es-UY" w:eastAsia="es-UY"/>
          </w:rPr>
          <w:t>Valores Religiosos</w:t>
        </w:r>
      </w:hyperlink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).- El director del Observatorio de la Deuda Social de la UCA defendió la medición de la pobreza, que fue duramente cuestionada por el ex titular del INDEC, Jorge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"No rectificamos nada. La pobreza aumentó entre 10 y 12 puntos porcentuales en los últimos dos años. La pobreza no es nueva en Argentina y el piso sigue siendo para el INDEC o para nosotros del 25% midámoslo como lo midamos", afirmó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Agustín Salvia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en diálogo con Radio Con Vos.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lastRenderedPageBreak/>
        <w:t>De esta manera,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destacó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el trabajo realizado por el Observatorio y evitó entrar en polémica con el ex funcionario de Mauricio Macri, quien calificó a la UCA de tener un "sesgo autoritario" por adelantar datos del INDEC que aún se desconocen.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"No desconfío de la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idoneidad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de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es un profesional extraordinario, más allá que entre en un debate político con nosotros, valoro su profesionalismo", agregó.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El sábado, sorpresivamente a través de su cuenta de Twitter, el Observatorio publicó datos donde las proyecciones sobre el nivel de pobreza en lugar del 39,2% que habían estimado a principios de diciembre, finalmente daría un nivel de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entre el 33 y el 34,3%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Según explicó Salvia este lunes, eso se explica porque "en el tercer trimestre,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el INDEC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no llegó a registrar el efecto de la crisis de la última devaluación". Con lo cual, una vez analizado el cuarto trimestre, en su informe de marzo, "la tendencia va a ser igual a la nuestra, aunque con uno o dos puntos por debajo producto que en el tercer trimestre le dio muy bajo".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Así, el director del Observatorio buscó correrse de la controversia por los datos que daban una baja en el índice de 39,2% a 34,1% en la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tasa de pobreza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que espera del INDEC.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Remarcó que la propia medición de la </w:t>
      </w:r>
      <w:proofErr w:type="gram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UCA,</w:t>
      </w:r>
      <w:proofErr w:type="gram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se mantiene en 40,8%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y que el organismo oficial tendrá un número cercano al 38% "producto de este trimestre que fue tan bajo".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Salvia también respondió a los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cuestionamientos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 por la difusión del informe de la UCA horas antes de que Macri diera su balance de gestión, al que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apuntó por su intencionalidad política.</w:t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INDEC versus UCA: Un análisis crítico - </w:t>
      </w:r>
      <w:hyperlink r:id="rId7" w:tgtFrame="_blank" w:tooltip="http://bit.ly/2o8tQXP" w:history="1">
        <w:r w:rsidRPr="00D7623D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http://bit.ly/2o8tQXP </w:t>
        </w:r>
      </w:hyperlink>
    </w:p>
    <w:p w:rsidR="00D7623D" w:rsidRPr="00D7623D" w:rsidRDefault="00D7623D" w:rsidP="00D7623D">
      <w:pPr>
        <w:shd w:val="clear" w:color="auto" w:fill="F5F8FA"/>
        <w:spacing w:after="0" w:line="240" w:lineRule="auto"/>
        <w:jc w:val="right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D7623D">
        <w:rPr>
          <w:rFonts w:ascii="Helvetica" w:eastAsia="Times New Roman" w:hAnsi="Helvetica" w:cs="Helvetica"/>
          <w:noProof/>
          <w:color w:val="2B7BB9"/>
          <w:sz w:val="21"/>
          <w:szCs w:val="21"/>
          <w:shd w:val="clear" w:color="auto" w:fill="FFFFFF"/>
          <w:lang w:val="es-ES" w:eastAsia="es-UY"/>
        </w:rPr>
        <w:drawing>
          <wp:inline distT="0" distB="0" distL="0" distR="0" wp14:anchorId="23F5F838" wp14:editId="7ED7AC8A">
            <wp:extent cx="3472816" cy="2315210"/>
            <wp:effectExtent l="0" t="0" r="0" b="8890"/>
            <wp:docPr id="3" name="Imagen 3" descr="Ver imagen en Twitte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r imagen en Twitte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8022" cy="2318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B7BB9"/>
          <w:sz w:val="24"/>
          <w:szCs w:val="24"/>
          <w:lang w:val="es-UY" w:eastAsia="es-UY"/>
        </w:rPr>
      </w:pP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"https://twitter.com/intent/like?tweet_id=846856313426579457" \o "Me gusta" </w:instrText>
      </w: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2022"/>
          <w:sz w:val="24"/>
          <w:szCs w:val="24"/>
          <w:lang w:val="es-UY" w:eastAsia="es-UY"/>
        </w:rPr>
      </w:pPr>
      <w:r w:rsidRPr="00D7623D">
        <w:rPr>
          <w:rFonts w:ascii="Helvetica" w:eastAsia="Times New Roman" w:hAnsi="Helvetica" w:cs="Helvetica"/>
          <w:color w:val="2B7BB9"/>
          <w:sz w:val="21"/>
          <w:szCs w:val="21"/>
          <w:lang w:val="es-ES" w:eastAsia="es-UY"/>
        </w:rPr>
        <w:t>2</w:t>
      </w: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No fue un acto político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. Hay quienes tomaron que eso fue un acto político contra </w:t>
      </w:r>
      <w:proofErr w:type="gram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Macri</w:t>
      </w:r>
      <w:proofErr w:type="gram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pero la forzamos hacerla antes de la cadena nacional que fue a las 8, tratamos de hacer todo. Pero la grieta ideológica pone palotes en la rueda a la posibilidad de pensar que los problemas son complejos en Argentina", explicó.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Y concluyó que "la grieta política e ideológica se disuelve ante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la grieta social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que es efectivamente la que tenemos en Argentina".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Numerosos dirigentes de Juntos por al Cambio -oficialistas hasta el pasado 10 de diciembre-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criticaron duramente las precisiones de la UCA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y la culparon de haber publicado datos sobre la pobreza durante la gestión del </w:t>
      </w:r>
      <w:proofErr w:type="gram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ex presidente</w:t>
      </w:r>
      <w:proofErr w:type="gram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Mauricio Macri que, finalmente, podrían no ir en línea con los oficiales.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Una de las voces más destacadas en este sentido fue el ex director del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Indec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 xml:space="preserve"> Jorge </w:t>
      </w:r>
      <w:proofErr w:type="spellStart"/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quien hoy sostuvo que "es insólito que la UCA ahora pretenda anticipar los datos sobre pobreza e indigencia que el INDEC dará a conocer en marzo próximo".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"Induce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confusión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politiza un tema que debería ser tratado con respeto y revela un sesgo autoritario", aseguró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quien fue reemplazado en el cargo por el </w:t>
      </w:r>
      <w:proofErr w:type="gram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ex diputado</w:t>
      </w:r>
      <w:proofErr w:type="gram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nacional Marco Lavagna.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Por su parte, el presidente del bloque de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 Diputados de la Coalición Cívica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Maximiliano Ferrero, expresó a través de Twitter: "Entre un gobierno y otro pasaron sólo 18 días, y ahora la Pontificia Universidad Católica Argentina nos dice que tenemos 8% menos de pobreza en la Argentina. Ya no es 40%, sino 32%".</w:t>
      </w:r>
    </w:p>
    <w:p w:rsidR="00D7623D" w:rsidRPr="00D7623D" w:rsidRDefault="00D7623D" w:rsidP="00D7623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</w:pPr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La Universidad Católica Argentina aclaró que, en base a los datos del </w:t>
      </w:r>
      <w:proofErr w:type="spellStart"/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Indec</w:t>
      </w:r>
      <w:proofErr w:type="spellEnd"/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, la pobreza sería del 32% | Por Martín </w:t>
      </w:r>
      <w:proofErr w:type="spellStart"/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>Kanenguiser</w:t>
      </w:r>
      <w:proofErr w:type="spellEnd"/>
      <w:r w:rsidRPr="00D7623D">
        <w:rPr>
          <w:rFonts w:ascii="Helvetica" w:eastAsia="Times New Roman" w:hAnsi="Helvetica" w:cs="Helvetica"/>
          <w:color w:val="1C2022"/>
          <w:sz w:val="24"/>
          <w:szCs w:val="24"/>
          <w:lang w:val="es-ES" w:eastAsia="es-UY"/>
        </w:rPr>
        <w:t xml:space="preserve"> </w:t>
      </w:r>
      <w:hyperlink r:id="rId10" w:tgtFrame="_blank" w:tooltip="https://ibae.am/2F3FhXa" w:history="1">
        <w:r w:rsidRPr="00D7623D">
          <w:rPr>
            <w:rFonts w:ascii="Helvetica" w:eastAsia="Times New Roman" w:hAnsi="Helvetica" w:cs="Helvetica"/>
            <w:color w:val="2B7BB9"/>
            <w:sz w:val="24"/>
            <w:szCs w:val="24"/>
            <w:lang w:val="es-ES" w:eastAsia="es-UY"/>
          </w:rPr>
          <w:t>https://ibae.am/2F3FhXa </w:t>
        </w:r>
      </w:hyperlink>
    </w:p>
    <w:p w:rsidR="00D7623D" w:rsidRPr="00D7623D" w:rsidRDefault="00D7623D" w:rsidP="00D7623D">
      <w:pPr>
        <w:spacing w:after="0" w:line="240" w:lineRule="auto"/>
        <w:rPr>
          <w:rFonts w:ascii="Times New Roman" w:eastAsia="Times New Roman" w:hAnsi="Times New Roman" w:cs="Times New Roman"/>
          <w:color w:val="2B7BB9"/>
          <w:sz w:val="21"/>
          <w:szCs w:val="21"/>
          <w:bdr w:val="single" w:sz="6" w:space="0" w:color="E1E8ED" w:frame="1"/>
          <w:lang w:val="es-UY" w:eastAsia="es-UY"/>
        </w:rPr>
      </w:pP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begin"/>
      </w: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instrText xml:space="preserve"> HYPERLINK "https://t.co/xcvWo0ATOz" </w:instrText>
      </w: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separate"/>
      </w:r>
    </w:p>
    <w:p w:rsidR="00D7623D" w:rsidRPr="00D7623D" w:rsidRDefault="00D7623D" w:rsidP="00D7623D">
      <w:pPr>
        <w:shd w:val="clear" w:color="auto" w:fill="E1E8E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D7623D">
        <w:rPr>
          <w:rFonts w:ascii="Helvetica" w:eastAsia="Times New Roman" w:hAnsi="Helvetica" w:cs="Helvetica"/>
          <w:noProof/>
          <w:color w:val="2B7BB9"/>
          <w:sz w:val="21"/>
          <w:szCs w:val="21"/>
          <w:bdr w:val="single" w:sz="6" w:space="0" w:color="E1E8ED" w:frame="1"/>
          <w:lang w:val="es-ES" w:eastAsia="es-UY"/>
        </w:rPr>
        <w:drawing>
          <wp:inline distT="0" distB="0" distL="0" distR="0" wp14:anchorId="7179E5CF" wp14:editId="187D59A1">
            <wp:extent cx="4203700" cy="2199936"/>
            <wp:effectExtent l="0" t="0" r="6350" b="0"/>
            <wp:docPr id="5" name="Imagen 5" descr="https://pbs.twimg.com/card_img/1209229729263431680/HGglrYdR?format=jpg&amp;name=600x31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bs.twimg.com/card_img/1209229729263431680/HGglrYdR?format=jpg&amp;name=600x31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309" cy="2206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23D" w:rsidRPr="00D7623D" w:rsidRDefault="00D7623D" w:rsidP="00D7623D">
      <w:pPr>
        <w:spacing w:after="36" w:line="240" w:lineRule="auto"/>
        <w:outlineLvl w:val="1"/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D7623D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La UCA aclaró que, en base a los datos del </w:t>
      </w:r>
      <w:proofErr w:type="spellStart"/>
      <w:r w:rsidRPr="00D7623D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Indec</w:t>
      </w:r>
      <w:proofErr w:type="spellEnd"/>
      <w:r w:rsidRPr="00D7623D">
        <w:rPr>
          <w:rFonts w:ascii="Helvetica" w:eastAsia="Times New Roman" w:hAnsi="Helvetica" w:cs="Helvetica"/>
          <w:b/>
          <w:bCs/>
          <w:color w:val="2B7BB9"/>
          <w:sz w:val="21"/>
          <w:szCs w:val="21"/>
          <w:bdr w:val="single" w:sz="6" w:space="0" w:color="E1E8ED" w:frame="1"/>
          <w:lang w:val="es-ES" w:eastAsia="es-UY"/>
        </w:rPr>
        <w:t>, la pobreza sería del 32%</w:t>
      </w:r>
    </w:p>
    <w:p w:rsidR="00D7623D" w:rsidRPr="00D7623D" w:rsidRDefault="00D7623D" w:rsidP="00D7623D">
      <w:pPr>
        <w:spacing w:before="78"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D7623D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 xml:space="preserve">Luego de publicar una cifra del 40,8%, la UCA aclara ahora que, con la base del </w:t>
      </w:r>
      <w:proofErr w:type="spellStart"/>
      <w:r w:rsidRPr="00D7623D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>Indec</w:t>
      </w:r>
      <w:proofErr w:type="spellEnd"/>
      <w:r w:rsidRPr="00D7623D"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  <w:t>, la pobreza habría sido menor en el tercer trimestre del año</w:t>
      </w:r>
    </w:p>
    <w:p w:rsidR="00D7623D" w:rsidRPr="00D7623D" w:rsidRDefault="00D7623D" w:rsidP="00D7623D">
      <w:pPr>
        <w:spacing w:after="0" w:line="240" w:lineRule="auto"/>
        <w:rPr>
          <w:rFonts w:ascii="Helvetica" w:eastAsia="Times New Roman" w:hAnsi="Helvetica" w:cs="Helvetica"/>
          <w:color w:val="2B7BB9"/>
          <w:sz w:val="21"/>
          <w:szCs w:val="21"/>
          <w:bdr w:val="single" w:sz="6" w:space="0" w:color="E1E8ED" w:frame="1"/>
          <w:lang w:val="es-ES" w:eastAsia="es-UY"/>
        </w:rPr>
      </w:pPr>
      <w:r w:rsidRPr="00D7623D">
        <w:rPr>
          <w:rFonts w:ascii="Helvetica" w:eastAsia="Times New Roman" w:hAnsi="Helvetica" w:cs="Helvetica"/>
          <w:color w:val="8899A6"/>
          <w:sz w:val="21"/>
          <w:szCs w:val="21"/>
          <w:bdr w:val="single" w:sz="6" w:space="0" w:color="E1E8ED" w:frame="1"/>
          <w:lang w:val="es-ES" w:eastAsia="es-UY"/>
        </w:rPr>
        <w:t>infobae.com</w:t>
      </w:r>
    </w:p>
    <w:p w:rsidR="00D7623D" w:rsidRPr="00D7623D" w:rsidRDefault="00D7623D" w:rsidP="00D7623D">
      <w:pPr>
        <w:spacing w:after="78" w:line="240" w:lineRule="auto"/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</w:pPr>
      <w:r w:rsidRPr="00D7623D">
        <w:rPr>
          <w:rFonts w:ascii="Helvetica" w:eastAsia="Times New Roman" w:hAnsi="Helvetica" w:cs="Helvetica"/>
          <w:color w:val="1C2022"/>
          <w:sz w:val="21"/>
          <w:szCs w:val="21"/>
          <w:lang w:val="es-ES" w:eastAsia="es-UY"/>
        </w:rPr>
        <w:fldChar w:fldCharType="end"/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Desde el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PRO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, la diputada Silvia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Lospennato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sostuvo que "recuperar las estadísticas públicas y normalizar el INDEC es parte de la mejor herencia del gobierno de Mauricio Macri" y recordó que las estadísticas públicas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confiables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son "pilar principal" de la convivencia democrática.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"Se acuerdan </w:t>
      </w:r>
      <w:proofErr w:type="gram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que</w:t>
      </w:r>
      <w:proofErr w:type="gram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 en el medio de la campaña, la UCA había publicado que el índice de pobreza era de más del 40%? Bueno, ahora reconoce que se había equivocado. Eran 8 puntos menos",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fustigó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por su parte el ex subsecretario de Asuntos Municipales, Lucas Delfino.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esa misma línea se expresó el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senador por Tucumán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José Cano (UCR) que, de forma irónica, preguntó a través de las redes sociales: "La UCA en los años de Mauricio Macri: 40%. La UCA en los 18 días de Alberto Fernández: 32%. ¿Fue magia?".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 xml:space="preserve">En octubre último, aún bajo la conducción de </w:t>
      </w:r>
      <w:proofErr w:type="spellStart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Todesca</w:t>
      </w:r>
      <w:proofErr w:type="spellEnd"/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el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INDEC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 informó que la pobreza para el primer semestre de 2019 en la Argentina había alcanzado al 35,4% de la población, frente al 27,3% del mismo período de 2018.</w:t>
      </w:r>
    </w:p>
    <w:p w:rsidR="00D7623D" w:rsidRPr="00D7623D" w:rsidRDefault="00D7623D" w:rsidP="00D7623D">
      <w:pPr>
        <w:shd w:val="clear" w:color="auto" w:fill="FFFFFF"/>
        <w:spacing w:after="465" w:line="300" w:lineRule="atLeast"/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</w:pP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En tanto, las personas que no tienen ingresos suficientes para hacer frente a las necesidades alimenticias </w:t>
      </w:r>
      <w:r w:rsidRPr="00D7623D">
        <w:rPr>
          <w:rFonts w:ascii="Arial" w:eastAsia="Times New Roman" w:hAnsi="Arial" w:cs="Arial"/>
          <w:b/>
          <w:bCs/>
          <w:color w:val="474747"/>
          <w:sz w:val="21"/>
          <w:szCs w:val="21"/>
          <w:lang w:val="es-UY" w:eastAsia="es-UY"/>
        </w:rPr>
        <w:t>(indigentes) trepó al 7,7%</w:t>
      </w:r>
      <w:r w:rsidRPr="00D7623D">
        <w:rPr>
          <w:rFonts w:ascii="Arial" w:eastAsia="Times New Roman" w:hAnsi="Arial" w:cs="Arial"/>
          <w:color w:val="333333"/>
          <w:sz w:val="21"/>
          <w:szCs w:val="21"/>
          <w:lang w:val="es-UY" w:eastAsia="es-UY"/>
        </w:rPr>
        <w:t>, frente al 4,9% del mismo período del año anterior.</w:t>
      </w:r>
    </w:p>
    <w:p w:rsidR="002E2F5B" w:rsidRDefault="005D67CD">
      <w:hyperlink r:id="rId12" w:history="1">
        <w:r w:rsidRPr="009E4D54">
          <w:rPr>
            <w:rStyle w:val="Hipervnculo"/>
          </w:rPr>
          <w:t>https://www.religiondigital.org/america/UCA-defiende-pobreza-asegura-rectificamos_0_2190680928.html?utm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A7CD6"/>
    <w:multiLevelType w:val="multilevel"/>
    <w:tmpl w:val="E36C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3D"/>
    <w:rsid w:val="002E2F5B"/>
    <w:rsid w:val="005D67CD"/>
    <w:rsid w:val="00D7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6924"/>
  <w15:chartTrackingRefBased/>
  <w15:docId w15:val="{B2C62442-6B65-4369-91EC-FA10EB48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6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623D"/>
    <w:rPr>
      <w:rFonts w:ascii="Segoe UI" w:hAnsi="Segoe UI" w:cs="Segoe UI"/>
      <w:sz w:val="18"/>
      <w:szCs w:val="18"/>
      <w:lang w:val="es-419"/>
    </w:rPr>
  </w:style>
  <w:style w:type="character" w:styleId="Hipervnculo">
    <w:name w:val="Hyperlink"/>
    <w:basedOn w:val="Fuentedeprrafopredeter"/>
    <w:uiPriority w:val="99"/>
    <w:unhideWhenUsed/>
    <w:rsid w:val="00D7623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6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9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8163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260231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36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4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152458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51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060528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07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7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84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43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4726120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883625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03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587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789357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310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161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099152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03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8ED"/>
                            <w:left w:val="single" w:sz="6" w:space="0" w:color="E1E8ED"/>
                            <w:bottom w:val="single" w:sz="6" w:space="0" w:color="E1E8ED"/>
                            <w:right w:val="single" w:sz="6" w:space="0" w:color="E1E8ED"/>
                          </w:divBdr>
                          <w:divsChild>
                            <w:div w:id="32875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73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46652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134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25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9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30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4227788">
                                          <w:marLeft w:val="0"/>
                                          <w:marRight w:val="0"/>
                                          <w:marTop w:val="19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980418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808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02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711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6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77748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81445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5846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7591109">
                                              <w:marLeft w:val="0"/>
                                              <w:marRight w:val="0"/>
                                              <w:marTop w:val="156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09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220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741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042527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primereandoweb/status/846856313426579457/photo/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.co/eBa81mizZ9" TargetMode="External"/><Relationship Id="rId12" Type="http://schemas.openxmlformats.org/officeDocument/2006/relationships/hyperlink" Target="https://www.religiondigital.org/america/UCA-defiende-pobreza-asegura-rectificamos_0_2190680928.html?u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loresreligiosos.com.ar/Noticias/la-uca-rectifica-a-la-baja-sus-proyecciones-sobre-la-pobreza-y-hay-polemica-16698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hyperlink" Target="https://t.co/xcvWo0ATO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1024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/>
      <vt:lpstr>La UCA defiende sus datos de la pobreza y asegura: "No rectificamos nada"</vt:lpstr>
      <vt:lpstr>    Agustín Salvia, del Observatorio de la UCA, sostuvo que la cifra es del 40,8% y </vt:lpstr>
      <vt:lpstr>    Los macristas insisten en que la difusión tiene "intencionalidad política".</vt:lpstr>
      <vt:lpstr>    "La grieta política e ideológica se disuelve ante la grieta social, que es efect</vt:lpstr>
      <vt:lpstr>    Mientras, el número de personas que no tienen ingresos suficientes para hacer fr</vt:lpstr>
      <vt:lpstr>    La UCA aclaró que, en base a los datos del Indec, la pobreza sería del 32%</vt:lpstr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3</cp:revision>
  <dcterms:created xsi:type="dcterms:W3CDTF">2020-01-01T23:33:00Z</dcterms:created>
  <dcterms:modified xsi:type="dcterms:W3CDTF">2020-01-01T23:36:00Z</dcterms:modified>
</cp:coreProperties>
</file>