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6AA" w:rsidRPr="002176AA" w:rsidRDefault="002176AA" w:rsidP="002176AA">
      <w:pPr>
        <w:shd w:val="clear" w:color="auto" w:fill="FFFFFF"/>
        <w:spacing w:after="375" w:line="435" w:lineRule="atLeast"/>
        <w:outlineLvl w:val="0"/>
        <w:rPr>
          <w:rFonts w:ascii="Arial" w:eastAsia="Times New Roman" w:hAnsi="Arial" w:cs="Arial"/>
          <w:b/>
          <w:bCs/>
          <w:color w:val="333333"/>
          <w:kern w:val="36"/>
          <w:sz w:val="38"/>
          <w:szCs w:val="38"/>
          <w:lang w:val="es-UY" w:eastAsia="es-UY"/>
        </w:rPr>
      </w:pPr>
      <w:r w:rsidRPr="002176AA">
        <w:rPr>
          <w:rFonts w:ascii="Arial" w:eastAsia="Times New Roman" w:hAnsi="Arial" w:cs="Arial"/>
          <w:b/>
          <w:bCs/>
          <w:color w:val="333333"/>
          <w:kern w:val="36"/>
          <w:sz w:val="38"/>
          <w:szCs w:val="38"/>
          <w:lang w:val="es-UY" w:eastAsia="es-UY"/>
        </w:rPr>
        <w:t xml:space="preserve">Margit </w:t>
      </w:r>
      <w:proofErr w:type="spellStart"/>
      <w:r w:rsidRPr="002176AA">
        <w:rPr>
          <w:rFonts w:ascii="Arial" w:eastAsia="Times New Roman" w:hAnsi="Arial" w:cs="Arial"/>
          <w:b/>
          <w:bCs/>
          <w:color w:val="333333"/>
          <w:kern w:val="36"/>
          <w:sz w:val="38"/>
          <w:szCs w:val="38"/>
          <w:lang w:val="es-UY" w:eastAsia="es-UY"/>
        </w:rPr>
        <w:t>Eckholt</w:t>
      </w:r>
      <w:proofErr w:type="spellEnd"/>
      <w:r w:rsidRPr="002176AA">
        <w:rPr>
          <w:rFonts w:ascii="Arial" w:eastAsia="Times New Roman" w:hAnsi="Arial" w:cs="Arial"/>
          <w:b/>
          <w:bCs/>
          <w:color w:val="333333"/>
          <w:kern w:val="36"/>
          <w:sz w:val="38"/>
          <w:szCs w:val="38"/>
          <w:lang w:val="es-UY" w:eastAsia="es-UY"/>
        </w:rPr>
        <w:t>: "El 'camino sinodal' de la Iglesia católica alemana responde a la necesidad de reformas pastorales y estructurales"</w:t>
      </w:r>
    </w:p>
    <w:p w:rsidR="002176AA" w:rsidRPr="002176AA" w:rsidRDefault="002176AA" w:rsidP="002176AA">
      <w:pPr>
        <w:shd w:val="clear" w:color="auto" w:fill="FFFFFF"/>
        <w:spacing w:after="0" w:line="240" w:lineRule="auto"/>
        <w:rPr>
          <w:rFonts w:ascii="Arial" w:eastAsia="Times New Roman" w:hAnsi="Arial" w:cs="Arial"/>
          <w:color w:val="000000"/>
          <w:sz w:val="21"/>
          <w:szCs w:val="21"/>
          <w:lang w:val="es-UY" w:eastAsia="es-UY"/>
        </w:rPr>
      </w:pPr>
      <w:r w:rsidRPr="002176AA">
        <w:rPr>
          <w:rFonts w:ascii="Arial" w:eastAsia="Times New Roman" w:hAnsi="Arial" w:cs="Arial"/>
          <w:noProof/>
          <w:color w:val="000000"/>
          <w:sz w:val="21"/>
          <w:szCs w:val="21"/>
          <w:lang w:val="es-UY" w:eastAsia="es-UY"/>
        </w:rPr>
        <w:drawing>
          <wp:inline distT="0" distB="0" distL="0" distR="0" wp14:anchorId="374F252E" wp14:editId="7449055B">
            <wp:extent cx="6286500" cy="3530600"/>
            <wp:effectExtent l="0" t="0" r="0" b="0"/>
            <wp:docPr id="1" name="Imagen 1" descr="El cardenal Reinhard Ma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cardenal Reinhard Mar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3530600"/>
                    </a:xfrm>
                    <a:prstGeom prst="rect">
                      <a:avLst/>
                    </a:prstGeom>
                    <a:noFill/>
                    <a:ln>
                      <a:noFill/>
                    </a:ln>
                  </pic:spPr>
                </pic:pic>
              </a:graphicData>
            </a:graphic>
          </wp:inline>
        </w:drawing>
      </w:r>
    </w:p>
    <w:p w:rsidR="002176AA" w:rsidRPr="002176AA" w:rsidRDefault="002176AA" w:rsidP="002176AA">
      <w:pPr>
        <w:shd w:val="clear" w:color="auto" w:fill="FFFFFF"/>
        <w:spacing w:line="240" w:lineRule="auto"/>
        <w:rPr>
          <w:rFonts w:ascii="Arial" w:eastAsia="Times New Roman" w:hAnsi="Arial" w:cs="Arial"/>
          <w:color w:val="000000"/>
          <w:sz w:val="21"/>
          <w:szCs w:val="21"/>
          <w:lang w:val="es-UY" w:eastAsia="es-UY"/>
        </w:rPr>
      </w:pPr>
      <w:r w:rsidRPr="002176AA">
        <w:rPr>
          <w:rFonts w:ascii="Arial" w:eastAsia="Times New Roman" w:hAnsi="Arial" w:cs="Arial"/>
          <w:color w:val="000000"/>
          <w:sz w:val="21"/>
          <w:szCs w:val="21"/>
          <w:lang w:val="es-UY" w:eastAsia="es-UY"/>
        </w:rPr>
        <w:t>El cardenal Reinhard Marx</w:t>
      </w:r>
    </w:p>
    <w:p w:rsidR="002176AA" w:rsidRPr="002176AA" w:rsidRDefault="002176AA" w:rsidP="002176AA">
      <w:pPr>
        <w:shd w:val="clear" w:color="auto" w:fill="FFFFFF"/>
        <w:spacing w:after="0" w:line="345" w:lineRule="atLeast"/>
        <w:outlineLvl w:val="1"/>
        <w:rPr>
          <w:rFonts w:ascii="Arial" w:eastAsia="Times New Roman" w:hAnsi="Arial" w:cs="Arial"/>
          <w:b/>
          <w:bCs/>
          <w:color w:val="474747"/>
          <w:sz w:val="26"/>
          <w:szCs w:val="26"/>
          <w:lang w:val="es-UY" w:eastAsia="es-UY"/>
        </w:rPr>
      </w:pPr>
      <w:r w:rsidRPr="002176AA">
        <w:rPr>
          <w:rFonts w:ascii="Arial" w:eastAsia="Times New Roman" w:hAnsi="Arial" w:cs="Arial"/>
          <w:b/>
          <w:bCs/>
          <w:color w:val="474747"/>
          <w:sz w:val="26"/>
          <w:szCs w:val="26"/>
          <w:lang w:val="es-UY" w:eastAsia="es-UY"/>
        </w:rPr>
        <w:t>La cita arrancará, en una primera fase, en un monasterio dominico cercano a la catedral de Fráncfort, del 30 de enero al 2 de febrero</w:t>
      </w:r>
    </w:p>
    <w:p w:rsidR="002176AA" w:rsidRPr="002176AA" w:rsidRDefault="002176AA" w:rsidP="002176AA">
      <w:pPr>
        <w:shd w:val="clear" w:color="auto" w:fill="FFFFFF"/>
        <w:spacing w:after="0" w:line="345" w:lineRule="atLeast"/>
        <w:outlineLvl w:val="1"/>
        <w:rPr>
          <w:rFonts w:ascii="Arial" w:eastAsia="Times New Roman" w:hAnsi="Arial" w:cs="Arial"/>
          <w:b/>
          <w:bCs/>
          <w:color w:val="474747"/>
          <w:sz w:val="26"/>
          <w:szCs w:val="26"/>
          <w:lang w:val="es-UY" w:eastAsia="es-UY"/>
        </w:rPr>
      </w:pPr>
      <w:r w:rsidRPr="002176AA">
        <w:rPr>
          <w:rFonts w:ascii="Arial" w:eastAsia="Times New Roman" w:hAnsi="Arial" w:cs="Arial"/>
          <w:b/>
          <w:bCs/>
          <w:color w:val="474747"/>
          <w:sz w:val="26"/>
          <w:szCs w:val="26"/>
          <w:lang w:val="es-UY" w:eastAsia="es-UY"/>
        </w:rPr>
        <w:t>"La participación y poder en la Iglesia, formas de vida de los sacerdotes, sexualidad, y mujeres en servicios y ministerios dentro de la Iglesia son temas que ya tienen una cultura de discusión en Alemania"</w:t>
      </w:r>
    </w:p>
    <w:p w:rsidR="002176AA" w:rsidRPr="002176AA" w:rsidRDefault="002176AA" w:rsidP="002176AA">
      <w:pPr>
        <w:shd w:val="clear" w:color="auto" w:fill="FFFFFF"/>
        <w:spacing w:after="0" w:line="345" w:lineRule="atLeast"/>
        <w:outlineLvl w:val="1"/>
        <w:rPr>
          <w:rFonts w:ascii="Arial" w:eastAsia="Times New Roman" w:hAnsi="Arial" w:cs="Arial"/>
          <w:b/>
          <w:bCs/>
          <w:color w:val="474747"/>
          <w:sz w:val="26"/>
          <w:szCs w:val="26"/>
          <w:lang w:val="es-UY" w:eastAsia="es-UY"/>
        </w:rPr>
      </w:pPr>
      <w:r w:rsidRPr="002176AA">
        <w:rPr>
          <w:rFonts w:ascii="Arial" w:eastAsia="Times New Roman" w:hAnsi="Arial" w:cs="Arial"/>
          <w:b/>
          <w:bCs/>
          <w:color w:val="474747"/>
          <w:sz w:val="26"/>
          <w:szCs w:val="26"/>
          <w:lang w:val="es-UY" w:eastAsia="es-UY"/>
        </w:rPr>
        <w:t>"Las 'tensiones' – también vitales – entre la Iglesia local alemana y Roma no son nuevas"</w:t>
      </w:r>
    </w:p>
    <w:p w:rsidR="002176AA" w:rsidRPr="002176AA" w:rsidRDefault="002176AA" w:rsidP="002176AA">
      <w:pPr>
        <w:shd w:val="clear" w:color="auto" w:fill="FFFFFF"/>
        <w:spacing w:after="0" w:line="345" w:lineRule="atLeast"/>
        <w:outlineLvl w:val="1"/>
        <w:rPr>
          <w:rFonts w:ascii="Arial" w:eastAsia="Times New Roman" w:hAnsi="Arial" w:cs="Arial"/>
          <w:b/>
          <w:bCs/>
          <w:color w:val="474747"/>
          <w:sz w:val="26"/>
          <w:szCs w:val="26"/>
          <w:lang w:val="es-UY" w:eastAsia="es-UY"/>
        </w:rPr>
      </w:pPr>
      <w:r w:rsidRPr="002176AA">
        <w:rPr>
          <w:rFonts w:ascii="Arial" w:eastAsia="Times New Roman" w:hAnsi="Arial" w:cs="Arial"/>
          <w:b/>
          <w:bCs/>
          <w:color w:val="474747"/>
          <w:sz w:val="26"/>
          <w:szCs w:val="26"/>
          <w:lang w:val="es-UY" w:eastAsia="es-UY"/>
        </w:rPr>
        <w:t>"Tenemos la esperanza de que también hoy, el camino sinodal en Alemania vaya a ser una señal de esperanza para otras Iglesias locales, con el fin de que ellas mismas tengan el coraje de seguir adelante en la perspectiva de una Iglesia en salida del papa Francisco"</w:t>
      </w:r>
    </w:p>
    <w:p w:rsidR="002176AA" w:rsidRPr="002176AA" w:rsidRDefault="002176AA" w:rsidP="002176AA">
      <w:pPr>
        <w:shd w:val="clear" w:color="auto" w:fill="FFFFFF"/>
        <w:spacing w:after="150" w:line="240" w:lineRule="auto"/>
        <w:rPr>
          <w:rFonts w:ascii="inherit" w:eastAsia="Times New Roman" w:hAnsi="inherit" w:cs="Arial"/>
          <w:b/>
          <w:bCs/>
          <w:i/>
          <w:iCs/>
          <w:color w:val="333333"/>
          <w:sz w:val="20"/>
          <w:szCs w:val="20"/>
          <w:lang w:val="es-UY" w:eastAsia="es-UY"/>
        </w:rPr>
      </w:pPr>
      <w:r w:rsidRPr="002176AA">
        <w:rPr>
          <w:rFonts w:ascii="inherit" w:eastAsia="Times New Roman" w:hAnsi="inherit" w:cs="Arial"/>
          <w:b/>
          <w:bCs/>
          <w:i/>
          <w:iCs/>
          <w:color w:val="333333"/>
          <w:sz w:val="20"/>
          <w:szCs w:val="20"/>
          <w:lang w:val="es-UY" w:eastAsia="es-UY"/>
        </w:rPr>
        <w:t xml:space="preserve">23.01.2020 | Margit </w:t>
      </w:r>
      <w:proofErr w:type="spellStart"/>
      <w:r w:rsidRPr="002176AA">
        <w:rPr>
          <w:rFonts w:ascii="inherit" w:eastAsia="Times New Roman" w:hAnsi="inherit" w:cs="Arial"/>
          <w:b/>
          <w:bCs/>
          <w:i/>
          <w:iCs/>
          <w:color w:val="333333"/>
          <w:sz w:val="20"/>
          <w:szCs w:val="20"/>
          <w:lang w:val="es-UY" w:eastAsia="es-UY"/>
        </w:rPr>
        <w:t>Eckholt</w:t>
      </w:r>
      <w:proofErr w:type="spellEnd"/>
      <w:r w:rsidRPr="002176AA">
        <w:rPr>
          <w:rFonts w:ascii="inherit" w:eastAsia="Times New Roman" w:hAnsi="inherit" w:cs="Arial"/>
          <w:b/>
          <w:bCs/>
          <w:i/>
          <w:iCs/>
          <w:color w:val="333333"/>
          <w:sz w:val="20"/>
          <w:szCs w:val="20"/>
          <w:lang w:val="es-UY" w:eastAsia="es-UY"/>
        </w:rPr>
        <w:t xml:space="preserve">, teóloga de la Universidad de </w:t>
      </w:r>
      <w:proofErr w:type="spellStart"/>
      <w:r w:rsidRPr="002176AA">
        <w:rPr>
          <w:rFonts w:ascii="inherit" w:eastAsia="Times New Roman" w:hAnsi="inherit" w:cs="Arial"/>
          <w:b/>
          <w:bCs/>
          <w:i/>
          <w:iCs/>
          <w:color w:val="333333"/>
          <w:sz w:val="20"/>
          <w:szCs w:val="20"/>
          <w:lang w:val="es-UY" w:eastAsia="es-UY"/>
        </w:rPr>
        <w:t>Osnabrück</w:t>
      </w:r>
      <w:proofErr w:type="spellEnd"/>
    </w:p>
    <w:p w:rsidR="002176AA" w:rsidRPr="002176AA" w:rsidRDefault="002176AA" w:rsidP="002176AA">
      <w:pPr>
        <w:shd w:val="clear" w:color="auto" w:fill="FFFFFF"/>
        <w:spacing w:after="465" w:line="300" w:lineRule="atLeast"/>
        <w:jc w:val="both"/>
        <w:rPr>
          <w:rFonts w:ascii="Arial" w:eastAsia="Times New Roman" w:hAnsi="Arial" w:cs="Arial"/>
          <w:color w:val="333333"/>
          <w:sz w:val="24"/>
          <w:szCs w:val="24"/>
          <w:lang w:val="es-UY" w:eastAsia="es-UY"/>
        </w:rPr>
      </w:pPr>
      <w:r w:rsidRPr="002176AA">
        <w:rPr>
          <w:rFonts w:ascii="Arial" w:eastAsia="Times New Roman" w:hAnsi="Arial" w:cs="Arial"/>
          <w:color w:val="333333"/>
          <w:sz w:val="21"/>
          <w:szCs w:val="21"/>
          <w:lang w:val="es-UY" w:eastAsia="es-UY"/>
        </w:rPr>
        <w:t>El primer día de Adviento, el </w:t>
      </w:r>
      <w:r w:rsidRPr="002176AA">
        <w:rPr>
          <w:rFonts w:ascii="Arial" w:eastAsia="Times New Roman" w:hAnsi="Arial" w:cs="Arial"/>
          <w:b/>
          <w:bCs/>
          <w:color w:val="474747"/>
          <w:sz w:val="21"/>
          <w:szCs w:val="21"/>
          <w:lang w:val="es-UY" w:eastAsia="es-UY"/>
        </w:rPr>
        <w:t>cardenal Marx,</w:t>
      </w:r>
      <w:r w:rsidRPr="002176AA">
        <w:rPr>
          <w:rFonts w:ascii="Arial" w:eastAsia="Times New Roman" w:hAnsi="Arial" w:cs="Arial"/>
          <w:color w:val="333333"/>
          <w:sz w:val="21"/>
          <w:szCs w:val="21"/>
          <w:lang w:val="es-UY" w:eastAsia="es-UY"/>
        </w:rPr>
        <w:t xml:space="preserve"> presidente de la Conferencia episcopal </w:t>
      </w:r>
      <w:bookmarkStart w:id="0" w:name="_GoBack"/>
      <w:r w:rsidRPr="002176AA">
        <w:rPr>
          <w:rFonts w:ascii="Arial" w:eastAsia="Times New Roman" w:hAnsi="Arial" w:cs="Arial"/>
          <w:color w:val="333333"/>
          <w:sz w:val="24"/>
          <w:szCs w:val="24"/>
          <w:lang w:val="es-UY" w:eastAsia="es-UY"/>
        </w:rPr>
        <w:t>alemana, y </w:t>
      </w:r>
      <w:r w:rsidRPr="002176AA">
        <w:rPr>
          <w:rFonts w:ascii="Arial" w:eastAsia="Times New Roman" w:hAnsi="Arial" w:cs="Arial"/>
          <w:b/>
          <w:bCs/>
          <w:color w:val="474747"/>
          <w:sz w:val="24"/>
          <w:szCs w:val="24"/>
          <w:lang w:val="es-UY" w:eastAsia="es-UY"/>
        </w:rPr>
        <w:t xml:space="preserve">Karin </w:t>
      </w:r>
      <w:proofErr w:type="spellStart"/>
      <w:r w:rsidRPr="002176AA">
        <w:rPr>
          <w:rFonts w:ascii="Arial" w:eastAsia="Times New Roman" w:hAnsi="Arial" w:cs="Arial"/>
          <w:b/>
          <w:bCs/>
          <w:color w:val="474747"/>
          <w:sz w:val="24"/>
          <w:szCs w:val="24"/>
          <w:lang w:val="es-UY" w:eastAsia="es-UY"/>
        </w:rPr>
        <w:t>Kortmann</w:t>
      </w:r>
      <w:proofErr w:type="spellEnd"/>
      <w:r w:rsidRPr="002176AA">
        <w:rPr>
          <w:rFonts w:ascii="Arial" w:eastAsia="Times New Roman" w:hAnsi="Arial" w:cs="Arial"/>
          <w:color w:val="333333"/>
          <w:sz w:val="24"/>
          <w:szCs w:val="24"/>
          <w:lang w:val="es-UY" w:eastAsia="es-UY"/>
        </w:rPr>
        <w:t xml:space="preserve">, </w:t>
      </w:r>
      <w:proofErr w:type="spellStart"/>
      <w:proofErr w:type="gramStart"/>
      <w:r w:rsidRPr="002176AA">
        <w:rPr>
          <w:rFonts w:ascii="Arial" w:eastAsia="Times New Roman" w:hAnsi="Arial" w:cs="Arial"/>
          <w:color w:val="333333"/>
          <w:sz w:val="24"/>
          <w:szCs w:val="24"/>
          <w:lang w:val="es-UY" w:eastAsia="es-UY"/>
        </w:rPr>
        <w:t>vice-presidenta</w:t>
      </w:r>
      <w:proofErr w:type="spellEnd"/>
      <w:proofErr w:type="gramEnd"/>
      <w:r w:rsidRPr="002176AA">
        <w:rPr>
          <w:rFonts w:ascii="Arial" w:eastAsia="Times New Roman" w:hAnsi="Arial" w:cs="Arial"/>
          <w:color w:val="333333"/>
          <w:sz w:val="24"/>
          <w:szCs w:val="24"/>
          <w:lang w:val="es-UY" w:eastAsia="es-UY"/>
        </w:rPr>
        <w:t xml:space="preserve"> del comité central de los católicos alemanes, abrieron de manera festiva en el </w:t>
      </w:r>
      <w:proofErr w:type="spellStart"/>
      <w:r w:rsidRPr="002176AA">
        <w:rPr>
          <w:rFonts w:ascii="Arial" w:eastAsia="Times New Roman" w:hAnsi="Arial" w:cs="Arial"/>
          <w:color w:val="333333"/>
          <w:sz w:val="24"/>
          <w:szCs w:val="24"/>
          <w:lang w:val="es-UY" w:eastAsia="es-UY"/>
        </w:rPr>
        <w:t>Liebfrauendom</w:t>
      </w:r>
      <w:proofErr w:type="spellEnd"/>
      <w:r w:rsidRPr="002176AA">
        <w:rPr>
          <w:rFonts w:ascii="Arial" w:eastAsia="Times New Roman" w:hAnsi="Arial" w:cs="Arial"/>
          <w:color w:val="333333"/>
          <w:sz w:val="24"/>
          <w:szCs w:val="24"/>
          <w:lang w:val="es-UY" w:eastAsia="es-UY"/>
        </w:rPr>
        <w:t xml:space="preserve"> de </w:t>
      </w:r>
      <w:proofErr w:type="spellStart"/>
      <w:r w:rsidRPr="002176AA">
        <w:rPr>
          <w:rFonts w:ascii="Arial" w:eastAsia="Times New Roman" w:hAnsi="Arial" w:cs="Arial"/>
          <w:color w:val="333333"/>
          <w:sz w:val="24"/>
          <w:szCs w:val="24"/>
          <w:lang w:val="es-UY" w:eastAsia="es-UY"/>
        </w:rPr>
        <w:t>Munich</w:t>
      </w:r>
      <w:proofErr w:type="spellEnd"/>
      <w:r w:rsidRPr="002176AA">
        <w:rPr>
          <w:rFonts w:ascii="Arial" w:eastAsia="Times New Roman" w:hAnsi="Arial" w:cs="Arial"/>
          <w:color w:val="333333"/>
          <w:sz w:val="24"/>
          <w:szCs w:val="24"/>
          <w:lang w:val="es-UY" w:eastAsia="es-UY"/>
        </w:rPr>
        <w:t xml:space="preserve"> el </w:t>
      </w:r>
      <w:r w:rsidRPr="002176AA">
        <w:rPr>
          <w:rFonts w:ascii="Arial" w:eastAsia="Times New Roman" w:hAnsi="Arial" w:cs="Arial"/>
          <w:color w:val="333333"/>
          <w:sz w:val="24"/>
          <w:szCs w:val="24"/>
          <w:lang w:val="es-UY" w:eastAsia="es-UY"/>
        </w:rPr>
        <w:lastRenderedPageBreak/>
        <w:t>"Camino sinodal", un proceso de reforma y renovación en la Iglesia católica de Alemania que fue iniciado y preparado por parte de los obispos y los/las laicos/as en Alemania durante el último año.</w:t>
      </w:r>
    </w:p>
    <w:p w:rsidR="002176AA" w:rsidRPr="002176AA" w:rsidRDefault="002176AA" w:rsidP="002176AA">
      <w:pPr>
        <w:shd w:val="clear" w:color="auto" w:fill="FFFFFF"/>
        <w:spacing w:after="465" w:line="300" w:lineRule="atLeast"/>
        <w:jc w:val="both"/>
        <w:rPr>
          <w:rFonts w:ascii="Arial" w:eastAsia="Times New Roman" w:hAnsi="Arial" w:cs="Arial"/>
          <w:color w:val="333333"/>
          <w:sz w:val="24"/>
          <w:szCs w:val="24"/>
          <w:lang w:val="es-UY" w:eastAsia="es-UY"/>
        </w:rPr>
      </w:pPr>
      <w:r w:rsidRPr="002176AA">
        <w:rPr>
          <w:rFonts w:ascii="Arial" w:eastAsia="Times New Roman" w:hAnsi="Arial" w:cs="Arial"/>
          <w:color w:val="333333"/>
          <w:sz w:val="24"/>
          <w:szCs w:val="24"/>
          <w:lang w:val="es-UY" w:eastAsia="es-UY"/>
        </w:rPr>
        <w:t>Y que la próxima semana arrancará de manera definitiva. La cita arrancará, en una primera fase, en un monasterio dominico cercano a la catedral de Fráncfort, del 30 de enero al 2 de febrero.</w:t>
      </w:r>
    </w:p>
    <w:p w:rsidR="002176AA" w:rsidRPr="002176AA" w:rsidRDefault="002176AA" w:rsidP="002176AA">
      <w:pPr>
        <w:shd w:val="clear" w:color="auto" w:fill="FFFFFF"/>
        <w:spacing w:after="465" w:line="300" w:lineRule="atLeast"/>
        <w:jc w:val="both"/>
        <w:rPr>
          <w:rFonts w:ascii="Arial" w:eastAsia="Times New Roman" w:hAnsi="Arial" w:cs="Arial"/>
          <w:color w:val="333333"/>
          <w:sz w:val="24"/>
          <w:szCs w:val="24"/>
          <w:lang w:val="es-UY" w:eastAsia="es-UY"/>
        </w:rPr>
      </w:pPr>
      <w:r w:rsidRPr="002176AA">
        <w:rPr>
          <w:rFonts w:ascii="Arial" w:eastAsia="Times New Roman" w:hAnsi="Arial" w:cs="Arial"/>
          <w:color w:val="333333"/>
          <w:sz w:val="24"/>
          <w:szCs w:val="24"/>
          <w:lang w:val="es-UY" w:eastAsia="es-UY"/>
        </w:rPr>
        <w:t xml:space="preserve">Después de la publicación de los resultados del estudio científico MHG (MHG se refiere a las universidades de Mannheim, Heidelberg y </w:t>
      </w:r>
      <w:proofErr w:type="spellStart"/>
      <w:r w:rsidRPr="002176AA">
        <w:rPr>
          <w:rFonts w:ascii="Arial" w:eastAsia="Times New Roman" w:hAnsi="Arial" w:cs="Arial"/>
          <w:color w:val="333333"/>
          <w:sz w:val="24"/>
          <w:szCs w:val="24"/>
          <w:lang w:val="es-UY" w:eastAsia="es-UY"/>
        </w:rPr>
        <w:t>Giessen</w:t>
      </w:r>
      <w:proofErr w:type="spellEnd"/>
      <w:r w:rsidRPr="002176AA">
        <w:rPr>
          <w:rFonts w:ascii="Arial" w:eastAsia="Times New Roman" w:hAnsi="Arial" w:cs="Arial"/>
          <w:color w:val="333333"/>
          <w:sz w:val="24"/>
          <w:szCs w:val="24"/>
          <w:lang w:val="es-UY" w:eastAsia="es-UY"/>
        </w:rPr>
        <w:t>, donde trabajan los científicos responsables) sobre </w:t>
      </w:r>
      <w:r w:rsidRPr="002176AA">
        <w:rPr>
          <w:rFonts w:ascii="Arial" w:eastAsia="Times New Roman" w:hAnsi="Arial" w:cs="Arial"/>
          <w:b/>
          <w:bCs/>
          <w:color w:val="474747"/>
          <w:sz w:val="24"/>
          <w:szCs w:val="24"/>
          <w:lang w:val="es-UY" w:eastAsia="es-UY"/>
        </w:rPr>
        <w:t>abusos sexuales por parte de clérigos</w:t>
      </w:r>
      <w:r w:rsidRPr="002176AA">
        <w:rPr>
          <w:rFonts w:ascii="Arial" w:eastAsia="Times New Roman" w:hAnsi="Arial" w:cs="Arial"/>
          <w:color w:val="333333"/>
          <w:sz w:val="24"/>
          <w:szCs w:val="24"/>
          <w:lang w:val="es-UY" w:eastAsia="es-UY"/>
        </w:rPr>
        <w:t>.</w:t>
      </w:r>
    </w:p>
    <w:p w:rsidR="002176AA" w:rsidRPr="002176AA" w:rsidRDefault="002176AA" w:rsidP="002176AA">
      <w:pPr>
        <w:shd w:val="clear" w:color="auto" w:fill="FFFFFF"/>
        <w:spacing w:after="465" w:line="300" w:lineRule="atLeast"/>
        <w:jc w:val="both"/>
        <w:rPr>
          <w:rFonts w:ascii="Arial" w:eastAsia="Times New Roman" w:hAnsi="Arial" w:cs="Arial"/>
          <w:color w:val="333333"/>
          <w:sz w:val="24"/>
          <w:szCs w:val="24"/>
          <w:lang w:val="es-UY" w:eastAsia="es-UY"/>
        </w:rPr>
      </w:pPr>
      <w:r w:rsidRPr="002176AA">
        <w:rPr>
          <w:rFonts w:ascii="Arial" w:eastAsia="Times New Roman" w:hAnsi="Arial" w:cs="Arial"/>
          <w:color w:val="333333"/>
          <w:sz w:val="24"/>
          <w:szCs w:val="24"/>
          <w:lang w:val="es-UY" w:eastAsia="es-UY"/>
        </w:rPr>
        <w:t>Ya en el plenario de la Conferencia episcopal </w:t>
      </w:r>
      <w:r w:rsidRPr="002176AA">
        <w:rPr>
          <w:rFonts w:ascii="Arial" w:eastAsia="Times New Roman" w:hAnsi="Arial" w:cs="Arial"/>
          <w:b/>
          <w:bCs/>
          <w:color w:val="474747"/>
          <w:sz w:val="24"/>
          <w:szCs w:val="24"/>
          <w:lang w:val="es-UY" w:eastAsia="es-UY"/>
        </w:rPr>
        <w:t>en primavera hubo mayoría de votos </w:t>
      </w:r>
      <w:r w:rsidRPr="002176AA">
        <w:rPr>
          <w:rFonts w:ascii="Arial" w:eastAsia="Times New Roman" w:hAnsi="Arial" w:cs="Arial"/>
          <w:color w:val="333333"/>
          <w:sz w:val="24"/>
          <w:szCs w:val="24"/>
          <w:lang w:val="es-UY" w:eastAsia="es-UY"/>
        </w:rPr>
        <w:t>sobre el trabajo en cuatro foros temáticos, dirigidos en conjunto por obispos y representantes del comité central de los/las laicos/as y con presencia de expertos y expertas de los ámbitos de la teología, de la pastoral y de las asociaciones católicas de laicos/as. Se trataron los siguientes temas: participación y poder en la Iglesia, formas de vida de los sacerdotes, sexualidad, y mujeres en servicios y ministerios dentro de la Iglesia.</w:t>
      </w:r>
    </w:p>
    <w:p w:rsidR="002176AA" w:rsidRPr="002176AA" w:rsidRDefault="002176AA" w:rsidP="002176AA">
      <w:pPr>
        <w:shd w:val="clear" w:color="auto" w:fill="FFFFFF"/>
        <w:spacing w:after="465" w:line="300" w:lineRule="atLeast"/>
        <w:jc w:val="both"/>
        <w:rPr>
          <w:rFonts w:ascii="Arial" w:eastAsia="Times New Roman" w:hAnsi="Arial" w:cs="Arial"/>
          <w:color w:val="333333"/>
          <w:sz w:val="24"/>
          <w:szCs w:val="24"/>
          <w:lang w:val="es-UY" w:eastAsia="es-UY"/>
        </w:rPr>
      </w:pPr>
      <w:r w:rsidRPr="002176AA">
        <w:rPr>
          <w:rFonts w:ascii="Arial" w:eastAsia="Times New Roman" w:hAnsi="Arial" w:cs="Arial"/>
          <w:color w:val="333333"/>
          <w:sz w:val="24"/>
          <w:szCs w:val="24"/>
          <w:lang w:val="es-UY" w:eastAsia="es-UY"/>
        </w:rPr>
        <w:t xml:space="preserve">Estos son temas que ya tienen una cultura de discusión dentro de la Iglesia católica en Alemania. Ya en el año 2011, después de descubrir los casos graves de abuso por parte de clérigos, se dio un proceso inédito de 3 años, de deliberación e intercambio entre los obispos y los gremios de los laicos. </w:t>
      </w:r>
      <w:proofErr w:type="gramStart"/>
      <w:r w:rsidRPr="002176AA">
        <w:rPr>
          <w:rFonts w:ascii="Arial" w:eastAsia="Times New Roman" w:hAnsi="Arial" w:cs="Arial"/>
          <w:color w:val="333333"/>
          <w:sz w:val="24"/>
          <w:szCs w:val="24"/>
          <w:lang w:val="es-UY" w:eastAsia="es-UY"/>
        </w:rPr>
        <w:t>Además</w:t>
      </w:r>
      <w:proofErr w:type="gramEnd"/>
      <w:r w:rsidRPr="002176AA">
        <w:rPr>
          <w:rFonts w:ascii="Arial" w:eastAsia="Times New Roman" w:hAnsi="Arial" w:cs="Arial"/>
          <w:color w:val="333333"/>
          <w:sz w:val="24"/>
          <w:szCs w:val="24"/>
          <w:lang w:val="es-UY" w:eastAsia="es-UY"/>
        </w:rPr>
        <w:t xml:space="preserve"> fue publicado por parte de un grupo de teólogos y teólogas un </w:t>
      </w:r>
      <w:proofErr w:type="spellStart"/>
      <w:r w:rsidRPr="002176AA">
        <w:rPr>
          <w:rFonts w:ascii="Arial" w:eastAsia="Times New Roman" w:hAnsi="Arial" w:cs="Arial"/>
          <w:i/>
          <w:iCs/>
          <w:color w:val="474747"/>
          <w:sz w:val="24"/>
          <w:szCs w:val="24"/>
          <w:lang w:val="es-UY" w:eastAsia="es-UY"/>
        </w:rPr>
        <w:t>Memorandum</w:t>
      </w:r>
      <w:proofErr w:type="spellEnd"/>
      <w:r w:rsidRPr="002176AA">
        <w:rPr>
          <w:rFonts w:ascii="Arial" w:eastAsia="Times New Roman" w:hAnsi="Arial" w:cs="Arial"/>
          <w:color w:val="333333"/>
          <w:sz w:val="24"/>
          <w:szCs w:val="24"/>
          <w:lang w:val="es-UY" w:eastAsia="es-UY"/>
        </w:rPr>
        <w:t> con la mención de las </w:t>
      </w:r>
      <w:r w:rsidRPr="002176AA">
        <w:rPr>
          <w:rFonts w:ascii="Arial" w:eastAsia="Times New Roman" w:hAnsi="Arial" w:cs="Arial"/>
          <w:b/>
          <w:bCs/>
          <w:color w:val="474747"/>
          <w:sz w:val="24"/>
          <w:szCs w:val="24"/>
          <w:lang w:val="es-UY" w:eastAsia="es-UY"/>
        </w:rPr>
        <w:t>temáticas candentes, para superar la crisis grave</w:t>
      </w:r>
      <w:r w:rsidRPr="002176AA">
        <w:rPr>
          <w:rFonts w:ascii="Arial" w:eastAsia="Times New Roman" w:hAnsi="Arial" w:cs="Arial"/>
          <w:color w:val="333333"/>
          <w:sz w:val="24"/>
          <w:szCs w:val="24"/>
          <w:lang w:val="es-UY" w:eastAsia="es-UY"/>
        </w:rPr>
        <w:t> y para tomar en serio los frutos de los trabajos teológicos en las diferentes disciplinas de la Teología pastoral, la ética, la psicología pastoral, la dogmática y el derecho canónico.</w:t>
      </w:r>
    </w:p>
    <w:p w:rsidR="002176AA" w:rsidRPr="002176AA" w:rsidRDefault="002176AA" w:rsidP="002176AA">
      <w:pPr>
        <w:shd w:val="clear" w:color="auto" w:fill="FFFFFF"/>
        <w:spacing w:after="0" w:line="240" w:lineRule="auto"/>
        <w:jc w:val="both"/>
        <w:rPr>
          <w:rFonts w:ascii="inherit" w:eastAsia="Times New Roman" w:hAnsi="inherit" w:cs="Arial"/>
          <w:color w:val="000000"/>
          <w:sz w:val="24"/>
          <w:szCs w:val="24"/>
          <w:lang w:val="es-UY" w:eastAsia="es-UY"/>
        </w:rPr>
      </w:pPr>
      <w:r w:rsidRPr="002176AA">
        <w:rPr>
          <w:rFonts w:ascii="inherit" w:eastAsia="Times New Roman" w:hAnsi="inherit" w:cs="Arial"/>
          <w:noProof/>
          <w:color w:val="000000"/>
          <w:sz w:val="24"/>
          <w:szCs w:val="24"/>
          <w:lang w:val="es-UY" w:eastAsia="es-UY"/>
        </w:rPr>
        <w:drawing>
          <wp:inline distT="0" distB="0" distL="0" distR="0" wp14:anchorId="725215D9" wp14:editId="348E438A">
            <wp:extent cx="5417601" cy="3041650"/>
            <wp:effectExtent l="0" t="0" r="0" b="6350"/>
            <wp:docPr id="2" name="Imagen 2" descr="El Papa abraza a una mujer en el aula sinod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Papa abraza a una mujer en el aula sinod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7405" cy="3052768"/>
                    </a:xfrm>
                    <a:prstGeom prst="rect">
                      <a:avLst/>
                    </a:prstGeom>
                    <a:noFill/>
                    <a:ln>
                      <a:noFill/>
                    </a:ln>
                  </pic:spPr>
                </pic:pic>
              </a:graphicData>
            </a:graphic>
          </wp:inline>
        </w:drawing>
      </w:r>
    </w:p>
    <w:p w:rsidR="002176AA" w:rsidRPr="002176AA" w:rsidRDefault="002176AA" w:rsidP="002176AA">
      <w:pPr>
        <w:shd w:val="clear" w:color="auto" w:fill="FFFFFF"/>
        <w:spacing w:line="240" w:lineRule="auto"/>
        <w:jc w:val="both"/>
        <w:rPr>
          <w:rFonts w:ascii="inherit" w:eastAsia="Times New Roman" w:hAnsi="inherit" w:cs="Arial"/>
          <w:color w:val="000000"/>
          <w:sz w:val="24"/>
          <w:szCs w:val="24"/>
          <w:lang w:val="es-UY" w:eastAsia="es-UY"/>
        </w:rPr>
      </w:pPr>
      <w:r w:rsidRPr="002176AA">
        <w:rPr>
          <w:rFonts w:ascii="inherit" w:eastAsia="Times New Roman" w:hAnsi="inherit" w:cs="Arial"/>
          <w:color w:val="000000"/>
          <w:sz w:val="24"/>
          <w:szCs w:val="24"/>
          <w:lang w:val="es-UY" w:eastAsia="es-UY"/>
        </w:rPr>
        <w:t>El Papa abraza a una mujer en el aula sinodal</w:t>
      </w:r>
    </w:p>
    <w:p w:rsidR="002176AA" w:rsidRPr="002176AA" w:rsidRDefault="002176AA" w:rsidP="002176AA">
      <w:pPr>
        <w:shd w:val="clear" w:color="auto" w:fill="FFFFFF"/>
        <w:spacing w:after="465" w:line="300" w:lineRule="atLeast"/>
        <w:jc w:val="both"/>
        <w:rPr>
          <w:rFonts w:ascii="Arial" w:eastAsia="Times New Roman" w:hAnsi="Arial" w:cs="Arial"/>
          <w:color w:val="333333"/>
          <w:sz w:val="24"/>
          <w:szCs w:val="24"/>
          <w:lang w:val="es-UY" w:eastAsia="es-UY"/>
        </w:rPr>
      </w:pPr>
      <w:r w:rsidRPr="002176AA">
        <w:rPr>
          <w:rFonts w:ascii="Arial" w:eastAsia="Times New Roman" w:hAnsi="Arial" w:cs="Arial"/>
          <w:color w:val="333333"/>
          <w:sz w:val="24"/>
          <w:szCs w:val="24"/>
          <w:lang w:val="es-UY" w:eastAsia="es-UY"/>
        </w:rPr>
        <w:t xml:space="preserve">En ese sentido, el "camino sinodal" no es un acontecimiento nuevo en la Iglesia local de Alemania, sino que responde a la necesidad de reformas pastorales y estructurales en el sentido de una realización de la </w:t>
      </w:r>
      <w:proofErr w:type="spellStart"/>
      <w:r w:rsidRPr="002176AA">
        <w:rPr>
          <w:rFonts w:ascii="Arial" w:eastAsia="Times New Roman" w:hAnsi="Arial" w:cs="Arial"/>
          <w:color w:val="333333"/>
          <w:sz w:val="24"/>
          <w:szCs w:val="24"/>
          <w:lang w:val="es-UY" w:eastAsia="es-UY"/>
        </w:rPr>
        <w:t>eclesiogénesis</w:t>
      </w:r>
      <w:proofErr w:type="spellEnd"/>
      <w:r w:rsidRPr="002176AA">
        <w:rPr>
          <w:rFonts w:ascii="Arial" w:eastAsia="Times New Roman" w:hAnsi="Arial" w:cs="Arial"/>
          <w:color w:val="333333"/>
          <w:sz w:val="24"/>
          <w:szCs w:val="24"/>
          <w:lang w:val="es-UY" w:eastAsia="es-UY"/>
        </w:rPr>
        <w:t xml:space="preserve"> iniciada ya en el </w:t>
      </w:r>
      <w:r w:rsidRPr="002176AA">
        <w:rPr>
          <w:rFonts w:ascii="Arial" w:eastAsia="Times New Roman" w:hAnsi="Arial" w:cs="Arial"/>
          <w:b/>
          <w:bCs/>
          <w:color w:val="474747"/>
          <w:sz w:val="24"/>
          <w:szCs w:val="24"/>
          <w:lang w:val="es-UY" w:eastAsia="es-UY"/>
        </w:rPr>
        <w:t>Concilio Vaticano II</w:t>
      </w:r>
      <w:r w:rsidRPr="002176AA">
        <w:rPr>
          <w:rFonts w:ascii="Arial" w:eastAsia="Times New Roman" w:hAnsi="Arial" w:cs="Arial"/>
          <w:color w:val="333333"/>
          <w:sz w:val="24"/>
          <w:szCs w:val="24"/>
          <w:lang w:val="es-UY" w:eastAsia="es-UY"/>
        </w:rPr>
        <w:t> y en la agenda de las Iglesias locales desde ese tiempo.</w:t>
      </w:r>
    </w:p>
    <w:p w:rsidR="002176AA" w:rsidRPr="002176AA" w:rsidRDefault="002176AA" w:rsidP="002176AA">
      <w:pPr>
        <w:shd w:val="clear" w:color="auto" w:fill="FFFFFF"/>
        <w:spacing w:after="465" w:line="300" w:lineRule="atLeast"/>
        <w:jc w:val="both"/>
        <w:rPr>
          <w:rFonts w:ascii="Arial" w:eastAsia="Times New Roman" w:hAnsi="Arial" w:cs="Arial"/>
          <w:color w:val="333333"/>
          <w:sz w:val="24"/>
          <w:szCs w:val="24"/>
          <w:lang w:val="es-UY" w:eastAsia="es-UY"/>
        </w:rPr>
      </w:pPr>
      <w:r w:rsidRPr="002176AA">
        <w:rPr>
          <w:rFonts w:ascii="Arial" w:eastAsia="Times New Roman" w:hAnsi="Arial" w:cs="Arial"/>
          <w:color w:val="333333"/>
          <w:sz w:val="24"/>
          <w:szCs w:val="24"/>
          <w:lang w:val="es-UY" w:eastAsia="es-UY"/>
        </w:rPr>
        <w:t>Es interesante observar que el </w:t>
      </w:r>
      <w:r w:rsidRPr="002176AA">
        <w:rPr>
          <w:rFonts w:ascii="Arial" w:eastAsia="Times New Roman" w:hAnsi="Arial" w:cs="Arial"/>
          <w:b/>
          <w:bCs/>
          <w:color w:val="474747"/>
          <w:sz w:val="24"/>
          <w:szCs w:val="24"/>
          <w:lang w:val="es-UY" w:eastAsia="es-UY"/>
        </w:rPr>
        <w:t>papa Francisco</w:t>
      </w:r>
      <w:r w:rsidRPr="002176AA">
        <w:rPr>
          <w:rFonts w:ascii="Arial" w:eastAsia="Times New Roman" w:hAnsi="Arial" w:cs="Arial"/>
          <w:color w:val="333333"/>
          <w:sz w:val="24"/>
          <w:szCs w:val="24"/>
          <w:lang w:val="es-UY" w:eastAsia="es-UY"/>
        </w:rPr>
        <w:t> mandó, a finales de junio, una carta al "pueblo de Dios caminante en Alemania" en la cual se refiere a estos procesos de reforma. Una carta recibida de manera positiva tanto por parte de los/las católicos/as orientados hacia la reforma como por parte de los/las más conservadores/as.</w:t>
      </w:r>
    </w:p>
    <w:p w:rsidR="002176AA" w:rsidRPr="002176AA" w:rsidRDefault="002176AA" w:rsidP="002176AA">
      <w:pPr>
        <w:shd w:val="clear" w:color="auto" w:fill="FFFFFF"/>
        <w:spacing w:after="465" w:line="300" w:lineRule="atLeast"/>
        <w:jc w:val="both"/>
        <w:rPr>
          <w:rFonts w:ascii="Arial" w:eastAsia="Times New Roman" w:hAnsi="Arial" w:cs="Arial"/>
          <w:color w:val="333333"/>
          <w:sz w:val="24"/>
          <w:szCs w:val="24"/>
          <w:lang w:val="es-UY" w:eastAsia="es-UY"/>
        </w:rPr>
      </w:pPr>
      <w:r w:rsidRPr="002176AA">
        <w:rPr>
          <w:rFonts w:ascii="Arial" w:eastAsia="Times New Roman" w:hAnsi="Arial" w:cs="Arial"/>
          <w:color w:val="333333"/>
          <w:sz w:val="24"/>
          <w:szCs w:val="24"/>
          <w:lang w:val="es-UY" w:eastAsia="es-UY"/>
        </w:rPr>
        <w:t>El Papa pide sobre todo no olvidar la perspectiva espiritual y el horizonte de evangelización en estos procesos actuales. Sí es cierto que pocos días antes del plenario de la Conferencia episcopal de finales de septiembre, en el que se votaban los estatutos de ese proceso sinodal, el cardenal Marx tuvo que viajar a </w:t>
      </w:r>
      <w:r w:rsidRPr="002176AA">
        <w:rPr>
          <w:rFonts w:ascii="Arial" w:eastAsia="Times New Roman" w:hAnsi="Arial" w:cs="Arial"/>
          <w:b/>
          <w:bCs/>
          <w:color w:val="474747"/>
          <w:sz w:val="24"/>
          <w:szCs w:val="24"/>
          <w:lang w:val="es-UY" w:eastAsia="es-UY"/>
        </w:rPr>
        <w:t>Roma</w:t>
      </w:r>
      <w:r w:rsidRPr="002176AA">
        <w:rPr>
          <w:rFonts w:ascii="Arial" w:eastAsia="Times New Roman" w:hAnsi="Arial" w:cs="Arial"/>
          <w:color w:val="333333"/>
          <w:sz w:val="24"/>
          <w:szCs w:val="24"/>
          <w:lang w:val="es-UY" w:eastAsia="es-UY"/>
        </w:rPr>
        <w:t> y hablar de nuevo con diferentes autoridades vaticanas sobre los desarrollos en Alemania.</w:t>
      </w:r>
    </w:p>
    <w:p w:rsidR="002176AA" w:rsidRPr="002176AA" w:rsidRDefault="002176AA" w:rsidP="002176AA">
      <w:pPr>
        <w:shd w:val="clear" w:color="auto" w:fill="FFFFFF"/>
        <w:spacing w:line="240" w:lineRule="auto"/>
        <w:jc w:val="both"/>
        <w:rPr>
          <w:rFonts w:ascii="inherit" w:eastAsia="Times New Roman" w:hAnsi="inherit" w:cs="Arial"/>
          <w:color w:val="000000"/>
          <w:sz w:val="24"/>
          <w:szCs w:val="24"/>
          <w:lang w:val="es-UY" w:eastAsia="es-UY"/>
        </w:rPr>
      </w:pPr>
      <w:r w:rsidRPr="002176AA">
        <w:rPr>
          <w:rFonts w:ascii="inherit" w:eastAsia="Times New Roman" w:hAnsi="inherit" w:cs="Arial"/>
          <w:noProof/>
          <w:color w:val="000000"/>
          <w:sz w:val="24"/>
          <w:szCs w:val="24"/>
          <w:lang w:val="es-UY" w:eastAsia="es-UY"/>
        </w:rPr>
        <w:drawing>
          <wp:inline distT="0" distB="0" distL="0" distR="0" wp14:anchorId="521D1241" wp14:editId="3CE2E991">
            <wp:extent cx="5194300" cy="2917203"/>
            <wp:effectExtent l="0" t="0" r="6350" b="0"/>
            <wp:docPr id="3" name="Imagen 3" descr="El Papa y Ma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Papa y Mar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9120" cy="2919910"/>
                    </a:xfrm>
                    <a:prstGeom prst="rect">
                      <a:avLst/>
                    </a:prstGeom>
                    <a:noFill/>
                    <a:ln>
                      <a:noFill/>
                    </a:ln>
                  </pic:spPr>
                </pic:pic>
              </a:graphicData>
            </a:graphic>
          </wp:inline>
        </w:drawing>
      </w:r>
    </w:p>
    <w:p w:rsidR="002176AA" w:rsidRPr="002176AA" w:rsidRDefault="002176AA" w:rsidP="002176AA">
      <w:pPr>
        <w:shd w:val="clear" w:color="auto" w:fill="FFFFFF"/>
        <w:spacing w:after="465" w:line="300" w:lineRule="atLeast"/>
        <w:jc w:val="both"/>
        <w:rPr>
          <w:rFonts w:ascii="Arial" w:eastAsia="Times New Roman" w:hAnsi="Arial" w:cs="Arial"/>
          <w:color w:val="333333"/>
          <w:sz w:val="24"/>
          <w:szCs w:val="24"/>
          <w:lang w:val="es-UY" w:eastAsia="es-UY"/>
        </w:rPr>
      </w:pPr>
      <w:r w:rsidRPr="002176AA">
        <w:rPr>
          <w:rFonts w:ascii="Arial" w:eastAsia="Times New Roman" w:hAnsi="Arial" w:cs="Arial"/>
          <w:color w:val="333333"/>
          <w:sz w:val="24"/>
          <w:szCs w:val="24"/>
          <w:lang w:val="es-UY" w:eastAsia="es-UY"/>
        </w:rPr>
        <w:t>Pero eso </w:t>
      </w:r>
      <w:r w:rsidRPr="002176AA">
        <w:rPr>
          <w:rFonts w:ascii="Arial" w:eastAsia="Times New Roman" w:hAnsi="Arial" w:cs="Arial"/>
          <w:b/>
          <w:bCs/>
          <w:color w:val="474747"/>
          <w:sz w:val="24"/>
          <w:szCs w:val="24"/>
          <w:lang w:val="es-UY" w:eastAsia="es-UY"/>
        </w:rPr>
        <w:t>no significa para nada que los obispos alemanes vayan a ser "frenados" por parte de Roma</w:t>
      </w:r>
      <w:r w:rsidRPr="002176AA">
        <w:rPr>
          <w:rFonts w:ascii="Arial" w:eastAsia="Times New Roman" w:hAnsi="Arial" w:cs="Arial"/>
          <w:color w:val="333333"/>
          <w:sz w:val="24"/>
          <w:szCs w:val="24"/>
          <w:lang w:val="es-UY" w:eastAsia="es-UY"/>
        </w:rPr>
        <w:t>. Las "tensiones" – también vitales – entre la Iglesia local alemana y Roma no son nuevas, y sobre todo a causa de la actitud abierta del papa Francisco y su invitación a entrar "en caminos", es posible que las diferentes voces dentro de la Iglesia local alemana se dejen oír conjuntamente, también voces contradictorias, y con el camino sinodal se puedan abrir espacios conjuntos de deliberación sobre el camino hacia el futuro.</w:t>
      </w:r>
    </w:p>
    <w:p w:rsidR="002176AA" w:rsidRPr="002176AA" w:rsidRDefault="002176AA" w:rsidP="002176AA">
      <w:pPr>
        <w:shd w:val="clear" w:color="auto" w:fill="FFFFFF"/>
        <w:spacing w:after="465" w:line="300" w:lineRule="atLeast"/>
        <w:jc w:val="both"/>
        <w:rPr>
          <w:rFonts w:ascii="Arial" w:eastAsia="Times New Roman" w:hAnsi="Arial" w:cs="Arial"/>
          <w:color w:val="333333"/>
          <w:sz w:val="24"/>
          <w:szCs w:val="24"/>
          <w:lang w:val="es-UY" w:eastAsia="es-UY"/>
        </w:rPr>
      </w:pPr>
      <w:r w:rsidRPr="002176AA">
        <w:rPr>
          <w:rFonts w:ascii="Arial" w:eastAsia="Times New Roman" w:hAnsi="Arial" w:cs="Arial"/>
          <w:color w:val="333333"/>
          <w:sz w:val="24"/>
          <w:szCs w:val="24"/>
          <w:lang w:val="es-UY" w:eastAsia="es-UY"/>
        </w:rPr>
        <w:t>Eso no fue posible en tiempos del papado de Juan Pablo II, ni de Benedicto XVI; había </w:t>
      </w:r>
      <w:r w:rsidRPr="002176AA">
        <w:rPr>
          <w:rFonts w:ascii="Arial" w:eastAsia="Times New Roman" w:hAnsi="Arial" w:cs="Arial"/>
          <w:b/>
          <w:bCs/>
          <w:color w:val="474747"/>
          <w:sz w:val="24"/>
          <w:szCs w:val="24"/>
          <w:lang w:val="es-UY" w:eastAsia="es-UY"/>
        </w:rPr>
        <w:t>intervenciones enormes por parte de Roma</w:t>
      </w:r>
      <w:r w:rsidRPr="002176AA">
        <w:rPr>
          <w:rFonts w:ascii="Arial" w:eastAsia="Times New Roman" w:hAnsi="Arial" w:cs="Arial"/>
          <w:color w:val="333333"/>
          <w:sz w:val="24"/>
          <w:szCs w:val="24"/>
          <w:lang w:val="es-UY" w:eastAsia="es-UY"/>
        </w:rPr>
        <w:t xml:space="preserve">, como el nombramiento del cardenal Meissner en 1989 como arzobispo de Colonia, o el fin de la propuesta de nuevas perspectivas para divorciados de nuevo casados, planteada por parte de los obispos de la provincia eclesiástica de </w:t>
      </w:r>
      <w:proofErr w:type="spellStart"/>
      <w:r w:rsidRPr="002176AA">
        <w:rPr>
          <w:rFonts w:ascii="Arial" w:eastAsia="Times New Roman" w:hAnsi="Arial" w:cs="Arial"/>
          <w:color w:val="333333"/>
          <w:sz w:val="24"/>
          <w:szCs w:val="24"/>
          <w:lang w:val="es-UY" w:eastAsia="es-UY"/>
        </w:rPr>
        <w:t>Rhenania</w:t>
      </w:r>
      <w:proofErr w:type="spellEnd"/>
      <w:r w:rsidRPr="002176AA">
        <w:rPr>
          <w:rFonts w:ascii="Arial" w:eastAsia="Times New Roman" w:hAnsi="Arial" w:cs="Arial"/>
          <w:color w:val="333333"/>
          <w:sz w:val="24"/>
          <w:szCs w:val="24"/>
          <w:lang w:val="es-UY" w:eastAsia="es-UY"/>
        </w:rPr>
        <w:t xml:space="preserve"> del sur.</w:t>
      </w:r>
    </w:p>
    <w:p w:rsidR="002176AA" w:rsidRPr="002176AA" w:rsidRDefault="002176AA" w:rsidP="002176AA">
      <w:pPr>
        <w:shd w:val="clear" w:color="auto" w:fill="FFFFFF"/>
        <w:spacing w:after="0" w:line="240" w:lineRule="auto"/>
        <w:jc w:val="both"/>
        <w:rPr>
          <w:rFonts w:ascii="inherit" w:eastAsia="Times New Roman" w:hAnsi="inherit" w:cs="Arial"/>
          <w:color w:val="000000"/>
          <w:sz w:val="24"/>
          <w:szCs w:val="24"/>
          <w:lang w:val="es-UY" w:eastAsia="es-UY"/>
        </w:rPr>
      </w:pPr>
      <w:r w:rsidRPr="002176AA">
        <w:rPr>
          <w:rFonts w:ascii="inherit" w:eastAsia="Times New Roman" w:hAnsi="inherit" w:cs="Arial"/>
          <w:noProof/>
          <w:color w:val="000000"/>
          <w:sz w:val="24"/>
          <w:szCs w:val="24"/>
          <w:lang w:val="es-UY" w:eastAsia="es-UY"/>
        </w:rPr>
        <w:drawing>
          <wp:inline distT="0" distB="0" distL="0" distR="0" wp14:anchorId="40521B29" wp14:editId="24953E62">
            <wp:extent cx="4921250" cy="2762980"/>
            <wp:effectExtent l="0" t="0" r="0" b="0"/>
            <wp:docPr id="4" name="Imagen 4" descr="Mujeres sacerd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ujeres sacerdot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5999" cy="2771261"/>
                    </a:xfrm>
                    <a:prstGeom prst="rect">
                      <a:avLst/>
                    </a:prstGeom>
                    <a:noFill/>
                    <a:ln>
                      <a:noFill/>
                    </a:ln>
                  </pic:spPr>
                </pic:pic>
              </a:graphicData>
            </a:graphic>
          </wp:inline>
        </w:drawing>
      </w:r>
    </w:p>
    <w:p w:rsidR="002176AA" w:rsidRPr="002176AA" w:rsidRDefault="002176AA" w:rsidP="002176AA">
      <w:pPr>
        <w:shd w:val="clear" w:color="auto" w:fill="FFFFFF"/>
        <w:spacing w:line="240" w:lineRule="auto"/>
        <w:jc w:val="both"/>
        <w:rPr>
          <w:rFonts w:ascii="inherit" w:eastAsia="Times New Roman" w:hAnsi="inherit" w:cs="Arial"/>
          <w:color w:val="000000"/>
          <w:sz w:val="24"/>
          <w:szCs w:val="24"/>
          <w:lang w:val="es-UY" w:eastAsia="es-UY"/>
        </w:rPr>
      </w:pPr>
      <w:r w:rsidRPr="002176AA">
        <w:rPr>
          <w:rFonts w:ascii="inherit" w:eastAsia="Times New Roman" w:hAnsi="inherit" w:cs="Arial"/>
          <w:color w:val="000000"/>
          <w:sz w:val="24"/>
          <w:szCs w:val="24"/>
          <w:lang w:val="es-UY" w:eastAsia="es-UY"/>
        </w:rPr>
        <w:t>Mujeres sacerdotes</w:t>
      </w:r>
    </w:p>
    <w:p w:rsidR="002176AA" w:rsidRPr="002176AA" w:rsidRDefault="002176AA" w:rsidP="002176AA">
      <w:pPr>
        <w:shd w:val="clear" w:color="auto" w:fill="FFFFFF"/>
        <w:spacing w:after="465" w:line="300" w:lineRule="atLeast"/>
        <w:jc w:val="both"/>
        <w:rPr>
          <w:rFonts w:ascii="Arial" w:eastAsia="Times New Roman" w:hAnsi="Arial" w:cs="Arial"/>
          <w:color w:val="333333"/>
          <w:sz w:val="24"/>
          <w:szCs w:val="24"/>
          <w:lang w:val="es-UY" w:eastAsia="es-UY"/>
        </w:rPr>
      </w:pPr>
      <w:r w:rsidRPr="002176AA">
        <w:rPr>
          <w:rFonts w:ascii="Arial" w:eastAsia="Times New Roman" w:hAnsi="Arial" w:cs="Arial"/>
          <w:color w:val="333333"/>
          <w:sz w:val="24"/>
          <w:szCs w:val="24"/>
          <w:lang w:val="es-UY" w:eastAsia="es-UY"/>
        </w:rPr>
        <w:t>Ahora, los obispos alemanes han votado por mayoría iniciar el camino sinodal, en conjunto con el gremio de </w:t>
      </w:r>
      <w:r w:rsidRPr="002176AA">
        <w:rPr>
          <w:rFonts w:ascii="Arial" w:eastAsia="Times New Roman" w:hAnsi="Arial" w:cs="Arial"/>
          <w:b/>
          <w:bCs/>
          <w:color w:val="474747"/>
          <w:sz w:val="24"/>
          <w:szCs w:val="24"/>
          <w:lang w:val="es-UY" w:eastAsia="es-UY"/>
        </w:rPr>
        <w:t>los/las laicos/as del comité central</w:t>
      </w:r>
      <w:r w:rsidRPr="002176AA">
        <w:rPr>
          <w:rFonts w:ascii="Arial" w:eastAsia="Times New Roman" w:hAnsi="Arial" w:cs="Arial"/>
          <w:color w:val="333333"/>
          <w:sz w:val="24"/>
          <w:szCs w:val="24"/>
          <w:lang w:val="es-UY" w:eastAsia="es-UY"/>
        </w:rPr>
        <w:t> (</w:t>
      </w:r>
      <w:proofErr w:type="spellStart"/>
      <w:r w:rsidRPr="002176AA">
        <w:rPr>
          <w:rFonts w:ascii="Arial" w:eastAsia="Times New Roman" w:hAnsi="Arial" w:cs="Arial"/>
          <w:color w:val="333333"/>
          <w:sz w:val="24"/>
          <w:szCs w:val="24"/>
          <w:lang w:val="es-UY" w:eastAsia="es-UY"/>
        </w:rPr>
        <w:t>ZdK</w:t>
      </w:r>
      <w:proofErr w:type="spellEnd"/>
      <w:r w:rsidRPr="002176AA">
        <w:rPr>
          <w:rFonts w:ascii="Arial" w:eastAsia="Times New Roman" w:hAnsi="Arial" w:cs="Arial"/>
          <w:color w:val="333333"/>
          <w:sz w:val="24"/>
          <w:szCs w:val="24"/>
          <w:lang w:val="es-UY" w:eastAsia="es-UY"/>
        </w:rPr>
        <w:t xml:space="preserve"> – </w:t>
      </w:r>
      <w:proofErr w:type="spellStart"/>
      <w:r w:rsidRPr="002176AA">
        <w:rPr>
          <w:rFonts w:ascii="Arial" w:eastAsia="Times New Roman" w:hAnsi="Arial" w:cs="Arial"/>
          <w:color w:val="333333"/>
          <w:sz w:val="24"/>
          <w:szCs w:val="24"/>
          <w:lang w:val="es-UY" w:eastAsia="es-UY"/>
        </w:rPr>
        <w:t>Zentralkomitee</w:t>
      </w:r>
      <w:proofErr w:type="spellEnd"/>
      <w:r w:rsidRPr="002176AA">
        <w:rPr>
          <w:rFonts w:ascii="Arial" w:eastAsia="Times New Roman" w:hAnsi="Arial" w:cs="Arial"/>
          <w:color w:val="333333"/>
          <w:sz w:val="24"/>
          <w:szCs w:val="24"/>
          <w:lang w:val="es-UY" w:eastAsia="es-UY"/>
        </w:rPr>
        <w:t xml:space="preserve"> </w:t>
      </w:r>
      <w:proofErr w:type="spellStart"/>
      <w:r w:rsidRPr="002176AA">
        <w:rPr>
          <w:rFonts w:ascii="Arial" w:eastAsia="Times New Roman" w:hAnsi="Arial" w:cs="Arial"/>
          <w:color w:val="333333"/>
          <w:sz w:val="24"/>
          <w:szCs w:val="24"/>
          <w:lang w:val="es-UY" w:eastAsia="es-UY"/>
        </w:rPr>
        <w:t>der</w:t>
      </w:r>
      <w:proofErr w:type="spellEnd"/>
      <w:r w:rsidRPr="002176AA">
        <w:rPr>
          <w:rFonts w:ascii="Arial" w:eastAsia="Times New Roman" w:hAnsi="Arial" w:cs="Arial"/>
          <w:color w:val="333333"/>
          <w:sz w:val="24"/>
          <w:szCs w:val="24"/>
          <w:lang w:val="es-UY" w:eastAsia="es-UY"/>
        </w:rPr>
        <w:t xml:space="preserve"> </w:t>
      </w:r>
      <w:proofErr w:type="spellStart"/>
      <w:r w:rsidRPr="002176AA">
        <w:rPr>
          <w:rFonts w:ascii="Arial" w:eastAsia="Times New Roman" w:hAnsi="Arial" w:cs="Arial"/>
          <w:color w:val="333333"/>
          <w:sz w:val="24"/>
          <w:szCs w:val="24"/>
          <w:lang w:val="es-UY" w:eastAsia="es-UY"/>
        </w:rPr>
        <w:t>deutschen</w:t>
      </w:r>
      <w:proofErr w:type="spellEnd"/>
      <w:r w:rsidRPr="002176AA">
        <w:rPr>
          <w:rFonts w:ascii="Arial" w:eastAsia="Times New Roman" w:hAnsi="Arial" w:cs="Arial"/>
          <w:color w:val="333333"/>
          <w:sz w:val="24"/>
          <w:szCs w:val="24"/>
          <w:lang w:val="es-UY" w:eastAsia="es-UY"/>
        </w:rPr>
        <w:t xml:space="preserve"> </w:t>
      </w:r>
      <w:proofErr w:type="spellStart"/>
      <w:r w:rsidRPr="002176AA">
        <w:rPr>
          <w:rFonts w:ascii="Arial" w:eastAsia="Times New Roman" w:hAnsi="Arial" w:cs="Arial"/>
          <w:color w:val="333333"/>
          <w:sz w:val="24"/>
          <w:szCs w:val="24"/>
          <w:lang w:val="es-UY" w:eastAsia="es-UY"/>
        </w:rPr>
        <w:t>Katholiken</w:t>
      </w:r>
      <w:proofErr w:type="spellEnd"/>
      <w:r w:rsidRPr="002176AA">
        <w:rPr>
          <w:rFonts w:ascii="Arial" w:eastAsia="Times New Roman" w:hAnsi="Arial" w:cs="Arial"/>
          <w:color w:val="333333"/>
          <w:sz w:val="24"/>
          <w:szCs w:val="24"/>
          <w:lang w:val="es-UY" w:eastAsia="es-UY"/>
        </w:rPr>
        <w:t>). Por supuesto, ese camino sinodal es un proceso abierto, es posible frenarlo, y no está claro cuál va a ser la importancia que van a tener los resultados que nazcan a partir de las discusiones en los diferentes foros.</w:t>
      </w:r>
    </w:p>
    <w:p w:rsidR="002176AA" w:rsidRPr="002176AA" w:rsidRDefault="002176AA" w:rsidP="002176AA">
      <w:pPr>
        <w:shd w:val="clear" w:color="auto" w:fill="FFFFFF"/>
        <w:spacing w:after="465" w:line="300" w:lineRule="atLeast"/>
        <w:jc w:val="both"/>
        <w:rPr>
          <w:rFonts w:ascii="Arial" w:eastAsia="Times New Roman" w:hAnsi="Arial" w:cs="Arial"/>
          <w:color w:val="333333"/>
          <w:sz w:val="24"/>
          <w:szCs w:val="24"/>
          <w:lang w:val="es-UY" w:eastAsia="es-UY"/>
        </w:rPr>
      </w:pPr>
      <w:r w:rsidRPr="002176AA">
        <w:rPr>
          <w:rFonts w:ascii="Arial" w:eastAsia="Times New Roman" w:hAnsi="Arial" w:cs="Arial"/>
          <w:color w:val="333333"/>
          <w:sz w:val="24"/>
          <w:szCs w:val="24"/>
          <w:lang w:val="es-UY" w:eastAsia="es-UY"/>
        </w:rPr>
        <w:t>Pero ese camino va a mantener a la Iglesia local alemana en camino, y </w:t>
      </w:r>
      <w:r w:rsidRPr="002176AA">
        <w:rPr>
          <w:rFonts w:ascii="Arial" w:eastAsia="Times New Roman" w:hAnsi="Arial" w:cs="Arial"/>
          <w:b/>
          <w:bCs/>
          <w:color w:val="474747"/>
          <w:sz w:val="24"/>
          <w:szCs w:val="24"/>
          <w:lang w:val="es-UY" w:eastAsia="es-UY"/>
        </w:rPr>
        <w:t>el papa Francisco no expresó en su carta ningún impedimento a tratar las temáticas de poder, sexualidad, mujeres en ministerios eclesiales</w:t>
      </w:r>
      <w:r w:rsidRPr="002176AA">
        <w:rPr>
          <w:rFonts w:ascii="Arial" w:eastAsia="Times New Roman" w:hAnsi="Arial" w:cs="Arial"/>
          <w:color w:val="333333"/>
          <w:sz w:val="24"/>
          <w:szCs w:val="24"/>
          <w:lang w:val="es-UY" w:eastAsia="es-UY"/>
        </w:rPr>
        <w:t>. El propio papa varias veces se ha pronunciado en contra del clericalismo vigente en la Iglesia católica y ha dado impulsos importantes para una reforma de la Iglesia a partir de un esfuerzo común de evangelización. De esa manera, el papa se refiere a los nuevos pasos impulsados por el Concilio Vaticano II.</w:t>
      </w:r>
    </w:p>
    <w:p w:rsidR="002176AA" w:rsidRPr="002176AA" w:rsidRDefault="002176AA" w:rsidP="002176AA">
      <w:pPr>
        <w:shd w:val="clear" w:color="auto" w:fill="FFFFFF"/>
        <w:spacing w:after="465" w:line="300" w:lineRule="atLeast"/>
        <w:jc w:val="both"/>
        <w:rPr>
          <w:rFonts w:ascii="Arial" w:eastAsia="Times New Roman" w:hAnsi="Arial" w:cs="Arial"/>
          <w:color w:val="333333"/>
          <w:sz w:val="24"/>
          <w:szCs w:val="24"/>
          <w:lang w:val="es-UY" w:eastAsia="es-UY"/>
        </w:rPr>
      </w:pPr>
      <w:r w:rsidRPr="002176AA">
        <w:rPr>
          <w:rFonts w:ascii="Arial" w:eastAsia="Times New Roman" w:hAnsi="Arial" w:cs="Arial"/>
          <w:color w:val="333333"/>
          <w:sz w:val="24"/>
          <w:szCs w:val="24"/>
          <w:lang w:val="es-UY" w:eastAsia="es-UY"/>
        </w:rPr>
        <w:t>En los momentos de inicio del Concilio a finales de 1959 y al comienzo de los años 1960, no quedó claro cuáles iban a ser las reformas iniciadas por el Concilio, y </w:t>
      </w:r>
      <w:r w:rsidRPr="002176AA">
        <w:rPr>
          <w:rFonts w:ascii="Arial" w:eastAsia="Times New Roman" w:hAnsi="Arial" w:cs="Arial"/>
          <w:b/>
          <w:bCs/>
          <w:color w:val="474747"/>
          <w:sz w:val="24"/>
          <w:szCs w:val="24"/>
          <w:lang w:val="es-UY" w:eastAsia="es-UY"/>
        </w:rPr>
        <w:t>fueron sobre todo los obispos de Alemania quienes trabajaron en favor de una recepción de la modernidad</w:t>
      </w:r>
      <w:r w:rsidRPr="002176AA">
        <w:rPr>
          <w:rFonts w:ascii="Arial" w:eastAsia="Times New Roman" w:hAnsi="Arial" w:cs="Arial"/>
          <w:color w:val="333333"/>
          <w:sz w:val="24"/>
          <w:szCs w:val="24"/>
          <w:lang w:val="es-UY" w:eastAsia="es-UY"/>
        </w:rPr>
        <w:t> con su perspectiva de libertad, derechos humanos, democracia, libertad religiosa, diálogo con otras Iglesias cristianas y con otras religiones, y así fue posible superar una eclesiología católica exclusivista.</w:t>
      </w:r>
    </w:p>
    <w:p w:rsidR="002176AA" w:rsidRPr="002176AA" w:rsidRDefault="002176AA" w:rsidP="002176AA">
      <w:pPr>
        <w:shd w:val="clear" w:color="auto" w:fill="FFFFFF"/>
        <w:spacing w:line="240" w:lineRule="auto"/>
        <w:jc w:val="both"/>
        <w:rPr>
          <w:rFonts w:ascii="inherit" w:eastAsia="Times New Roman" w:hAnsi="inherit" w:cs="Arial"/>
          <w:color w:val="000000"/>
          <w:sz w:val="24"/>
          <w:szCs w:val="24"/>
          <w:lang w:val="es-UY" w:eastAsia="es-UY"/>
        </w:rPr>
      </w:pPr>
      <w:r w:rsidRPr="002176AA">
        <w:rPr>
          <w:rFonts w:ascii="inherit" w:eastAsia="Times New Roman" w:hAnsi="inherit" w:cs="Arial"/>
          <w:noProof/>
          <w:color w:val="000000"/>
          <w:sz w:val="24"/>
          <w:szCs w:val="24"/>
          <w:lang w:val="es-UY" w:eastAsia="es-UY"/>
        </w:rPr>
        <w:drawing>
          <wp:inline distT="0" distB="0" distL="0" distR="0" wp14:anchorId="28E8BBAD" wp14:editId="60129EEA">
            <wp:extent cx="5892800" cy="3327400"/>
            <wp:effectExtent l="0" t="0" r="0" b="6350"/>
            <wp:docPr id="5" name="Imagen 5" descr="Iglesia alem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glesia alema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2800" cy="3327400"/>
                    </a:xfrm>
                    <a:prstGeom prst="rect">
                      <a:avLst/>
                    </a:prstGeom>
                    <a:noFill/>
                    <a:ln>
                      <a:noFill/>
                    </a:ln>
                  </pic:spPr>
                </pic:pic>
              </a:graphicData>
            </a:graphic>
          </wp:inline>
        </w:drawing>
      </w:r>
    </w:p>
    <w:p w:rsidR="002176AA" w:rsidRPr="002176AA" w:rsidRDefault="002176AA" w:rsidP="002176AA">
      <w:pPr>
        <w:shd w:val="clear" w:color="auto" w:fill="FFFFFF"/>
        <w:spacing w:after="465" w:line="300" w:lineRule="atLeast"/>
        <w:jc w:val="both"/>
        <w:rPr>
          <w:rFonts w:ascii="Arial" w:eastAsia="Times New Roman" w:hAnsi="Arial" w:cs="Arial"/>
          <w:color w:val="333333"/>
          <w:sz w:val="24"/>
          <w:szCs w:val="24"/>
          <w:lang w:val="es-UY" w:eastAsia="es-UY"/>
        </w:rPr>
      </w:pPr>
      <w:r w:rsidRPr="002176AA">
        <w:rPr>
          <w:rFonts w:ascii="Arial" w:eastAsia="Times New Roman" w:hAnsi="Arial" w:cs="Arial"/>
          <w:color w:val="333333"/>
          <w:sz w:val="24"/>
          <w:szCs w:val="24"/>
          <w:lang w:val="es-UY" w:eastAsia="es-UY"/>
        </w:rPr>
        <w:t>Por eso, tenemos esperanza de que también hoy, el camino sinodal en Alemania vaya a ser una señal de esperanza para otras Iglesias locales, con el fin de que ellas mismas tengan el coraje de seguir adelante en </w:t>
      </w:r>
      <w:r w:rsidRPr="002176AA">
        <w:rPr>
          <w:rFonts w:ascii="Arial" w:eastAsia="Times New Roman" w:hAnsi="Arial" w:cs="Arial"/>
          <w:b/>
          <w:bCs/>
          <w:color w:val="474747"/>
          <w:sz w:val="24"/>
          <w:szCs w:val="24"/>
          <w:lang w:val="es-UY" w:eastAsia="es-UY"/>
        </w:rPr>
        <w:t>la perspectiva de una Iglesia en salida</w:t>
      </w:r>
      <w:r w:rsidRPr="002176AA">
        <w:rPr>
          <w:rFonts w:ascii="Arial" w:eastAsia="Times New Roman" w:hAnsi="Arial" w:cs="Arial"/>
          <w:color w:val="333333"/>
          <w:sz w:val="24"/>
          <w:szCs w:val="24"/>
          <w:lang w:val="es-UY" w:eastAsia="es-UY"/>
        </w:rPr>
        <w:t> del papa Francisco, en servicio del Evangelio de Jesucristo y de una convivencia en libertad, paz y justicia.</w:t>
      </w:r>
    </w:p>
    <w:bookmarkEnd w:id="0"/>
    <w:p w:rsidR="002176AA" w:rsidRPr="002176AA" w:rsidRDefault="002176AA" w:rsidP="002176AA">
      <w:pPr>
        <w:shd w:val="clear" w:color="auto" w:fill="FFFFFF"/>
        <w:spacing w:before="300" w:line="300" w:lineRule="atLeast"/>
        <w:jc w:val="center"/>
        <w:rPr>
          <w:rFonts w:ascii="Arial" w:eastAsia="Times New Roman" w:hAnsi="Arial" w:cs="Arial"/>
          <w:b/>
          <w:bCs/>
          <w:i/>
          <w:iCs/>
          <w:color w:val="D49400"/>
          <w:sz w:val="24"/>
          <w:szCs w:val="24"/>
          <w:lang w:val="es-UY" w:eastAsia="es-UY"/>
        </w:rPr>
      </w:pPr>
      <w:r w:rsidRPr="002176AA">
        <w:rPr>
          <w:rFonts w:ascii="Arial" w:eastAsia="Times New Roman" w:hAnsi="Arial" w:cs="Arial"/>
          <w:b/>
          <w:bCs/>
          <w:i/>
          <w:iCs/>
          <w:color w:val="D49400"/>
          <w:sz w:val="24"/>
          <w:szCs w:val="24"/>
          <w:lang w:val="es-UY" w:eastAsia="es-UY"/>
        </w:rPr>
        <w:t>"En el Vaticano II fueron sobre todo los obispos de Alemania quienes trabajaron a favor de una recepción de la modernidad con su perspectiva de libertad, derechos humanos, democracia, libertad religiosa, diálogo con otras Iglesias cristianas y con otras religiones"</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D2A4E"/>
    <w:multiLevelType w:val="multilevel"/>
    <w:tmpl w:val="6D82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6AA"/>
    <w:rsid w:val="002176AA"/>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73C93-B847-4205-A873-4299D752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650269">
      <w:bodyDiv w:val="1"/>
      <w:marLeft w:val="0"/>
      <w:marRight w:val="0"/>
      <w:marTop w:val="0"/>
      <w:marBottom w:val="0"/>
      <w:divBdr>
        <w:top w:val="none" w:sz="0" w:space="0" w:color="auto"/>
        <w:left w:val="none" w:sz="0" w:space="0" w:color="auto"/>
        <w:bottom w:val="none" w:sz="0" w:space="0" w:color="auto"/>
        <w:right w:val="none" w:sz="0" w:space="0" w:color="auto"/>
      </w:divBdr>
      <w:divsChild>
        <w:div w:id="1650132499">
          <w:marLeft w:val="0"/>
          <w:marRight w:val="0"/>
          <w:marTop w:val="0"/>
          <w:marBottom w:val="0"/>
          <w:divBdr>
            <w:top w:val="none" w:sz="0" w:space="0" w:color="auto"/>
            <w:left w:val="none" w:sz="0" w:space="0" w:color="auto"/>
            <w:bottom w:val="none" w:sz="0" w:space="0" w:color="auto"/>
            <w:right w:val="none" w:sz="0" w:space="0" w:color="auto"/>
          </w:divBdr>
          <w:divsChild>
            <w:div w:id="83847471">
              <w:marLeft w:val="0"/>
              <w:marRight w:val="0"/>
              <w:marTop w:val="0"/>
              <w:marBottom w:val="600"/>
              <w:divBdr>
                <w:top w:val="none" w:sz="0" w:space="0" w:color="auto"/>
                <w:left w:val="none" w:sz="0" w:space="0" w:color="auto"/>
                <w:bottom w:val="none" w:sz="0" w:space="0" w:color="auto"/>
                <w:right w:val="none" w:sz="0" w:space="0" w:color="auto"/>
              </w:divBdr>
              <w:divsChild>
                <w:div w:id="3603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015">
          <w:marLeft w:val="0"/>
          <w:marRight w:val="0"/>
          <w:marTop w:val="0"/>
          <w:marBottom w:val="0"/>
          <w:divBdr>
            <w:top w:val="none" w:sz="0" w:space="0" w:color="auto"/>
            <w:left w:val="none" w:sz="0" w:space="0" w:color="auto"/>
            <w:bottom w:val="none" w:sz="0" w:space="0" w:color="auto"/>
            <w:right w:val="none" w:sz="0" w:space="0" w:color="auto"/>
          </w:divBdr>
          <w:divsChild>
            <w:div w:id="1174414088">
              <w:marLeft w:val="0"/>
              <w:marRight w:val="0"/>
              <w:marTop w:val="0"/>
              <w:marBottom w:val="0"/>
              <w:divBdr>
                <w:top w:val="none" w:sz="0" w:space="0" w:color="auto"/>
                <w:left w:val="none" w:sz="0" w:space="0" w:color="auto"/>
                <w:bottom w:val="none" w:sz="0" w:space="0" w:color="auto"/>
                <w:right w:val="none" w:sz="0" w:space="0" w:color="auto"/>
              </w:divBdr>
              <w:divsChild>
                <w:div w:id="1058163180">
                  <w:marLeft w:val="-1275"/>
                  <w:marRight w:val="0"/>
                  <w:marTop w:val="0"/>
                  <w:marBottom w:val="0"/>
                  <w:divBdr>
                    <w:top w:val="none" w:sz="0" w:space="0" w:color="auto"/>
                    <w:left w:val="none" w:sz="0" w:space="0" w:color="auto"/>
                    <w:bottom w:val="none" w:sz="0" w:space="0" w:color="auto"/>
                    <w:right w:val="none" w:sz="0" w:space="0" w:color="auto"/>
                  </w:divBdr>
                </w:div>
                <w:div w:id="2071731811">
                  <w:marLeft w:val="0"/>
                  <w:marRight w:val="0"/>
                  <w:marTop w:val="0"/>
                  <w:marBottom w:val="0"/>
                  <w:divBdr>
                    <w:top w:val="none" w:sz="0" w:space="0" w:color="auto"/>
                    <w:left w:val="none" w:sz="0" w:space="0" w:color="auto"/>
                    <w:bottom w:val="none" w:sz="0" w:space="0" w:color="auto"/>
                    <w:right w:val="none" w:sz="0" w:space="0" w:color="auto"/>
                  </w:divBdr>
                  <w:divsChild>
                    <w:div w:id="1852446963">
                      <w:marLeft w:val="0"/>
                      <w:marRight w:val="0"/>
                      <w:marTop w:val="0"/>
                      <w:marBottom w:val="0"/>
                      <w:divBdr>
                        <w:top w:val="none" w:sz="0" w:space="0" w:color="auto"/>
                        <w:left w:val="none" w:sz="0" w:space="0" w:color="auto"/>
                        <w:bottom w:val="none" w:sz="0" w:space="0" w:color="auto"/>
                        <w:right w:val="none" w:sz="0" w:space="0" w:color="auto"/>
                      </w:divBdr>
                    </w:div>
                    <w:div w:id="1441996932">
                      <w:marLeft w:val="0"/>
                      <w:marRight w:val="0"/>
                      <w:marTop w:val="0"/>
                      <w:marBottom w:val="0"/>
                      <w:divBdr>
                        <w:top w:val="none" w:sz="0" w:space="0" w:color="auto"/>
                        <w:left w:val="none" w:sz="0" w:space="0" w:color="auto"/>
                        <w:bottom w:val="none" w:sz="0" w:space="0" w:color="auto"/>
                        <w:right w:val="none" w:sz="0" w:space="0" w:color="auto"/>
                      </w:divBdr>
                      <w:divsChild>
                        <w:div w:id="1420447929">
                          <w:marLeft w:val="0"/>
                          <w:marRight w:val="0"/>
                          <w:marTop w:val="0"/>
                          <w:marBottom w:val="450"/>
                          <w:divBdr>
                            <w:top w:val="none" w:sz="0" w:space="0" w:color="auto"/>
                            <w:left w:val="none" w:sz="0" w:space="0" w:color="auto"/>
                            <w:bottom w:val="none" w:sz="0" w:space="0" w:color="auto"/>
                            <w:right w:val="none" w:sz="0" w:space="0" w:color="auto"/>
                          </w:divBdr>
                          <w:divsChild>
                            <w:div w:id="1091464368">
                              <w:marLeft w:val="0"/>
                              <w:marRight w:val="0"/>
                              <w:marTop w:val="0"/>
                              <w:marBottom w:val="0"/>
                              <w:divBdr>
                                <w:top w:val="none" w:sz="0" w:space="0" w:color="auto"/>
                                <w:left w:val="none" w:sz="0" w:space="0" w:color="auto"/>
                                <w:bottom w:val="none" w:sz="0" w:space="0" w:color="auto"/>
                                <w:right w:val="none" w:sz="0" w:space="0" w:color="auto"/>
                              </w:divBdr>
                            </w:div>
                          </w:divsChild>
                        </w:div>
                        <w:div w:id="1978754686">
                          <w:marLeft w:val="0"/>
                          <w:marRight w:val="0"/>
                          <w:marTop w:val="0"/>
                          <w:marBottom w:val="450"/>
                          <w:divBdr>
                            <w:top w:val="none" w:sz="0" w:space="0" w:color="auto"/>
                            <w:left w:val="none" w:sz="0" w:space="0" w:color="auto"/>
                            <w:bottom w:val="none" w:sz="0" w:space="0" w:color="auto"/>
                            <w:right w:val="none" w:sz="0" w:space="0" w:color="auto"/>
                          </w:divBdr>
                        </w:div>
                        <w:div w:id="862283869">
                          <w:marLeft w:val="0"/>
                          <w:marRight w:val="0"/>
                          <w:marTop w:val="0"/>
                          <w:marBottom w:val="450"/>
                          <w:divBdr>
                            <w:top w:val="none" w:sz="0" w:space="0" w:color="auto"/>
                            <w:left w:val="none" w:sz="0" w:space="0" w:color="auto"/>
                            <w:bottom w:val="none" w:sz="0" w:space="0" w:color="auto"/>
                            <w:right w:val="none" w:sz="0" w:space="0" w:color="auto"/>
                          </w:divBdr>
                          <w:divsChild>
                            <w:div w:id="109131671">
                              <w:marLeft w:val="0"/>
                              <w:marRight w:val="0"/>
                              <w:marTop w:val="0"/>
                              <w:marBottom w:val="0"/>
                              <w:divBdr>
                                <w:top w:val="none" w:sz="0" w:space="0" w:color="auto"/>
                                <w:left w:val="none" w:sz="0" w:space="0" w:color="auto"/>
                                <w:bottom w:val="none" w:sz="0" w:space="0" w:color="auto"/>
                                <w:right w:val="none" w:sz="0" w:space="0" w:color="auto"/>
                              </w:divBdr>
                            </w:div>
                          </w:divsChild>
                        </w:div>
                        <w:div w:id="1344670999">
                          <w:marLeft w:val="0"/>
                          <w:marRight w:val="0"/>
                          <w:marTop w:val="0"/>
                          <w:marBottom w:val="450"/>
                          <w:divBdr>
                            <w:top w:val="none" w:sz="0" w:space="0" w:color="auto"/>
                            <w:left w:val="none" w:sz="0" w:space="0" w:color="auto"/>
                            <w:bottom w:val="none" w:sz="0" w:space="0" w:color="auto"/>
                            <w:right w:val="none" w:sz="0" w:space="0" w:color="auto"/>
                          </w:divBdr>
                        </w:div>
                        <w:div w:id="113456174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1078</Words>
  <Characters>5930</Characters>
  <Application>Microsoft Office Word</Application>
  <DocSecurity>0</DocSecurity>
  <Lines>49</Lines>
  <Paragraphs>13</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
      <vt:lpstr>Margit Eckholt: "El 'camino sinodal' de la Iglesia católica alemana responde a l</vt:lpstr>
      <vt:lpstr>    La cita arrancará, en una primera fase, en un monasterio dominico cercano a la c</vt:lpstr>
      <vt:lpstr>    "La participación y poder en la Iglesia, formas de vida de los sacerdotes, sexua</vt:lpstr>
      <vt:lpstr>    "Las 'tensiones' – también vitales – entre la Iglesia local alemana y Roma no so</vt:lpstr>
      <vt:lpstr>    "Tenemos la esperanza de que también hoy, el camino sinodal en Alemania vaya a s</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2020-01-27T13:15:00Z</dcterms:created>
  <dcterms:modified xsi:type="dcterms:W3CDTF">2020-01-27T13:16:00Z</dcterms:modified>
</cp:coreProperties>
</file>