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93D7A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852327"/>
          <w:sz w:val="20"/>
          <w:szCs w:val="20"/>
        </w:rPr>
      </w:pPr>
    </w:p>
    <w:p w14:paraId="0A584911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85275"/>
          <w:sz w:val="36"/>
          <w:szCs w:val="36"/>
          <w:u w:val="single" w:color="285275"/>
        </w:rPr>
      </w:pPr>
      <w:hyperlink r:id="rId4" w:history="1">
        <w:r>
          <w:rPr>
            <w:rFonts w:ascii="Georgia" w:hAnsi="Georgia" w:cs="Georgia"/>
            <w:color w:val="285275"/>
            <w:sz w:val="36"/>
            <w:szCs w:val="36"/>
            <w:u w:val="single" w:color="285275"/>
          </w:rPr>
          <w:t>Dom Helder Câmara: profeta do Reino de Deus</w:t>
        </w:r>
      </w:hyperlink>
    </w:p>
    <w:p w14:paraId="77F7B92F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6"/>
          <w:szCs w:val="26"/>
          <w:u w:color="285275"/>
        </w:rPr>
      </w:pPr>
    </w:p>
    <w:p w14:paraId="75884020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6"/>
          <w:szCs w:val="26"/>
          <w:u w:color="285275"/>
        </w:rPr>
      </w:pPr>
    </w:p>
    <w:p w14:paraId="0710F5CD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Georgia" w:hAnsi="Georgia" w:cs="Georgia"/>
          <w:noProof/>
          <w:color w:val="635434"/>
          <w:sz w:val="26"/>
          <w:szCs w:val="26"/>
          <w:u w:color="285275"/>
          <w:lang w:eastAsia="es-ES_tradnl"/>
        </w:rPr>
        <w:drawing>
          <wp:inline distT="0" distB="0" distL="0" distR="0" wp14:anchorId="0FF0C12E" wp14:editId="222FB9AF">
            <wp:extent cx="3784600" cy="4064000"/>
            <wp:effectExtent l="0" t="0" r="0" b="0"/>
            <wp:docPr id="1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27BC9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         Há testemunhos que não podem ser esquecidos, porque marcaram a história da Igreja católica e da humanidade. Dom Helder não marcou apenas a história da Igreja católica, mas também a caminhada da humanidade. O seu testemunho é conhecido por muitos, dentro e fora do meio eclesial.</w:t>
      </w:r>
    </w:p>
    <w:p w14:paraId="4A439E58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Nasceu em Fortaleza – CE, no dia 7 de fevereiro de 1909. Hoje é dia de memória obrigatória para todos aqueles que se identificam com a justiça do Reino de Deus. Em linhas breves, irei discorrer a respeito do caráter profético deste grande bispo católico.</w:t>
      </w:r>
    </w:p>
    <w:p w14:paraId="1F1E6505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 xml:space="preserve">            O profeta é pessoa de palavras e gestos, é o mensageiro de Deus numa época e lugar determinados; é portador da palavra de Deus, viva e eficaz. Palavra que tem força por si mesma, capaz de transformar, iluminar e libertar </w:t>
      </w:r>
      <w:r>
        <w:rPr>
          <w:rFonts w:ascii="Arial" w:hAnsi="Arial" w:cs="Arial"/>
          <w:color w:val="262626"/>
          <w:sz w:val="32"/>
          <w:szCs w:val="32"/>
          <w:u w:color="285275"/>
        </w:rPr>
        <w:lastRenderedPageBreak/>
        <w:t>das trevas do erro e de toda espécie de opressão. O profeta sabe que é portador desta palavra transformadora de Deus.</w:t>
      </w:r>
    </w:p>
    <w:p w14:paraId="6C163C7E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         Quando fala, o profeta incomoda. Este incômodo decorre da proclamação da verdade da palavra que carrega e pronuncia. A verdade desmascara a mentira e o mentiroso. A proclamação da verdade é sempre atividade arriscada e, portanto, perigosa. Não resta outra alternativa ao profeta senão a proclamação da verdade contida na palavra de Deus.</w:t>
      </w:r>
    </w:p>
    <w:p w14:paraId="2C1B9926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Daí decorre a incompreensão e a perseguição. Dom Helder era um profeta desta palavra verdadeira de Deus. Ele a pronunciava com eloquência, sabedoria, clareza, ousadia e coragem. Dava gosto escutá-lo.</w:t>
      </w:r>
    </w:p>
    <w:p w14:paraId="39CF0585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Em tempos ditatoriais, Dom Helder denunciou os horrores da ditadura. A sua voz ultrapassou as fronteiras do Brasil. Os militares e seus admiradores o odiavam, mas nada puderam fazer. Ninguém segurava o profeta de estatura baixa, cearense destemido, discípulo missionário do Senhor.</w:t>
      </w:r>
    </w:p>
    <w:p w14:paraId="56139A6E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Dom Helder não se limitava a sua Igreja particular de Olinda e Recife. Até o Papa, desde Roma, dizia que ele deveria cuidar em permanecer nos limites de sua Igreja particular, porque era missão do Papa viajar o mundo para anunciar o Evangelho. Mas Dom Helder era bispo, sucessor dos apóstolos, e conhecia bem a sua missão. Ele sabia que a Igreja particular é uma expressão da Igreja católica (universal). Ele conhecia a eclesiologia do concílio Vaticano II, e se sentia chamado a anunciar o Evangelho também fora dos limites de sua Igreja particular.</w:t>
      </w:r>
    </w:p>
    <w:p w14:paraId="49184301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Mas Dom Helder não era somente um homem da palavra, do discurso eloquente. Ele sabia que a Palavra se fez carne e habitou entre nós. Assim, conhecia bem a manifestação de Jesus na carne dos pobres e sofredores. Ficou conhecido como “bispo vermelho”, acusado de comunismo, porque ingressou na fileira dos servidores de Jesus nos pobres e sofredores. Mergulhou com gosto nas lutas dos pobres, promovendo e defendendo os direitos humanos. Foi um conhecedor e praticante da Doutrina Social da Igreja. Soube encarnar com maestria, leveza, humildade e simplicidade, a mensagem evangélica de Jesus, vivida na opção pelos pobres.</w:t>
      </w:r>
    </w:p>
    <w:p w14:paraId="42CF5D6C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      Seus gestos eram simples e eloquentes, pois questionavam os acomodados e os incomodados. Sua expressão era apaixonante, porque encantava a quem dele se aproximava. Suas palavras e gestos eram fruto de uma vocação vivida intensamente, sem divisão. Dom Helder era um homem integrado. Seu sorriso e presença de espírito revelavam um homem leve, livre e feliz. Era convicto de sua missão, pois tinha clareza do chamado de Deus à profecia.</w:t>
      </w:r>
    </w:p>
    <w:p w14:paraId="283FCCD5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            Gostava de ler, escrever, rezar e falar às multidões. Dormia pouco, para se dedicar à leitura, oração, meditação e contemplação. Viveu incansavelmente. Os que tiveram a graça de conviver com ele ficavam admirados com a sua disposição.</w:t>
      </w:r>
    </w:p>
    <w:p w14:paraId="32A1BDA1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Não era de se entregar às murmurações. Homem da esperança, sabia consolar os aflitos. Consolado e conduzido pelo Espírito, era como o poço de Jacó, porque unido à Trindade, foi transformado em fonte, sal da terra e luz do mundo, conforme a palavra de Jesus nos evangelhos.</w:t>
      </w:r>
    </w:p>
    <w:p w14:paraId="01F49073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 xml:space="preserve">            Recordar o nascimento de Dom Helder é bendizer a Deus por tão belo testemunho; é recordar o mandato missionário de Jesus: </w:t>
      </w:r>
      <w:proofErr w:type="gramStart"/>
      <w:r>
        <w:rPr>
          <w:rFonts w:ascii="Arial" w:hAnsi="Arial" w:cs="Arial"/>
          <w:color w:val="262626"/>
          <w:sz w:val="32"/>
          <w:szCs w:val="32"/>
          <w:u w:color="285275"/>
        </w:rPr>
        <w:t>Ide e evangelizai!</w:t>
      </w:r>
      <w:proofErr w:type="gramEnd"/>
      <w:r>
        <w:rPr>
          <w:rFonts w:ascii="Arial" w:hAnsi="Arial" w:cs="Arial"/>
          <w:color w:val="262626"/>
          <w:sz w:val="32"/>
          <w:szCs w:val="32"/>
          <w:u w:color="285275"/>
        </w:rPr>
        <w:t xml:space="preserve"> Dom Helder nos ensina que não podemos esquecer que o anúncio do Evangelho de Jesus é palavra e gesto que transformam e salvam.  </w:t>
      </w:r>
    </w:p>
    <w:p w14:paraId="1E563FC8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No centro desse Evangelho está o Reino de Deus. Em outras palavras, é este Reino o núcleo fundamental da mensagem de Jesus. A Igreja católica não pode priorizar outras coisas senão o anúncio e edificação deste Reino: realidade simultaneamente presente e escatológica.</w:t>
      </w:r>
    </w:p>
    <w:p w14:paraId="6DD99161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 xml:space="preserve">            Aos pastores de nossas Igrejas, Dom Helder é um convite à reflexão. </w:t>
      </w:r>
      <w:proofErr w:type="gramStart"/>
      <w:r>
        <w:rPr>
          <w:rFonts w:ascii="Arial" w:hAnsi="Arial" w:cs="Arial"/>
          <w:color w:val="262626"/>
          <w:sz w:val="32"/>
          <w:szCs w:val="32"/>
          <w:u w:color="285275"/>
        </w:rPr>
        <w:t>Como estão anunciando Jesus?</w:t>
      </w:r>
      <w:proofErr w:type="gramEnd"/>
      <w:r>
        <w:rPr>
          <w:rFonts w:ascii="Arial" w:hAnsi="Arial" w:cs="Arial"/>
          <w:color w:val="262626"/>
          <w:sz w:val="32"/>
          <w:szCs w:val="32"/>
          <w:u w:color="285275"/>
        </w:rPr>
        <w:t xml:space="preserve"> Quais as palavras e os gestos utilizados? </w:t>
      </w:r>
      <w:proofErr w:type="gramStart"/>
      <w:r>
        <w:rPr>
          <w:rFonts w:ascii="Arial" w:hAnsi="Arial" w:cs="Arial"/>
          <w:color w:val="262626"/>
          <w:sz w:val="32"/>
          <w:szCs w:val="32"/>
          <w:u w:color="285275"/>
        </w:rPr>
        <w:t>Como anda o testemunho pessoal?</w:t>
      </w:r>
      <w:proofErr w:type="gramEnd"/>
      <w:r>
        <w:rPr>
          <w:rFonts w:ascii="Arial" w:hAnsi="Arial" w:cs="Arial"/>
          <w:color w:val="262626"/>
          <w:sz w:val="32"/>
          <w:szCs w:val="32"/>
          <w:u w:color="285275"/>
        </w:rPr>
        <w:t xml:space="preserve"> Anunciam o Evangelho, ou se utilizam do Evangelho para outras finalidades diferentes e até opostas ao anúncio do Reino? </w:t>
      </w:r>
      <w:proofErr w:type="gramStart"/>
      <w:r>
        <w:rPr>
          <w:rFonts w:ascii="Arial" w:hAnsi="Arial" w:cs="Arial"/>
          <w:color w:val="262626"/>
          <w:sz w:val="32"/>
          <w:szCs w:val="32"/>
          <w:u w:color="285275"/>
        </w:rPr>
        <w:t>O processo de evangelização tem contribuído para um maior conhecimento e adesão a Jesus Cristo, ou tem provocado o afastamento e repulsa das pessoas?</w:t>
      </w:r>
      <w:proofErr w:type="gramEnd"/>
      <w:r>
        <w:rPr>
          <w:rFonts w:ascii="Arial" w:hAnsi="Arial" w:cs="Arial"/>
          <w:color w:val="262626"/>
          <w:sz w:val="32"/>
          <w:szCs w:val="32"/>
          <w:u w:color="285275"/>
        </w:rPr>
        <w:t xml:space="preserve"> O profeta Dom Helder, com suas palavras e gestos, desperta-nos para a reflexão destas e outras questões.</w:t>
      </w:r>
    </w:p>
    <w:p w14:paraId="4EAB3025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            Em nossos dias, o Papa Francisco tem apontado para a mesma direção que Dom Helder apontou: uma “Igreja em saída” na direção dos pobres e sofredores. Quem se opõe a este projeto, que possui a sua razão de ser no Evangelho de Jesus, não pode dizer que está unido à Igreja e ao projeto de Jesus. A missão da Igreja é a missão de cada cristão batizado.</w:t>
      </w:r>
    </w:p>
    <w:p w14:paraId="1862E9AA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Sobre esta missão, nos ensina Dom Helder: </w:t>
      </w:r>
      <w:r>
        <w:rPr>
          <w:rFonts w:ascii="Arial" w:hAnsi="Arial" w:cs="Arial"/>
          <w:i/>
          <w:iCs/>
          <w:color w:val="262626"/>
          <w:sz w:val="32"/>
          <w:szCs w:val="32"/>
          <w:u w:color="285275"/>
        </w:rPr>
        <w:t>“Missão é partir, caminhar, deixar tudo, sair de si, quebrar a crosta do egoísmo que nos fecha no nosso Eu. É parar de dar volta ao redor de nós mesmos como se fôssemos o centro do mundo e da vida.   É não se deixar bloquear nos problemas do pequeno mundo a que pertencemos: a humanidade é maior. Missão é sempre partir, mas não devorar quilômetros. É sobretudo abrir-se aos outros como irmãos, descobri-los e encontrá-los. E, se para encontrá-los e amá-los é preciso atravessar os mares e voar lá nos céus, então missão é partir até os confins do mundo”</w:t>
      </w:r>
      <w:r>
        <w:rPr>
          <w:rFonts w:ascii="Arial" w:hAnsi="Arial" w:cs="Arial"/>
          <w:color w:val="262626"/>
          <w:sz w:val="32"/>
          <w:szCs w:val="32"/>
          <w:u w:color="285275"/>
        </w:rPr>
        <w:t>.</w:t>
      </w:r>
    </w:p>
    <w:p w14:paraId="25AAD9A7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color w:val="262626"/>
          <w:sz w:val="32"/>
          <w:szCs w:val="32"/>
          <w:u w:color="285275"/>
        </w:rPr>
        <w:t>Quem não tiver a coragem de partir, de sair de si e quebrar a crosta do egoísmo que nos fecha aos outros, passará pela vida sem viver a missão confiada por Deus. Sejamos profetas! </w:t>
      </w:r>
      <w:r>
        <w:rPr>
          <w:rFonts w:ascii="Arial" w:hAnsi="Arial" w:cs="Arial"/>
          <w:i/>
          <w:iCs/>
          <w:color w:val="262626"/>
          <w:sz w:val="32"/>
          <w:szCs w:val="32"/>
          <w:u w:color="285275"/>
        </w:rPr>
        <w:t>Não deixemos a profecia cair</w:t>
      </w:r>
      <w:r>
        <w:rPr>
          <w:rFonts w:ascii="Arial" w:hAnsi="Arial" w:cs="Arial"/>
          <w:color w:val="262626"/>
          <w:sz w:val="32"/>
          <w:szCs w:val="32"/>
          <w:u w:color="285275"/>
        </w:rPr>
        <w:t>: este foi o último pedido do profeta Dom Helder, antes de mergulhar, definitivamente, no seio da Trindade.</w:t>
      </w:r>
    </w:p>
    <w:p w14:paraId="266CACAB" w14:textId="77777777" w:rsidR="00E24BC5" w:rsidRDefault="00E24BC5" w:rsidP="00E24BC5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262626"/>
          <w:sz w:val="26"/>
          <w:szCs w:val="26"/>
          <w:u w:color="285275"/>
        </w:rPr>
      </w:pPr>
    </w:p>
    <w:p w14:paraId="3228DD29" w14:textId="77777777" w:rsidR="00E24BC5" w:rsidRDefault="00E24BC5" w:rsidP="00E24BC5">
      <w:pPr>
        <w:widowControl w:val="0"/>
        <w:autoSpaceDE w:val="0"/>
        <w:autoSpaceDN w:val="0"/>
        <w:adjustRightInd w:val="0"/>
        <w:jc w:val="right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b/>
          <w:bCs/>
          <w:i/>
          <w:iCs/>
          <w:color w:val="262626"/>
          <w:sz w:val="32"/>
          <w:szCs w:val="32"/>
          <w:u w:color="285275"/>
        </w:rPr>
        <w:t>Tiago de França</w:t>
      </w:r>
    </w:p>
    <w:p w14:paraId="64B93AD8" w14:textId="77777777" w:rsidR="00E24BC5" w:rsidRDefault="00E24BC5" w:rsidP="00E24BC5">
      <w:pPr>
        <w:widowControl w:val="0"/>
        <w:autoSpaceDE w:val="0"/>
        <w:autoSpaceDN w:val="0"/>
        <w:adjustRightInd w:val="0"/>
        <w:jc w:val="right"/>
        <w:rPr>
          <w:rFonts w:ascii="Georgia" w:hAnsi="Georgia" w:cs="Georgia"/>
          <w:color w:val="262626"/>
          <w:sz w:val="26"/>
          <w:szCs w:val="26"/>
          <w:u w:color="285275"/>
        </w:rPr>
      </w:pPr>
      <w:r>
        <w:rPr>
          <w:rFonts w:ascii="Arial" w:hAnsi="Arial" w:cs="Arial"/>
          <w:b/>
          <w:bCs/>
          <w:i/>
          <w:iCs/>
          <w:color w:val="262626"/>
          <w:sz w:val="32"/>
          <w:szCs w:val="32"/>
          <w:u w:color="285275"/>
        </w:rPr>
        <w:t xml:space="preserve">Outros textos em </w:t>
      </w:r>
      <w:hyperlink r:id="rId7" w:history="1">
        <w:r>
          <w:rPr>
            <w:rFonts w:ascii="Arial" w:hAnsi="Arial" w:cs="Arial"/>
            <w:b/>
            <w:bCs/>
            <w:i/>
            <w:iCs/>
            <w:color w:val="103CC0"/>
            <w:sz w:val="32"/>
            <w:szCs w:val="32"/>
            <w:u w:val="single" w:color="103CC0"/>
          </w:rPr>
          <w:t>http://tiagodefranca.blogspot.com</w:t>
        </w:r>
      </w:hyperlink>
    </w:p>
    <w:p w14:paraId="31135F37" w14:textId="77777777" w:rsidR="00E24BC5" w:rsidRDefault="00E24BC5" w:rsidP="00E24BC5">
      <w:pPr>
        <w:widowControl w:val="0"/>
        <w:autoSpaceDE w:val="0"/>
        <w:autoSpaceDN w:val="0"/>
        <w:adjustRightInd w:val="0"/>
        <w:jc w:val="right"/>
        <w:rPr>
          <w:rFonts w:ascii="Georgia" w:hAnsi="Georgia" w:cs="Georgia"/>
          <w:color w:val="262626"/>
          <w:sz w:val="26"/>
          <w:szCs w:val="26"/>
          <w:u w:color="285275"/>
        </w:rPr>
      </w:pPr>
    </w:p>
    <w:p w14:paraId="4F38864A" w14:textId="77777777" w:rsidR="00E24BC5" w:rsidRDefault="00E24BC5" w:rsidP="00E24BC5">
      <w:pPr>
        <w:widowControl w:val="0"/>
        <w:autoSpaceDE w:val="0"/>
        <w:autoSpaceDN w:val="0"/>
        <w:adjustRightInd w:val="0"/>
        <w:jc w:val="right"/>
        <w:rPr>
          <w:rFonts w:ascii="Georgia" w:hAnsi="Georgia" w:cs="Georgia"/>
          <w:color w:val="262626"/>
          <w:sz w:val="26"/>
          <w:szCs w:val="26"/>
          <w:u w:color="285275"/>
        </w:rPr>
      </w:pPr>
    </w:p>
    <w:p w14:paraId="46849F65" w14:textId="77777777" w:rsidR="00E24BC5" w:rsidRDefault="00E24BC5" w:rsidP="00E24BC5">
      <w:pPr>
        <w:widowControl w:val="0"/>
        <w:autoSpaceDE w:val="0"/>
        <w:autoSpaceDN w:val="0"/>
        <w:adjustRightInd w:val="0"/>
        <w:jc w:val="right"/>
        <w:rPr>
          <w:rFonts w:ascii="Georgia" w:hAnsi="Georgia" w:cs="Georgia"/>
          <w:color w:val="262626"/>
          <w:sz w:val="26"/>
          <w:szCs w:val="26"/>
          <w:u w:color="285275"/>
        </w:rPr>
      </w:pPr>
    </w:p>
    <w:p w14:paraId="68E3CFB6" w14:textId="77777777" w:rsidR="00E24BC5" w:rsidRDefault="00E24BC5" w:rsidP="00E24BC5">
      <w:pPr>
        <w:widowControl w:val="0"/>
        <w:autoSpaceDE w:val="0"/>
        <w:autoSpaceDN w:val="0"/>
        <w:adjustRightInd w:val="0"/>
        <w:jc w:val="right"/>
        <w:rPr>
          <w:rFonts w:ascii="Georgia" w:hAnsi="Georgia" w:cs="Georgia"/>
          <w:color w:val="262626"/>
          <w:sz w:val="26"/>
          <w:szCs w:val="26"/>
          <w:u w:color="285275"/>
        </w:rPr>
      </w:pPr>
    </w:p>
    <w:p w14:paraId="06A47A26" w14:textId="77777777" w:rsidR="00E24BC5" w:rsidRDefault="00E24BC5" w:rsidP="00E24BC5">
      <w:pPr>
        <w:widowControl w:val="0"/>
        <w:autoSpaceDE w:val="0"/>
        <w:autoSpaceDN w:val="0"/>
        <w:adjustRightInd w:val="0"/>
        <w:jc w:val="right"/>
        <w:rPr>
          <w:rFonts w:ascii="Georgia" w:hAnsi="Georgia" w:cs="Georgia"/>
          <w:color w:val="262626"/>
          <w:sz w:val="26"/>
          <w:szCs w:val="26"/>
          <w:u w:color="285275"/>
        </w:rPr>
      </w:pPr>
    </w:p>
    <w:p w14:paraId="6EEEAF09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285275"/>
        </w:rPr>
      </w:pPr>
    </w:p>
    <w:p w14:paraId="55BDE50E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285275"/>
        </w:rPr>
      </w:pPr>
    </w:p>
    <w:p w14:paraId="71091C6E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285275"/>
        </w:rPr>
      </w:pPr>
    </w:p>
    <w:p w14:paraId="059499B5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285275"/>
        </w:rPr>
      </w:pPr>
    </w:p>
    <w:p w14:paraId="30D95E0A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  <w:u w:color="285275"/>
        </w:rPr>
      </w:pPr>
    </w:p>
    <w:p w14:paraId="1DF982B2" w14:textId="77777777" w:rsidR="00E24BC5" w:rsidRDefault="00E24BC5" w:rsidP="00E24BC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  <w:u w:color="285275"/>
        </w:rPr>
      </w:pPr>
    </w:p>
    <w:p w14:paraId="0817B112" w14:textId="77777777" w:rsidR="000B5F3C" w:rsidRDefault="000B5F3C">
      <w:bookmarkStart w:id="0" w:name="_GoBack"/>
      <w:bookmarkEnd w:id="0"/>
    </w:p>
    <w:sectPr w:rsidR="000B5F3C" w:rsidSect="00E1082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C5"/>
    <w:rsid w:val="000B5F3C"/>
    <w:rsid w:val="0071275F"/>
    <w:rsid w:val="0072246C"/>
    <w:rsid w:val="00E2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5DFB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tiagodefranca.blogspot.com/2020/02/dom-helder-camara-profeta-do-reino-de.html" TargetMode="External"/><Relationship Id="rId5" Type="http://schemas.openxmlformats.org/officeDocument/2006/relationships/hyperlink" Target="https://1.bp.blogspot.com/-r5PWpPx_SYM/Xj4ZR_7EF_I/AAAAAAAADbU/qmOHzK_hHVAiN9MIndoEheEdG7lZOjoxACLcBGAsYHQ/s1600/dom%2Bda%2Bpaz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tiagodefranca.blogspot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1003</Words>
  <Characters>5517</Characters>
  <Application>Microsoft Macintosh Word</Application>
  <DocSecurity>0</DocSecurity>
  <Lines>45</Lines>
  <Paragraphs>13</Paragraphs>
  <ScaleCrop>false</ScaleCrop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2020-02-14T08:01:00Z</dcterms:created>
  <dcterms:modified xsi:type="dcterms:W3CDTF">2020-02-14T08:02:00Z</dcterms:modified>
</cp:coreProperties>
</file>