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BD7" w:rsidRPr="00980BD7" w:rsidRDefault="00980BD7" w:rsidP="00980BD7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</w:pPr>
      <w:r w:rsidRPr="00980BD7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 xml:space="preserve">O chamado da </w:t>
      </w:r>
      <w:proofErr w:type="spellStart"/>
      <w:r w:rsidRPr="00980BD7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>Aliança</w:t>
      </w:r>
      <w:proofErr w:type="spellEnd"/>
      <w:r w:rsidRPr="00980BD7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 xml:space="preserve"> de </w:t>
      </w:r>
      <w:proofErr w:type="spellStart"/>
      <w:r w:rsidRPr="00980BD7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>Amizade</w:t>
      </w:r>
      <w:proofErr w:type="spellEnd"/>
      <w:r w:rsidRPr="00980BD7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 xml:space="preserve"> – Marcelo Barros</w:t>
      </w:r>
    </w:p>
    <w:p w:rsidR="00980BD7" w:rsidRPr="00980BD7" w:rsidRDefault="00980BD7" w:rsidP="00980BD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“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Ninguém</w:t>
      </w:r>
      <w:proofErr w:type="spellEnd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larga a 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mão</w:t>
      </w:r>
      <w:proofErr w:type="spellEnd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ninguém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 se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tornou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ordem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nos grupos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movimentos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demência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assassina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em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país, se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tornou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forma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decisão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estar juntos pode ser como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caminhada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companheiros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mesma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luta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profunda,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tomar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expressão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aliança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amizade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amizade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afetuosa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gratuita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si mesma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razão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ser. No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entanto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marcada pelo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desvínculo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por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cultura que torna as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imunes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amizade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torna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projeto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sócio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-político que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aponta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forma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viver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 </w:t>
      </w:r>
    </w:p>
    <w:p w:rsidR="00980BD7" w:rsidRPr="00980BD7" w:rsidRDefault="00980BD7" w:rsidP="00980BD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Em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países, o 14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fevereiro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importante para as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apaixonadas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para os amigos. O motivo é que,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nesse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no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calendário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católico, se faz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memória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São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Valentim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lenda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antiga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fala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cristão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chamado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Valentim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se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entregou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guardas do imperador para ser preso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lugar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amigo, denunciado como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cristão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alguns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anos, a </w:t>
      </w:r>
      <w:proofErr w:type="gram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ONU</w:t>
      </w:r>
      <w:proofErr w:type="gram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considera o 14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fevereiro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“</w:t>
      </w:r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o 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dia</w:t>
      </w:r>
      <w:proofErr w:type="spellEnd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amizade</w:t>
      </w:r>
      <w:proofErr w:type="spellEnd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”. </w:t>
      </w:r>
    </w:p>
    <w:p w:rsidR="00980BD7" w:rsidRPr="00980BD7" w:rsidRDefault="00980BD7" w:rsidP="00980BD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No mundo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atual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fala-se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amor. No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entanto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canções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telenovelas </w:t>
      </w:r>
      <w:proofErr w:type="gram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filmes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ressaltam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impulsos egoístas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que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peregrinação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amor que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conduz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coração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nessas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obras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comerciais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amor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chega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ser mostrado, é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modo idealizado, irreal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longínquo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nós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pobres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envolvidos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realidade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vida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complexa. </w:t>
      </w:r>
    </w:p>
    <w:p w:rsidR="00980BD7" w:rsidRPr="00980BD7" w:rsidRDefault="00980BD7" w:rsidP="00980BD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Atualmente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desafio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grupos comprometidos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vida é unir as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pontas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realidade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embora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complexa, é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só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 presidente Hugo Chávez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afirmava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 política se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concretizar em ato de amor se torna inútil </w:t>
      </w:r>
      <w:proofErr w:type="gram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contraproducente.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nesses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difíceis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atravessamos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 incendiado por ondas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violência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ódio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qualquer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brisa de amor refrigera </w:t>
      </w:r>
      <w:proofErr w:type="gram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toda forma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carinho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vale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pena.  </w:t>
      </w:r>
    </w:p>
    <w:p w:rsidR="00980BD7" w:rsidRPr="00980BD7" w:rsidRDefault="00980BD7" w:rsidP="00980BD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Embora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tenha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expressões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diversas (amor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mãe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de esposos,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amizade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irmãos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), o amor é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só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gram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formas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têm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mesmo DNA.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Vêm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todos da mesma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fonte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inteligência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amorosa, presente no universo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atuante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em todo ser vivo. As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religiões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tradições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espirituais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chamam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Deus.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tradição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judaica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ensina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criar o mundo, a luz divina se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espalhou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chamas de amor por todo o universo.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receberem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faíscas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Amor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fonte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todo amor, todos os seres vivos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divinizados. Entre eles, cada ser humano é chamado a cultivar </w:t>
      </w:r>
      <w:proofErr w:type="gram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desenvolver em si mesmo e nos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chama para que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apague. As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relações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familiares,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participação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comunitária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os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relacionamentos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amizade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de amor conjugal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instrumentos para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realização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plena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dessa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vocação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o amor. </w:t>
      </w:r>
    </w:p>
    <w:p w:rsidR="00980BD7" w:rsidRPr="00980BD7" w:rsidRDefault="00980BD7" w:rsidP="00980BD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 amor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amizade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aberto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gratuito e incondicional. Por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místicos de diferentes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religiões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consideram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sinal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excelência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amor divino no mundo. Amar é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vocação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 </w:t>
      </w:r>
    </w:p>
    <w:p w:rsidR="00980BD7" w:rsidRPr="00980BD7" w:rsidRDefault="00980BD7" w:rsidP="00980BD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gram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formas de amor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assumidas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 Espírito Divino que se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manifesta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todo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qualquer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amor humano. No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entanto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Espírito de Amor nos chama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sermos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cada vez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capazes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amor gratuito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generoso. Trata-se de amar até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ama, de levar amor onde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amor, de modo incondicional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limites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amor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doação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total </w:t>
      </w:r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 xml:space="preserve">pode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conter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si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dimensão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erótica. Pode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assumir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expressão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amizade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bela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madura. Mas é,  principalmente, amor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solidariedade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querer gratuito. No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grego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bíblico, se chama 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agapé</w:t>
      </w:r>
      <w:proofErr w:type="spellEnd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 </w:t>
      </w:r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e está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contido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expressão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“</w:t>
      </w:r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Deus é amor. 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Quem</w:t>
      </w:r>
      <w:proofErr w:type="spellEnd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vive o amor permanece em Deus e Deus está 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nessa</w:t>
      </w:r>
      <w:proofErr w:type="spellEnd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pessoa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” (1Jo 4, 16).  </w:t>
      </w:r>
    </w:p>
    <w:p w:rsidR="00980BD7" w:rsidRPr="00980BD7" w:rsidRDefault="00980BD7" w:rsidP="00980BD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80BD7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Marcelo Barros</w:t>
      </w:r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,  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monge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beneditino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teólogo </w:t>
      </w:r>
      <w:proofErr w:type="gram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biblista,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assessor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comunidades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eclesiais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base e de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movimentos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55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publicados, dos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recente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 </w:t>
      </w:r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“Conversa 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com</w:t>
      </w:r>
      <w:proofErr w:type="spellEnd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evangelho</w:t>
      </w:r>
      <w:proofErr w:type="spellEnd"/>
      <w:r w:rsidRPr="00980BD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de Marcos”</w:t>
      </w:r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Belo Horizonte, Ed. </w:t>
      </w:r>
      <w:proofErr w:type="spellStart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Senso</w:t>
      </w:r>
      <w:proofErr w:type="spellEnd"/>
      <w:r w:rsidRPr="00980BD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, 2018.  </w:t>
      </w:r>
    </w:p>
    <w:p w:rsidR="002E2F5B" w:rsidRDefault="00980BD7">
      <w:hyperlink r:id="rId4" w:history="1">
        <w:r>
          <w:rPr>
            <w:rStyle w:val="Hipervnculo"/>
          </w:rPr>
          <w:t>https://ceseep.org.br/o-chamado-da-alianca-de-amizade-marcelo-barros/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D7"/>
    <w:rsid w:val="002E2F5B"/>
    <w:rsid w:val="0098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D5E70-5014-4192-A43F-64CAE90D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80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o-chamado-da-alianca-de-amizade-marcelo-barr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O chamado da Aliança de Amizade – Marcelo Barros</vt:lpstr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2020-02-13T13:28:00Z</dcterms:created>
  <dcterms:modified xsi:type="dcterms:W3CDTF">2020-02-13T13:28:00Z</dcterms:modified>
</cp:coreProperties>
</file>