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A02" w:rsidRPr="00764A02" w:rsidRDefault="00764A02" w:rsidP="00764A02">
      <w:pPr>
        <w:pStyle w:val="Ttulo"/>
        <w:rPr>
          <w:b/>
          <w:bCs/>
          <w:color w:val="538135" w:themeColor="accent6" w:themeShade="BF"/>
          <w:sz w:val="32"/>
          <w:szCs w:val="32"/>
          <w:shd w:val="clear" w:color="auto" w:fill="FFFFFF"/>
        </w:rPr>
      </w:pPr>
      <w:r w:rsidRPr="00764A02">
        <w:rPr>
          <w:b/>
          <w:bCs/>
          <w:color w:val="538135" w:themeColor="accent6" w:themeShade="BF"/>
          <w:shd w:val="clear" w:color="auto" w:fill="FFFFFF"/>
        </w:rPr>
        <w:t>DESDE PROCONCIL</w:t>
      </w:r>
      <w:r>
        <w:rPr>
          <w:b/>
          <w:bCs/>
          <w:color w:val="538135" w:themeColor="accent6" w:themeShade="BF"/>
          <w:shd w:val="clear" w:color="auto" w:fill="FFFFFF"/>
        </w:rPr>
        <w:t xml:space="preserve"> -</w:t>
      </w:r>
      <w:r w:rsidRPr="00764A02">
        <w:rPr>
          <w:b/>
          <w:bCs/>
          <w:color w:val="538135" w:themeColor="accent6" w:themeShade="BF"/>
          <w:sz w:val="32"/>
          <w:szCs w:val="32"/>
          <w:shd w:val="clear" w:color="auto" w:fill="FFFFFF"/>
        </w:rPr>
        <w:t xml:space="preserve">Entrevista Antonio </w:t>
      </w:r>
      <w:proofErr w:type="spellStart"/>
      <w:r w:rsidRPr="00764A02">
        <w:rPr>
          <w:b/>
          <w:bCs/>
          <w:color w:val="538135" w:themeColor="accent6" w:themeShade="BF"/>
          <w:sz w:val="32"/>
          <w:szCs w:val="32"/>
          <w:shd w:val="clear" w:color="auto" w:fill="FFFFFF"/>
        </w:rPr>
        <w:t>Jose</w:t>
      </w:r>
      <w:proofErr w:type="spellEnd"/>
      <w:r w:rsidRPr="00764A02">
        <w:rPr>
          <w:b/>
          <w:bCs/>
          <w:color w:val="538135" w:themeColor="accent6" w:themeShade="BF"/>
          <w:sz w:val="32"/>
          <w:szCs w:val="32"/>
          <w:shd w:val="clear" w:color="auto" w:fill="FFFFFF"/>
        </w:rPr>
        <w:t xml:space="preserve"> de Almeida</w:t>
      </w:r>
    </w:p>
    <w:p w:rsidR="00764A02" w:rsidRDefault="00764A02">
      <w:pPr>
        <w:rPr>
          <w:rFonts w:ascii="Arial" w:hAnsi="Arial" w:cs="Arial"/>
          <w:color w:val="222222"/>
          <w:shd w:val="clear" w:color="auto" w:fill="FFFFFF"/>
        </w:rPr>
      </w:pPr>
    </w:p>
    <w:p w:rsidR="00764A02" w:rsidRDefault="00764A02" w:rsidP="00764A02">
      <w:pPr>
        <w:jc w:val="both"/>
        <w:rPr>
          <w:rFonts w:ascii="Arial" w:hAnsi="Arial" w:cs="Arial"/>
          <w:color w:val="222222"/>
          <w:shd w:val="clear" w:color="auto" w:fill="FFFFFF"/>
        </w:rPr>
      </w:pPr>
      <w:r>
        <w:rPr>
          <w:rFonts w:ascii="Arial" w:hAnsi="Arial" w:cs="Arial"/>
          <w:color w:val="222222"/>
          <w:shd w:val="clear" w:color="auto" w:fill="FFFFFF"/>
        </w:rPr>
        <w:t>Querido/a amigo/a:</w:t>
      </w:r>
      <w:bookmarkStart w:id="0" w:name="_GoBack"/>
      <w:bookmarkEnd w:id="0"/>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esta ocasión te ofrecemos una </w:t>
      </w:r>
      <w:r w:rsidRPr="00764A02">
        <w:rPr>
          <w:rFonts w:ascii="Arial" w:hAnsi="Arial" w:cs="Arial"/>
          <w:b/>
          <w:bCs/>
          <w:color w:val="222222"/>
          <w:shd w:val="clear" w:color="auto" w:fill="FFFFFF"/>
        </w:rPr>
        <w:t xml:space="preserve">entrevista, que Antonio </w:t>
      </w:r>
      <w:proofErr w:type="spellStart"/>
      <w:r w:rsidRPr="00764A02">
        <w:rPr>
          <w:rFonts w:ascii="Arial" w:hAnsi="Arial" w:cs="Arial"/>
          <w:b/>
          <w:bCs/>
          <w:color w:val="222222"/>
          <w:shd w:val="clear" w:color="auto" w:fill="FFFFFF"/>
        </w:rPr>
        <w:t>Jose</w:t>
      </w:r>
      <w:proofErr w:type="spellEnd"/>
      <w:r w:rsidRPr="00764A02">
        <w:rPr>
          <w:rFonts w:ascii="Arial" w:hAnsi="Arial" w:cs="Arial"/>
          <w:b/>
          <w:bCs/>
          <w:color w:val="222222"/>
          <w:shd w:val="clear" w:color="auto" w:fill="FFFFFF"/>
        </w:rPr>
        <w:t xml:space="preserve"> de Almeida</w:t>
      </w:r>
      <w:r>
        <w:rPr>
          <w:rFonts w:ascii="Arial" w:hAnsi="Arial" w:cs="Arial"/>
          <w:color w:val="222222"/>
          <w:shd w:val="clear" w:color="auto" w:fill="FFFFFF"/>
        </w:rPr>
        <w:t>, nos envía desde Brasil.</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Recordamos algo de su </w:t>
      </w:r>
      <w:proofErr w:type="spellStart"/>
      <w:r>
        <w:rPr>
          <w:rFonts w:ascii="Arial" w:hAnsi="Arial" w:cs="Arial"/>
          <w:color w:val="222222"/>
          <w:shd w:val="clear" w:color="auto" w:fill="FFFFFF"/>
        </w:rPr>
        <w:t>biografía.Presbítero</w:t>
      </w:r>
      <w:proofErr w:type="spellEnd"/>
      <w:r>
        <w:rPr>
          <w:rFonts w:ascii="Arial" w:hAnsi="Arial" w:cs="Arial"/>
          <w:color w:val="222222"/>
          <w:shd w:val="clear" w:color="auto" w:fill="FFFFFF"/>
        </w:rPr>
        <w:t xml:space="preserve"> de la diócesis de Apucarana, Paraná. Doctor en teología, coordinador diocesano de acción evangelizadora durante más de diez años y profesor de Teología en otros institutos y centro universitarios. Desde 2010, se unió a la Facultad de Teología de la Pontificia Universidad católica de Paraná (Curitiba) desde donde investiga y publica en las áreas de eclesiología y ministerios. Participa en numerosas reuniones locales y encuentros de teólogos y teólogas, en relación con estos temas.</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castellano, tiene el libro “Nuevos ministerios, vocación carisma y servicio en la comunidad” (Herder) (que yo misma </w:t>
      </w:r>
      <w:proofErr w:type="spellStart"/>
      <w:r>
        <w:rPr>
          <w:rFonts w:ascii="Arial" w:hAnsi="Arial" w:cs="Arial"/>
          <w:color w:val="222222"/>
          <w:shd w:val="clear" w:color="auto" w:fill="FFFFFF"/>
        </w:rPr>
        <w:t>traducí</w:t>
      </w:r>
      <w:proofErr w:type="spellEnd"/>
      <w:r>
        <w:rPr>
          <w:rFonts w:ascii="Arial" w:hAnsi="Arial" w:cs="Arial"/>
          <w:color w:val="222222"/>
          <w:shd w:val="clear" w:color="auto" w:fill="FFFFFF"/>
        </w:rPr>
        <w:t xml:space="preserve"> e hice el epílogo) y también ha colaborado estrechamente con el obispo Fritz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Tiene en castellano un libro que </w:t>
      </w:r>
      <w:proofErr w:type="spellStart"/>
      <w:r>
        <w:rPr>
          <w:rFonts w:ascii="Arial" w:hAnsi="Arial" w:cs="Arial"/>
          <w:color w:val="222222"/>
          <w:shd w:val="clear" w:color="auto" w:fill="FFFFFF"/>
        </w:rPr>
        <w:t>ambosescriben</w:t>
      </w:r>
      <w:proofErr w:type="spellEnd"/>
      <w:r>
        <w:rPr>
          <w:rFonts w:ascii="Arial" w:hAnsi="Arial" w:cs="Arial"/>
          <w:color w:val="222222"/>
          <w:shd w:val="clear" w:color="auto" w:fill="FFFFFF"/>
        </w:rPr>
        <w:t xml:space="preserve"> en colaboración “Equipos de ministros ordenados. (Herder), en el </w:t>
      </w:r>
      <w:proofErr w:type="spellStart"/>
      <w:r>
        <w:rPr>
          <w:rFonts w:ascii="Arial" w:hAnsi="Arial" w:cs="Arial"/>
          <w:color w:val="222222"/>
          <w:shd w:val="clear" w:color="auto" w:fill="FFFFFF"/>
        </w:rPr>
        <w:t>cua</w:t>
      </w:r>
      <w:proofErr w:type="spellEnd"/>
      <w:r>
        <w:rPr>
          <w:rFonts w:ascii="Arial" w:hAnsi="Arial" w:cs="Arial"/>
          <w:color w:val="222222"/>
          <w:shd w:val="clear" w:color="auto" w:fill="FFFFFF"/>
        </w:rPr>
        <w:t xml:space="preserve"> también medió </w:t>
      </w:r>
      <w:proofErr w:type="spellStart"/>
      <w:r>
        <w:rPr>
          <w:rFonts w:ascii="Arial" w:hAnsi="Arial" w:cs="Arial"/>
          <w:color w:val="222222"/>
          <w:shd w:val="clear" w:color="auto" w:fill="FFFFFF"/>
        </w:rPr>
        <w:t>Proconcil</w:t>
      </w:r>
      <w:proofErr w:type="spellEnd"/>
      <w:r>
        <w:rPr>
          <w:rFonts w:ascii="Arial" w:hAnsi="Arial" w:cs="Arial"/>
          <w:color w:val="222222"/>
          <w:shd w:val="clear" w:color="auto" w:fill="FFFFFF"/>
        </w:rPr>
        <w:t xml:space="preserve"> para su traducción y publicación, al igual que en el libro de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“El altar vacío” (Herder)</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Para quienes no los conozcan y estén interesados en el tema de la </w:t>
      </w:r>
      <w:proofErr w:type="spellStart"/>
      <w:r>
        <w:rPr>
          <w:rFonts w:ascii="Arial" w:hAnsi="Arial" w:cs="Arial"/>
          <w:color w:val="222222"/>
          <w:shd w:val="clear" w:color="auto" w:fill="FFFFFF"/>
        </w:rPr>
        <w:t>ministerialidad</w:t>
      </w:r>
      <w:proofErr w:type="spellEnd"/>
      <w:r>
        <w:rPr>
          <w:rFonts w:ascii="Arial" w:hAnsi="Arial" w:cs="Arial"/>
          <w:color w:val="222222"/>
          <w:shd w:val="clear" w:color="auto" w:fill="FFFFFF"/>
        </w:rPr>
        <w:t>, los recomendamos.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esta entrevista se profundiza en una lectura detallada de la Exhortación y en su relación con el Documento Final del Sínodo. Nos ha parecido esclarecedora de algunos aspectos y muy </w:t>
      </w:r>
      <w:proofErr w:type="spellStart"/>
      <w:r>
        <w:rPr>
          <w:rFonts w:ascii="Arial" w:hAnsi="Arial" w:cs="Arial"/>
          <w:color w:val="222222"/>
          <w:shd w:val="clear" w:color="auto" w:fill="FFFFFF"/>
        </w:rPr>
        <w:t>padagógica</w:t>
      </w:r>
      <w:proofErr w:type="spellEnd"/>
      <w:r>
        <w:rPr>
          <w:rFonts w:ascii="Arial" w:hAnsi="Arial" w:cs="Arial"/>
          <w:color w:val="222222"/>
          <w:shd w:val="clear" w:color="auto" w:fill="FFFFFF"/>
        </w:rPr>
        <w:t>, por lo que queremos compartirla con vosotros.</w:t>
      </w:r>
      <w:r>
        <w:rPr>
          <w:rFonts w:ascii="Arial" w:hAnsi="Arial" w:cs="Arial"/>
          <w:color w:val="222222"/>
        </w:rPr>
        <w:br/>
      </w:r>
      <w:r>
        <w:rPr>
          <w:rFonts w:ascii="Arial" w:hAnsi="Arial" w:cs="Arial"/>
          <w:color w:val="222222"/>
        </w:rPr>
        <w:br/>
      </w:r>
      <w:r>
        <w:rPr>
          <w:rFonts w:ascii="Arial" w:hAnsi="Arial" w:cs="Arial"/>
          <w:color w:val="222222"/>
          <w:shd w:val="clear" w:color="auto" w:fill="FFFFFF"/>
        </w:rPr>
        <w:t>La ofrecemos en castellano y también en portugués, el original enviado por el P. Almeida.</w:t>
      </w:r>
      <w:r>
        <w:rPr>
          <w:rFonts w:ascii="Arial" w:hAnsi="Arial" w:cs="Arial"/>
          <w:color w:val="222222"/>
          <w:shd w:val="clear" w:color="auto" w:fill="FFFFFF"/>
        </w:rPr>
        <w:t xml:space="preserve"> </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 abrazo fraterno</w:t>
      </w:r>
    </w:p>
    <w:p w:rsidR="00764A02" w:rsidRDefault="00764A02" w:rsidP="00764A02">
      <w:pPr>
        <w:jc w:val="both"/>
        <w:rPr>
          <w:rFonts w:ascii="Arial" w:hAnsi="Arial" w:cs="Arial"/>
          <w:b/>
          <w:bCs/>
          <w:color w:val="222222"/>
          <w:shd w:val="clear" w:color="auto" w:fill="FFFFFF"/>
        </w:rPr>
      </w:pPr>
      <w:r w:rsidRPr="00764A02">
        <w:rPr>
          <w:rFonts w:ascii="Arial" w:hAnsi="Arial" w:cs="Arial"/>
          <w:b/>
          <w:bCs/>
          <w:color w:val="222222"/>
          <w:shd w:val="clear" w:color="auto" w:fill="FFFFFF"/>
        </w:rPr>
        <w:t>Emilia Robles</w:t>
      </w:r>
    </w:p>
    <w:p w:rsidR="00764A02" w:rsidRDefault="00764A02" w:rsidP="00764A02">
      <w:pPr>
        <w:jc w:val="both"/>
        <w:rPr>
          <w:rFonts w:ascii="Arial" w:hAnsi="Arial" w:cs="Arial"/>
          <w:b/>
          <w:bCs/>
          <w:color w:val="222222"/>
          <w:shd w:val="clear" w:color="auto" w:fill="FFFFFF"/>
        </w:rPr>
      </w:pPr>
      <w:r>
        <w:rPr>
          <w:rFonts w:ascii="Arial" w:hAnsi="Arial" w:cs="Arial"/>
          <w:color w:val="222222"/>
        </w:rPr>
        <w:br/>
      </w:r>
      <w:r w:rsidRPr="00764A02">
        <w:rPr>
          <w:rFonts w:ascii="Arial" w:hAnsi="Arial" w:cs="Arial"/>
          <w:b/>
          <w:bCs/>
          <w:color w:val="222222"/>
          <w:shd w:val="clear" w:color="auto" w:fill="FFFFFF"/>
        </w:rPr>
        <w:t>Entrevista en castellano (Traducción: Emilia Robles)</w:t>
      </w:r>
    </w:p>
    <w:p w:rsidR="00764A02" w:rsidRDefault="00764A02" w:rsidP="00764A02">
      <w:pPr>
        <w:jc w:val="both"/>
        <w:rPr>
          <w:rFonts w:ascii="Arial" w:hAnsi="Arial" w:cs="Arial"/>
          <w:color w:val="222222"/>
        </w:rPr>
      </w:pPr>
      <w:r>
        <w:rPr>
          <w:rFonts w:ascii="Arial" w:hAnsi="Arial" w:cs="Arial"/>
          <w:color w:val="222222"/>
        </w:rPr>
        <w:br/>
      </w:r>
      <w:r w:rsidRPr="00764A02">
        <w:rPr>
          <w:rFonts w:ascii="Arial" w:hAnsi="Arial" w:cs="Arial"/>
          <w:b/>
          <w:bCs/>
          <w:color w:val="4472C4" w:themeColor="accent1"/>
          <w:shd w:val="clear" w:color="auto" w:fill="FFFFFF"/>
        </w:rPr>
        <w:t xml:space="preserve">1) P. Almeida, ha escrito mucho sobre la ordenación de hombres casados para comunidades que no tienen acceso </w:t>
      </w:r>
      <w:proofErr w:type="spellStart"/>
      <w:r w:rsidRPr="00764A02">
        <w:rPr>
          <w:rFonts w:ascii="Arial" w:hAnsi="Arial" w:cs="Arial"/>
          <w:b/>
          <w:bCs/>
          <w:color w:val="4472C4" w:themeColor="accent1"/>
          <w:shd w:val="clear" w:color="auto" w:fill="FFFFFF"/>
        </w:rPr>
        <w:t>com</w:t>
      </w:r>
      <w:proofErr w:type="spellEnd"/>
      <w:r w:rsidRPr="00764A02">
        <w:rPr>
          <w:rFonts w:ascii="Arial" w:hAnsi="Arial" w:cs="Arial"/>
          <w:b/>
          <w:bCs/>
          <w:color w:val="4472C4" w:themeColor="accent1"/>
          <w:shd w:val="clear" w:color="auto" w:fill="FFFFFF"/>
        </w:rPr>
        <w:t xml:space="preserve"> </w:t>
      </w:r>
      <w:proofErr w:type="spellStart"/>
      <w:r w:rsidRPr="00764A02">
        <w:rPr>
          <w:rFonts w:ascii="Arial" w:hAnsi="Arial" w:cs="Arial"/>
          <w:b/>
          <w:bCs/>
          <w:color w:val="4472C4" w:themeColor="accent1"/>
          <w:shd w:val="clear" w:color="auto" w:fill="FFFFFF"/>
        </w:rPr>
        <w:t>uma</w:t>
      </w:r>
      <w:proofErr w:type="spellEnd"/>
      <w:r w:rsidRPr="00764A02">
        <w:rPr>
          <w:rFonts w:ascii="Arial" w:hAnsi="Arial" w:cs="Arial"/>
          <w:b/>
          <w:bCs/>
          <w:color w:val="4472C4" w:themeColor="accent1"/>
          <w:shd w:val="clear" w:color="auto" w:fill="FFFFFF"/>
        </w:rPr>
        <w:t xml:space="preserve"> frecuencia razonable a la celebración de la Eucaristía debido a la falta de sacerdotes. ¿Quedó entristecido con Querida Amazonía?</w:t>
      </w:r>
    </w:p>
    <w:p w:rsidR="00764A02" w:rsidRPr="00764A02" w:rsidRDefault="00764A02" w:rsidP="00764A02">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 xml:space="preserve">R. Una noche antes de la publicación, después de leer unas informaciones extremadamente negativas de un colega que se basó en recortes de alguien (no un </w:t>
      </w:r>
      <w:r>
        <w:rPr>
          <w:rFonts w:ascii="Arial" w:hAnsi="Arial" w:cs="Arial"/>
          <w:color w:val="222222"/>
          <w:shd w:val="clear" w:color="auto" w:fill="FFFFFF"/>
        </w:rPr>
        <w:lastRenderedPageBreak/>
        <w:t>obispo) que había leído la Exhortación, dormí muy mal. Incluso tuve pesadillas. Sin embargo, a la mañana siguiente, leyendo muy rápidamente algunas partes de la Exhortación sobre la inculturación de la liturgia y el tema ministerial, me sentí aliviado. Llegué  a animarme.</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2) ¿Cómo así?</w:t>
      </w:r>
    </w:p>
    <w:p w:rsidR="00764A02" w:rsidRDefault="00764A02" w:rsidP="00764A02">
      <w:pPr>
        <w:jc w:val="both"/>
        <w:rPr>
          <w:rFonts w:ascii="Arial" w:hAnsi="Arial" w:cs="Arial"/>
          <w:color w:val="222222"/>
          <w:shd w:val="clear" w:color="auto" w:fill="FFFFFF"/>
        </w:rPr>
      </w:pPr>
      <w:r>
        <w:rPr>
          <w:rFonts w:ascii="Arial" w:hAnsi="Arial" w:cs="Arial"/>
          <w:color w:val="222222"/>
          <w:shd w:val="clear" w:color="auto" w:fill="FFFFFF"/>
        </w:rPr>
        <w:t>A. Permítame. Tomo el texto de la exhortación. El número 85 comienza así: "La inculturación debe desarrollarse y reflejarse en una forma encarnada de llevar a cabo la organización y el ministerio eclesiales". Más adelante, en el mismo número: "El cuidado pastoral de la Iglesia tiene una presencia precaria en la Amazonía, debido en parte a la inmensa extensión territorial, con muchos lugares de difícil acceso, gran diversidad cultural, graves problemas sociales y la opción misma de algunos pueblos de aislarse. . Esto no puede dejarnos indiferentes, lo que requiere una respuesta específica y valiente de la Iglesia ".</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Pr>
          <w:rFonts w:ascii="Arial" w:hAnsi="Arial" w:cs="Arial"/>
          <w:color w:val="222222"/>
        </w:rPr>
        <w:br/>
      </w:r>
      <w:r w:rsidRPr="00764A02">
        <w:rPr>
          <w:rFonts w:ascii="Arial" w:hAnsi="Arial" w:cs="Arial"/>
          <w:b/>
          <w:bCs/>
          <w:color w:val="4472C4" w:themeColor="accent1"/>
          <w:shd w:val="clear" w:color="auto" w:fill="FFFFFF"/>
        </w:rPr>
        <w:t>3) Ha abordado estos aspectos en libros y artículos.</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R. Sí. Vi una coincidencia de miradas. El comienzo del n¼ 86, en este sentido, es prometedor: "Es necesario garantizar que el ministerio esté configurado de tal manera que esté al servicio de una mayor frecuencia de la celebración de la Eucaristía, incluso en las comunidades más remotas y escondidas. En Aparecida, se invitó a escuchar el lamento de tantas comunidades en la Amazonía "privadas de la Eucaristía dominical por largos períodos de tiempo".</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Pr>
          <w:rFonts w:ascii="Arial" w:hAnsi="Arial" w:cs="Arial"/>
          <w:color w:val="222222"/>
        </w:rPr>
        <w:br/>
      </w:r>
      <w:r w:rsidRPr="00764A02">
        <w:rPr>
          <w:rFonts w:ascii="Arial" w:hAnsi="Arial" w:cs="Arial"/>
          <w:b/>
          <w:bCs/>
          <w:color w:val="4472C4" w:themeColor="accent1"/>
          <w:shd w:val="clear" w:color="auto" w:fill="FFFFFF"/>
        </w:rPr>
        <w:t>4) Y entonces, ¿llegó la decepción?</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 No, absolutamente. La primera declaración del n¼ 87 abre amplios horizontes: "La forma de configurar la vida y el ejercicio del ministerio de los sacerdotes no es monolítica, adquiriendo diferentes matices en los distintos lugares de la tierra". Es el tema de la pluralidad de modelos, que recorre la historia de la Iglesia, al que </w:t>
      </w:r>
      <w:proofErr w:type="spellStart"/>
      <w:r>
        <w:rPr>
          <w:rFonts w:ascii="Arial" w:hAnsi="Arial" w:cs="Arial"/>
          <w:color w:val="222222"/>
          <w:shd w:val="clear" w:color="auto" w:fill="FFFFFF"/>
        </w:rPr>
        <w:t>Presbyterorum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ordinis</w:t>
      </w:r>
      <w:proofErr w:type="spellEnd"/>
      <w:r>
        <w:rPr>
          <w:rFonts w:ascii="Arial" w:hAnsi="Arial" w:cs="Arial"/>
          <w:color w:val="222222"/>
          <w:shd w:val="clear" w:color="auto" w:fill="FFFFFF"/>
        </w:rPr>
        <w:t xml:space="preserve"> llama, que Medellín enfatizó, que está en Puebla, incluso en Santo Domingo. Al sobrevolar el n¼ 88 y leer el comienzo del 89: "En las circunstancias específicas de la Amazonía, especialmente en sus bosques y lugares más remotos, es necesario encontrar una manera de garantizar este ministerio sacerdotal".</w:t>
      </w:r>
      <w:r>
        <w:rPr>
          <w:rFonts w:ascii="Arial" w:hAnsi="Arial" w:cs="Arial"/>
          <w:color w:val="222222"/>
        </w:rPr>
        <w:br/>
      </w:r>
      <w:r>
        <w:rPr>
          <w:rFonts w:ascii="Arial" w:hAnsi="Arial" w:cs="Arial"/>
          <w:color w:val="222222"/>
        </w:rPr>
        <w:br/>
      </w:r>
      <w:r w:rsidRPr="00764A02">
        <w:rPr>
          <w:rFonts w:ascii="Arial" w:hAnsi="Arial" w:cs="Arial"/>
          <w:b/>
          <w:bCs/>
          <w:color w:val="4472C4" w:themeColor="accent1"/>
          <w:shd w:val="clear" w:color="auto" w:fill="FFFFFF"/>
        </w:rPr>
        <w:t>5) De hecho, estos textos son muy interesantes. ¿Qué pasa entonces?</w:t>
      </w:r>
      <w:r w:rsidRPr="00764A02">
        <w:rPr>
          <w:rFonts w:ascii="Arial" w:hAnsi="Arial" w:cs="Arial"/>
          <w:b/>
          <w:bCs/>
          <w:color w:val="4472C4" w:themeColor="accent1"/>
        </w:rPr>
        <w:br/>
      </w:r>
      <w:r>
        <w:rPr>
          <w:rFonts w:ascii="Arial" w:hAnsi="Arial" w:cs="Arial"/>
          <w:color w:val="222222"/>
        </w:rPr>
        <w:br/>
      </w:r>
      <w:r>
        <w:rPr>
          <w:rFonts w:ascii="Arial" w:hAnsi="Arial" w:cs="Arial"/>
          <w:color w:val="222222"/>
          <w:shd w:val="clear" w:color="auto" w:fill="FFFFFF"/>
        </w:rPr>
        <w:t>A. ¿Conoces esas píldoras amargas que las industrias farmacéuticas envuelven en una capa edulcorada?</w:t>
      </w:r>
    </w:p>
    <w:p w:rsidR="00764A02" w:rsidRPr="00764A02" w:rsidRDefault="00764A02" w:rsidP="00764A02">
      <w:pPr>
        <w:jc w:val="both"/>
        <w:rPr>
          <w:rFonts w:ascii="Arial" w:hAnsi="Arial" w:cs="Arial"/>
          <w:b/>
          <w:bCs/>
          <w:color w:val="4472C4" w:themeColor="accent1"/>
          <w:shd w:val="clear" w:color="auto" w:fill="FFFFFF"/>
        </w:rPr>
      </w:pPr>
      <w:r w:rsidRPr="00764A02">
        <w:rPr>
          <w:rFonts w:ascii="Arial" w:hAnsi="Arial" w:cs="Arial"/>
          <w:b/>
          <w:bCs/>
          <w:color w:val="4472C4" w:themeColor="accent1"/>
        </w:rPr>
        <w:br/>
      </w:r>
      <w:r w:rsidRPr="00764A02">
        <w:rPr>
          <w:rFonts w:ascii="Arial" w:hAnsi="Arial" w:cs="Arial"/>
          <w:b/>
          <w:bCs/>
          <w:color w:val="4472C4" w:themeColor="accent1"/>
          <w:shd w:val="clear" w:color="auto" w:fill="FFFFFF"/>
        </w:rPr>
        <w:t xml:space="preserve">6) ¿Una contradicción, entonces, entre el comienzo de estos números que mencionó y lo que viene </w:t>
      </w:r>
      <w:proofErr w:type="gramStart"/>
      <w:r w:rsidRPr="00764A02">
        <w:rPr>
          <w:rFonts w:ascii="Arial" w:hAnsi="Arial" w:cs="Arial"/>
          <w:b/>
          <w:bCs/>
          <w:color w:val="4472C4" w:themeColor="accent1"/>
          <w:shd w:val="clear" w:color="auto" w:fill="FFFFFF"/>
        </w:rPr>
        <w:t>después?.</w:t>
      </w:r>
      <w:proofErr w:type="gramEnd"/>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A. No diría una contradicción. Para mí, lector desprevenido, que creía que el Papa Francisco haría hacer resonar en la Exhortación la solicitud de los obispos de Pan-Amazonía sobre la ordenación de hombres casados maduros en la fe y la vida cristiana, designados por sus comunidades, comunidades con un buen recorrido eclesial. , dotadas de ministerios no ordenados según sus necesidades, bien integradas en la Iglesia local, para mí, el Papa había hecho suyo, en el cuerpo de la Exhortación Apostólica, el n. 111 del documento final. El susto inicial, por lo tanto, fue seguido por un alivio, e incluso un sentimiento académico de no confiar ingenuamente en las opiniones de otras personas sin consultar los textos.</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7) Los textos completos, ¿verdad, P. Almeida?</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Eso mismo. Este fue el tercer paso de mi relación con la Exhortación aquel día, 12 de febrero de 2020. Cuando fui a saborear los textos en su totalidad, comencé a caer en mí y en lo "real", como dicen los muchachos. Noté que el mismo marco puede enmarcar un hermoso lienzo o una obra de dudosa calidad. Recordé una distinción hecha por mi profesor de Historia de la Iglesia, en el gregoriano, a principios de los años 70, el jesuita Giacomo Martina: la distinción entre "tesis" e "</w:t>
      </w:r>
      <w:proofErr w:type="spellStart"/>
      <w:r>
        <w:rPr>
          <w:rFonts w:ascii="Arial" w:hAnsi="Arial" w:cs="Arial"/>
          <w:color w:val="222222"/>
          <w:shd w:val="clear" w:color="auto" w:fill="FFFFFF"/>
        </w:rPr>
        <w:t>hipótesis</w:t>
      </w:r>
      <w:proofErr w:type="spellEnd"/>
      <w:r>
        <w:rPr>
          <w:rFonts w:ascii="Arial" w:hAnsi="Arial" w:cs="Arial"/>
          <w:color w:val="222222"/>
          <w:shd w:val="clear" w:color="auto" w:fill="FFFFFF"/>
        </w:rPr>
        <w:t>", que, cuando parece que van a converger, se alejan</w:t>
      </w:r>
      <w:r>
        <w:rPr>
          <w:rFonts w:ascii="Arial" w:hAnsi="Arial" w:cs="Arial"/>
          <w:color w:val="222222"/>
          <w:shd w:val="clear" w:color="auto" w:fill="FFFFFF"/>
        </w:rPr>
        <w:t>.</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 xml:space="preserve">8) Volviendo a la comparación de las píldoras: ¿qué encontró más amargo en la "inculturación de la </w:t>
      </w:r>
      <w:proofErr w:type="spellStart"/>
      <w:r w:rsidRPr="00764A02">
        <w:rPr>
          <w:rFonts w:ascii="Arial" w:hAnsi="Arial" w:cs="Arial"/>
          <w:b/>
          <w:bCs/>
          <w:color w:val="4472C4" w:themeColor="accent1"/>
          <w:shd w:val="clear" w:color="auto" w:fill="FFFFFF"/>
        </w:rPr>
        <w:t>ministerialidad</w:t>
      </w:r>
      <w:proofErr w:type="spellEnd"/>
      <w:r w:rsidRPr="00764A02">
        <w:rPr>
          <w:rFonts w:ascii="Arial" w:hAnsi="Arial" w:cs="Arial"/>
          <w:b/>
          <w:bCs/>
          <w:color w:val="4472C4" w:themeColor="accent1"/>
          <w:shd w:val="clear" w:color="auto" w:fill="FFFFFF"/>
        </w:rPr>
        <w:t>"?</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Teológicamente, haber tomado la iniciativa para determinar qué es "lo más específico del sacerdote, aquello que no se puede delegado", "su papel específico, principal e indelegable". Es el foco del n. 88. Dónde, pastoralmente, se llega a la conclusión de que, si solo los sacerdotes pueden presidir la Eucaristía, reconcilian sacramentalmente a los pecadores y ungen a los enfermos, en las selvas amazónicas, como regla general, deberían hacer exclusivamente esto ¡Y los laicos, todo lo demás!</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9) Padre, ¿eso está mal?</w:t>
      </w:r>
    </w:p>
    <w:p w:rsidR="00764A02" w:rsidRDefault="00764A02" w:rsidP="00764A02">
      <w:pPr>
        <w:jc w:val="both"/>
        <w:rPr>
          <w:rFonts w:ascii="Arial" w:hAnsi="Arial" w:cs="Arial"/>
          <w:color w:val="222222"/>
          <w:shd w:val="clear" w:color="auto" w:fill="FFFFFF"/>
        </w:rPr>
      </w:pPr>
      <w:r>
        <w:rPr>
          <w:rFonts w:ascii="Arial" w:hAnsi="Arial" w:cs="Arial"/>
          <w:color w:val="222222"/>
          <w:shd w:val="clear" w:color="auto" w:fill="FFFFFF"/>
        </w:rPr>
        <w:t xml:space="preserve">Dogmáticamente, no. Santo Tomás de Aquino dice eso. El Concilio de Trento dice esto. El contexto con el que dialogaban, sin embargo, era diferente. Santo Tomás dialogaba con Aristóteles, quien reflexiona no solo sobre el ser, sino que también se preocupa por la esencia de cada entidad, preguntando por su identidad específica, exclusiva e incomunicable. Trento, a su vez, toma una posición en relación con la Reforma protestante, afirmando la doctrina católica frente a las negaciones o interpretaciones incompletas o distorsionadas por los protestantes. </w:t>
      </w:r>
      <w:proofErr w:type="gramStart"/>
      <w:r>
        <w:rPr>
          <w:rFonts w:ascii="Arial" w:hAnsi="Arial" w:cs="Arial"/>
          <w:color w:val="222222"/>
          <w:shd w:val="clear" w:color="auto" w:fill="FFFFFF"/>
        </w:rPr>
        <w:t>Santo Tomás estaba equivocado?</w:t>
      </w:r>
      <w:proofErr w:type="gramEnd"/>
      <w:r>
        <w:rPr>
          <w:rFonts w:ascii="Arial" w:hAnsi="Arial" w:cs="Arial"/>
          <w:color w:val="222222"/>
          <w:shd w:val="clear" w:color="auto" w:fill="FFFFFF"/>
        </w:rPr>
        <w:t xml:space="preserve"> ¿Quién soy yo para evaluar a Santo Tomás de Aquino? ¿Trento estaba equivocado? No. Resulta que la historia ha avanzado, la Iglesia tuvo que enfrentar otras preguntas, tuvo que dar nuevas respuestas a las viejas y nuevas preguntas con nuevos instrumentos. Y llegamos al Concilio Vaticano II. En este sentido, el Vaticano II es como el momento de síntesis, el momento de símbolo de una fe que se dice de u</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manera nueva en un contexto particularmente nuevo. Gracias a los grandes movimientos de renovación (bíblicos, patrísticos, litúrgicos, ecuménicos, misioneros, teológicos, laicos, comunitarios, etc.), la Iglesia ha entrado en un proceso de renovación, que puede tener sus problemas, pero no puede ser objeto de ningún reduccionismo- por no decir  revisionismo: mediocre, torpe, tradicionalista.</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 xml:space="preserve">10) ¿También en relación con el tema de la </w:t>
      </w:r>
      <w:proofErr w:type="spellStart"/>
      <w:r w:rsidRPr="00764A02">
        <w:rPr>
          <w:rFonts w:ascii="Arial" w:hAnsi="Arial" w:cs="Arial"/>
          <w:b/>
          <w:bCs/>
          <w:color w:val="4472C4" w:themeColor="accent1"/>
          <w:shd w:val="clear" w:color="auto" w:fill="FFFFFF"/>
        </w:rPr>
        <w:t>ministerialidad</w:t>
      </w:r>
      <w:proofErr w:type="spellEnd"/>
      <w:r w:rsidRPr="00764A02">
        <w:rPr>
          <w:rFonts w:ascii="Arial" w:hAnsi="Arial" w:cs="Arial"/>
          <w:b/>
          <w:bCs/>
          <w:color w:val="4472C4" w:themeColor="accent1"/>
          <w:shd w:val="clear" w:color="auto" w:fill="FFFFFF"/>
        </w:rPr>
        <w:t>?</w:t>
      </w:r>
    </w:p>
    <w:p w:rsidR="00764A02" w:rsidRDefault="00764A02" w:rsidP="00764A02">
      <w:pPr>
        <w:jc w:val="both"/>
        <w:rPr>
          <w:rFonts w:ascii="Arial" w:hAnsi="Arial" w:cs="Arial"/>
          <w:color w:val="222222"/>
          <w:shd w:val="clear" w:color="auto" w:fill="FFFFFF"/>
        </w:rPr>
      </w:pPr>
      <w:r>
        <w:rPr>
          <w:rFonts w:ascii="Arial" w:hAnsi="Arial" w:cs="Arial"/>
          <w:color w:val="222222"/>
          <w:shd w:val="clear" w:color="auto" w:fill="FFFFFF"/>
        </w:rPr>
        <w:t xml:space="preserve">Claro. Lumen Gentium 28, por ejemplo, hablando de los presbíteros, dice que "están consagrados a predicar el Evangelio, alimentar a los fieles y celebrar el culto divino". Vea el orden: predicar el Evangelio, pastorear la comunidad, celebrar. </w:t>
      </w:r>
      <w:proofErr w:type="spellStart"/>
      <w:r>
        <w:rPr>
          <w:rFonts w:ascii="Arial" w:hAnsi="Arial" w:cs="Arial"/>
          <w:color w:val="222222"/>
          <w:shd w:val="clear" w:color="auto" w:fill="FFFFFF"/>
        </w:rPr>
        <w:t>Presbyterorum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Ordinis</w:t>
      </w:r>
      <w:proofErr w:type="spellEnd"/>
      <w:r>
        <w:rPr>
          <w:rFonts w:ascii="Arial" w:hAnsi="Arial" w:cs="Arial"/>
          <w:color w:val="222222"/>
          <w:shd w:val="clear" w:color="auto" w:fill="FFFFFF"/>
        </w:rPr>
        <w:t xml:space="preserve"> profundiza en las tareas de los presbíteros: la palabra, los sacramentos y, em particular, la Eucaristía, y el gobierno del pueblo de Dios. Ningún documento del Concilio aísla a la Eucaristía de las funciones de la Palabra y del pastoreo de las comunidades.</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11) Pero, Padre Almeida, el Concilio no abrió la posibilidad de ordenar hombres casados para situaciones extremas como las de la Amazonía. ¿Entonces</w:t>
      </w:r>
      <w:proofErr w:type="gramStart"/>
      <w:r w:rsidRPr="00764A02">
        <w:rPr>
          <w:rFonts w:ascii="Arial" w:hAnsi="Arial" w:cs="Arial"/>
          <w:b/>
          <w:bCs/>
          <w:color w:val="4472C4" w:themeColor="accent1"/>
          <w:shd w:val="clear" w:color="auto" w:fill="FFFFFF"/>
        </w:rPr>
        <w:t xml:space="preserve"> ..?</w:t>
      </w:r>
      <w:proofErr w:type="gramEnd"/>
      <w:r w:rsidRPr="00764A02">
        <w:rPr>
          <w:rFonts w:ascii="Arial" w:hAnsi="Arial" w:cs="Arial"/>
          <w:b/>
          <w:bCs/>
          <w:color w:val="4472C4" w:themeColor="accent1"/>
          <w:shd w:val="clear" w:color="auto" w:fill="FFFFFF"/>
        </w:rPr>
        <w:t>.</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R. El tema del celibato no se debatió en el Concilio por decisión de Pablo VI, quien, en 1967, escribiría  </w:t>
      </w:r>
      <w:proofErr w:type="spellStart"/>
      <w:r>
        <w:rPr>
          <w:rFonts w:ascii="Arial" w:hAnsi="Arial" w:cs="Arial"/>
          <w:color w:val="222222"/>
          <w:shd w:val="clear" w:color="auto" w:fill="FFFFFF"/>
        </w:rPr>
        <w:t>Sacerdotalis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Coelibatus</w:t>
      </w:r>
      <w:proofErr w:type="spellEnd"/>
      <w:r>
        <w:rPr>
          <w:rFonts w:ascii="Arial" w:hAnsi="Arial" w:cs="Arial"/>
          <w:color w:val="222222"/>
          <w:shd w:val="clear" w:color="auto" w:fill="FFFFFF"/>
        </w:rPr>
        <w:t xml:space="preserve">. Pero </w:t>
      </w:r>
      <w:proofErr w:type="spellStart"/>
      <w:r>
        <w:rPr>
          <w:rFonts w:ascii="Arial" w:hAnsi="Arial" w:cs="Arial"/>
          <w:color w:val="222222"/>
          <w:shd w:val="clear" w:color="auto" w:fill="FFFFFF"/>
        </w:rPr>
        <w:t>Presbyterorum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Ordinis</w:t>
      </w:r>
      <w:proofErr w:type="spellEnd"/>
      <w:r>
        <w:rPr>
          <w:rFonts w:ascii="Arial" w:hAnsi="Arial" w:cs="Arial"/>
          <w:color w:val="222222"/>
          <w:shd w:val="clear" w:color="auto" w:fill="FFFFFF"/>
        </w:rPr>
        <w:t>, totalmente a favor del celibato, dice que este no es requerido por el sacerdocio - solo hay que ver la práctica de la Iglesia primitiva y la tradición de las Iglesias orientales- y que la ley que no permite la ordenación de hombres casados o el matrimonio de hombres ordenados. es una ley introducida por la Iglesia, es decir, de derecho eclesiástico.</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 xml:space="preserve">12) Padre Almeida, una última pregunta. ¿Entonces, todo quedó como </w:t>
      </w:r>
      <w:proofErr w:type="gramStart"/>
      <w:r w:rsidRPr="00764A02">
        <w:rPr>
          <w:rFonts w:ascii="Arial" w:hAnsi="Arial" w:cs="Arial"/>
          <w:b/>
          <w:bCs/>
          <w:color w:val="4472C4" w:themeColor="accent1"/>
          <w:shd w:val="clear" w:color="auto" w:fill="FFFFFF"/>
        </w:rPr>
        <w:t>antes?.</w:t>
      </w:r>
      <w:proofErr w:type="gramEnd"/>
      <w:r w:rsidRPr="00764A02">
        <w:rPr>
          <w:rFonts w:ascii="Arial" w:hAnsi="Arial" w:cs="Arial"/>
          <w:b/>
          <w:bCs/>
          <w:color w:val="4472C4" w:themeColor="accent1"/>
          <w:shd w:val="clear" w:color="auto" w:fill="FFFFFF"/>
        </w:rPr>
        <w:t xml:space="preserve"> ¿En este punto, el Sínodo no sirvió, los obispos no fueron escuchados, los gritos de las comunidades no fueron </w:t>
      </w:r>
      <w:proofErr w:type="gramStart"/>
      <w:r w:rsidRPr="00764A02">
        <w:rPr>
          <w:rFonts w:ascii="Arial" w:hAnsi="Arial" w:cs="Arial"/>
          <w:b/>
          <w:bCs/>
          <w:color w:val="4472C4" w:themeColor="accent1"/>
          <w:shd w:val="clear" w:color="auto" w:fill="FFFFFF"/>
        </w:rPr>
        <w:t>escuchados?.</w:t>
      </w:r>
      <w:proofErr w:type="gramEnd"/>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Por el contrario. El Papa Francisco no cerró esta puerta a la ordenación de hombres casados a las comunidades. No frenó. No excluyó esta posibilidad.</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sidRPr="00764A02">
        <w:rPr>
          <w:rFonts w:ascii="Arial" w:hAnsi="Arial" w:cs="Arial"/>
          <w:b/>
          <w:bCs/>
          <w:color w:val="4472C4" w:themeColor="accent1"/>
          <w:shd w:val="clear" w:color="auto" w:fill="FFFFFF"/>
        </w:rPr>
        <w:t xml:space="preserve">13) Espere un minuto. ¿Como </w:t>
      </w:r>
      <w:proofErr w:type="spellStart"/>
      <w:r w:rsidRPr="00764A02">
        <w:rPr>
          <w:rFonts w:ascii="Arial" w:hAnsi="Arial" w:cs="Arial"/>
          <w:b/>
          <w:bCs/>
          <w:color w:val="4472C4" w:themeColor="accent1"/>
          <w:shd w:val="clear" w:color="auto" w:fill="FFFFFF"/>
        </w:rPr>
        <w:t>asi</w:t>
      </w:r>
      <w:proofErr w:type="spellEnd"/>
      <w:r w:rsidRPr="00764A02">
        <w:rPr>
          <w:rFonts w:ascii="Arial" w:hAnsi="Arial" w:cs="Arial"/>
          <w:b/>
          <w:bCs/>
          <w:color w:val="4472C4" w:themeColor="accent1"/>
          <w:shd w:val="clear" w:color="auto" w:fill="FFFFFF"/>
        </w:rPr>
        <w:t>? No entendí.</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Pr>
          <w:rFonts w:ascii="Arial" w:hAnsi="Arial" w:cs="Arial"/>
          <w:color w:val="222222"/>
          <w:shd w:val="clear" w:color="auto" w:fill="FFFFFF"/>
        </w:rPr>
        <w:t xml:space="preserve">R. Después de mis lecturas fragmentadas de esas partes de la Exhortación que tratan sobre la "inculturación de la </w:t>
      </w:r>
      <w:proofErr w:type="spellStart"/>
      <w:r>
        <w:rPr>
          <w:rFonts w:ascii="Arial" w:hAnsi="Arial" w:cs="Arial"/>
          <w:color w:val="222222"/>
          <w:shd w:val="clear" w:color="auto" w:fill="FFFFFF"/>
        </w:rPr>
        <w:t>ministerialidad</w:t>
      </w:r>
      <w:proofErr w:type="spellEnd"/>
      <w:r>
        <w:rPr>
          <w:rFonts w:ascii="Arial" w:hAnsi="Arial" w:cs="Arial"/>
          <w:color w:val="222222"/>
          <w:shd w:val="clear" w:color="auto" w:fill="FFFFFF"/>
        </w:rPr>
        <w:t>", decidí leer la Introducción a la Exhortación, Querida América. Fue allí donde descubrí la clave para leer toda la Exhortación y, en particular, la cuestión de los ministerios. Es necesario, indispensable, prestar la máxima atención a lo que dice el Papa en el párrafo 2 de la Exhortación. Déjeme ir al texto. Escuche lo que dice el Papa Francisco: "No voy a dar más detalles sobre todos los temas que se abordan ampliamente en el Documento Final; No tengo la intención de reemplazarlo o repetirlo". Escuchaste bien los tres verbos: no voy a desarrollar el Documento Final; no sustituiré el Documento Final; no repetiré el documento final.</w:t>
      </w:r>
      <w:r>
        <w:rPr>
          <w:rFonts w:ascii="Arial" w:hAnsi="Arial" w:cs="Arial"/>
          <w:color w:val="222222"/>
        </w:rPr>
        <w:br/>
      </w:r>
      <w:r>
        <w:rPr>
          <w:rFonts w:ascii="Arial" w:hAnsi="Arial" w:cs="Arial"/>
          <w:color w:val="222222"/>
        </w:rPr>
        <w:br/>
      </w:r>
      <w:r w:rsidRPr="00764A02">
        <w:rPr>
          <w:rFonts w:ascii="Arial" w:hAnsi="Arial" w:cs="Arial"/>
          <w:b/>
          <w:bCs/>
          <w:color w:val="4472C4" w:themeColor="accent1"/>
          <w:shd w:val="clear" w:color="auto" w:fill="FFFFFF"/>
        </w:rPr>
        <w:t>14) ¿Qué hizo él entonces?</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Pr>
          <w:rFonts w:ascii="Arial" w:hAnsi="Arial" w:cs="Arial"/>
          <w:color w:val="222222"/>
          <w:shd w:val="clear" w:color="auto" w:fill="FFFFFF"/>
        </w:rPr>
        <w:t>A. Leamos juntos el párrafo 3: "Quiero presentar oficialmente el mencionado documento, que nos ofrece las conclusiones del Sínodo". "</w:t>
      </w:r>
      <w:proofErr w:type="spellStart"/>
      <w:r>
        <w:rPr>
          <w:rFonts w:ascii="Arial" w:hAnsi="Arial" w:cs="Arial"/>
          <w:color w:val="222222"/>
          <w:shd w:val="clear" w:color="auto" w:fill="FFFFFF"/>
        </w:rPr>
        <w:t>Léxicografía</w:t>
      </w:r>
      <w:proofErr w:type="spellEnd"/>
      <w:r>
        <w:rPr>
          <w:rFonts w:ascii="Arial" w:hAnsi="Arial" w:cs="Arial"/>
          <w:color w:val="222222"/>
          <w:shd w:val="clear" w:color="auto" w:fill="FFFFFF"/>
        </w:rPr>
        <w:t xml:space="preserve">": ¡presentar - el Documento Final - de manera oficial! Y agrega que, en la construcción del Documento, "colaboraron muchas personas que conocen el problema de la Amazonía mejor que yo y que la Curia romana, porque viven allí, sufren y lo aman apasionadamente". Las Iglesias locales en la Amazonía, por lo tanto, que tuvieron una participación intensa y extensa en la fase previa al Sínodo y en su celebración, deben de tener un papel especial en la fase actual del proceso del sínodo, que es la fase de su recepción. Y, en el n¼ 4 - preste atención - el Papa concluye: "Los pastores, </w:t>
      </w:r>
      <w:proofErr w:type="gramStart"/>
      <w:r>
        <w:rPr>
          <w:rFonts w:ascii="Arial" w:hAnsi="Arial" w:cs="Arial"/>
          <w:color w:val="222222"/>
          <w:shd w:val="clear" w:color="auto" w:fill="FFFFFF"/>
        </w:rPr>
        <w:t>los religiosas</w:t>
      </w:r>
      <w:proofErr w:type="gramEnd"/>
      <w:r>
        <w:rPr>
          <w:rFonts w:ascii="Arial" w:hAnsi="Arial" w:cs="Arial"/>
          <w:color w:val="222222"/>
          <w:shd w:val="clear" w:color="auto" w:fill="FFFFFF"/>
        </w:rPr>
        <w:t>, las religiosas y el laicado de la Amazonía están comprometidos con su aplicación". ¡El Papa dice: "aplicación" del Sínodo!</w:t>
      </w:r>
      <w:r>
        <w:rPr>
          <w:rFonts w:ascii="Arial" w:hAnsi="Arial" w:cs="Arial"/>
          <w:color w:val="222222"/>
        </w:rPr>
        <w:br/>
      </w:r>
      <w:r>
        <w:rPr>
          <w:rFonts w:ascii="Arial" w:hAnsi="Arial" w:cs="Arial"/>
          <w:color w:val="222222"/>
        </w:rPr>
        <w:br/>
      </w:r>
      <w:r w:rsidRPr="00764A02">
        <w:rPr>
          <w:rFonts w:ascii="Arial" w:hAnsi="Arial" w:cs="Arial"/>
          <w:b/>
          <w:bCs/>
          <w:color w:val="4472C4" w:themeColor="accent1"/>
          <w:shd w:val="clear" w:color="auto" w:fill="FFFFFF"/>
        </w:rPr>
        <w:t>15) ¿Menos sobre este tema de la posibilidad de ordenar hombres casados para presidir comunidades maduras y, en consecuencia, también la Eucaristía?</w:t>
      </w:r>
    </w:p>
    <w:p w:rsidR="00764A02" w:rsidRPr="00764A02" w:rsidRDefault="00764A02" w:rsidP="00764A02">
      <w:pPr>
        <w:jc w:val="both"/>
        <w:rPr>
          <w:rFonts w:ascii="Arial" w:hAnsi="Arial" w:cs="Arial"/>
          <w:b/>
          <w:bCs/>
          <w:color w:val="4472C4" w:themeColor="accent1"/>
          <w:shd w:val="clear" w:color="auto" w:fill="FFFFFF"/>
        </w:rPr>
      </w:pPr>
      <w:r>
        <w:rPr>
          <w:rFonts w:ascii="Arial" w:hAnsi="Arial" w:cs="Arial"/>
          <w:color w:val="222222"/>
        </w:rPr>
        <w:br/>
      </w:r>
      <w:r>
        <w:rPr>
          <w:rFonts w:ascii="Arial" w:hAnsi="Arial" w:cs="Arial"/>
          <w:color w:val="222222"/>
          <w:shd w:val="clear" w:color="auto" w:fill="FFFFFF"/>
        </w:rPr>
        <w:t>A. Sobre este tema también. Por supuesto, los números 2, 3 y 4 se aplican a toda la Exhortación.</w:t>
      </w:r>
      <w:r>
        <w:rPr>
          <w:rFonts w:ascii="Arial" w:hAnsi="Arial" w:cs="Arial"/>
          <w:color w:val="222222"/>
        </w:rPr>
        <w:br/>
      </w:r>
      <w:r>
        <w:rPr>
          <w:rFonts w:ascii="Arial" w:hAnsi="Arial" w:cs="Arial"/>
          <w:color w:val="222222"/>
        </w:rPr>
        <w:br/>
      </w:r>
      <w:r w:rsidRPr="00764A02">
        <w:rPr>
          <w:rFonts w:ascii="Arial" w:hAnsi="Arial" w:cs="Arial"/>
          <w:b/>
          <w:bCs/>
          <w:color w:val="4472C4" w:themeColor="accent1"/>
          <w:shd w:val="clear" w:color="auto" w:fill="FFFFFF"/>
        </w:rPr>
        <w:t>16) No lo acabo de comprender.</w:t>
      </w:r>
    </w:p>
    <w:p w:rsidR="00764A02" w:rsidRDefault="00764A02" w:rsidP="00764A02">
      <w:pPr>
        <w:jc w:val="both"/>
        <w:rPr>
          <w:rFonts w:ascii="Arial" w:hAnsi="Arial" w:cs="Arial"/>
          <w:color w:val="222222"/>
          <w:shd w:val="clear" w:color="auto" w:fill="FFFFFF"/>
        </w:rPr>
      </w:pPr>
      <w:r>
        <w:rPr>
          <w:rFonts w:ascii="Arial" w:hAnsi="Arial" w:cs="Arial"/>
          <w:color w:val="222222"/>
          <w:shd w:val="clear" w:color="auto" w:fill="FFFFFF"/>
        </w:rPr>
        <w:t xml:space="preserve">R. En mi modesto punto de vista, lo que ha cambiado es el camino, o el método, en el sentido etimológico de la palabra: en este caso, "el camino hacia" la ordenación de varones casados en aquellas comunidades de aquellas diócesis que, después de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serio discernimiento sinodal, llegan a la conclusión de que deben ordenar hombres probados (maduros) en y para comunidades probadas (maduras). El Obispo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y yo, en el libro "Equipos de ministros ordenados". Una solución para comunidades sin eucaristía durante años, presentamos este camino.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empleó más de 50 páginas de ese libro para abordar todos los aspectos y complejidades de este camino. Varios teólogos europeos defienden lo mismo: Pierre </w:t>
      </w:r>
      <w:proofErr w:type="spellStart"/>
      <w:r>
        <w:rPr>
          <w:rFonts w:ascii="Arial" w:hAnsi="Arial" w:cs="Arial"/>
          <w:color w:val="222222"/>
          <w:shd w:val="clear" w:color="auto" w:fill="FFFFFF"/>
        </w:rPr>
        <w:t>Grelot</w:t>
      </w:r>
      <w:proofErr w:type="spellEnd"/>
      <w:r>
        <w:rPr>
          <w:rFonts w:ascii="Arial" w:hAnsi="Arial" w:cs="Arial"/>
          <w:color w:val="222222"/>
          <w:shd w:val="clear" w:color="auto" w:fill="FFFFFF"/>
        </w:rPr>
        <w:t xml:space="preserve">, un biblista conservador francés; Alphonse Borras, teólogo y canonista belga; Hervé Legrand, </w:t>
      </w:r>
      <w:proofErr w:type="spellStart"/>
      <w:r>
        <w:rPr>
          <w:rFonts w:ascii="Arial" w:hAnsi="Arial" w:cs="Arial"/>
          <w:color w:val="222222"/>
          <w:shd w:val="clear" w:color="auto" w:fill="FFFFFF"/>
        </w:rPr>
        <w:t>eclesiólogo</w:t>
      </w:r>
      <w:proofErr w:type="spellEnd"/>
      <w:r>
        <w:rPr>
          <w:rFonts w:ascii="Arial" w:hAnsi="Arial" w:cs="Arial"/>
          <w:color w:val="222222"/>
          <w:shd w:val="clear" w:color="auto" w:fill="FFFFFF"/>
        </w:rPr>
        <w:t xml:space="preserve"> francés, discípulo de </w:t>
      </w:r>
      <w:proofErr w:type="spellStart"/>
      <w:r>
        <w:rPr>
          <w:rFonts w:ascii="Arial" w:hAnsi="Arial" w:cs="Arial"/>
          <w:color w:val="222222"/>
          <w:shd w:val="clear" w:color="auto" w:fill="FFFFFF"/>
        </w:rPr>
        <w:t>Congar</w:t>
      </w:r>
      <w:proofErr w:type="spellEnd"/>
      <w:r>
        <w:rPr>
          <w:rFonts w:ascii="Arial" w:hAnsi="Arial" w:cs="Arial"/>
          <w:color w:val="222222"/>
          <w:shd w:val="clear" w:color="auto" w:fill="FFFFFF"/>
        </w:rPr>
        <w:t xml:space="preserve">; Myriam </w:t>
      </w:r>
      <w:proofErr w:type="spellStart"/>
      <w:r>
        <w:rPr>
          <w:rFonts w:ascii="Arial" w:hAnsi="Arial" w:cs="Arial"/>
          <w:color w:val="222222"/>
          <w:shd w:val="clear" w:color="auto" w:fill="FFFFFF"/>
        </w:rPr>
        <w:t>Wijlens</w:t>
      </w:r>
      <w:proofErr w:type="spellEnd"/>
      <w:r>
        <w:rPr>
          <w:rFonts w:ascii="Arial" w:hAnsi="Arial" w:cs="Arial"/>
          <w:color w:val="222222"/>
          <w:shd w:val="clear" w:color="auto" w:fill="FFFFFF"/>
        </w:rPr>
        <w:t>, canonista alemana, etc. Por increíble que parezca, ¡el camino ahora está en el derecho canónico!</w:t>
      </w:r>
    </w:p>
    <w:p w:rsidR="00764A02" w:rsidRDefault="00764A02" w:rsidP="00764A02">
      <w:pPr>
        <w:jc w:val="both"/>
        <w:rPr>
          <w:rFonts w:ascii="Arial" w:hAnsi="Arial" w:cs="Arial"/>
          <w:color w:val="222222"/>
        </w:rPr>
      </w:pPr>
      <w:r>
        <w:rPr>
          <w:rFonts w:ascii="Arial" w:hAnsi="Arial" w:cs="Arial"/>
          <w:color w:val="222222"/>
        </w:rPr>
        <w:br/>
      </w:r>
      <w:r w:rsidRPr="00764A02">
        <w:rPr>
          <w:rFonts w:ascii="Arial" w:hAnsi="Arial" w:cs="Arial"/>
          <w:b/>
          <w:bCs/>
          <w:color w:val="4472C4" w:themeColor="accent1"/>
          <w:shd w:val="clear" w:color="auto" w:fill="FFFFFF"/>
        </w:rPr>
        <w:t>1</w:t>
      </w:r>
      <w:r w:rsidRPr="00764A02">
        <w:rPr>
          <w:rFonts w:ascii="Arial" w:hAnsi="Arial" w:cs="Arial"/>
          <w:b/>
          <w:bCs/>
          <w:color w:val="4472C4" w:themeColor="accent1"/>
          <w:shd w:val="clear" w:color="auto" w:fill="FFFFFF"/>
        </w:rPr>
        <w:t>7</w:t>
      </w:r>
      <w:r w:rsidRPr="00764A02">
        <w:rPr>
          <w:rFonts w:ascii="Arial" w:hAnsi="Arial" w:cs="Arial"/>
          <w:b/>
          <w:bCs/>
          <w:color w:val="4472C4" w:themeColor="accent1"/>
          <w:shd w:val="clear" w:color="auto" w:fill="FFFFFF"/>
        </w:rPr>
        <w:t>) Podemos también hablar de esto en otra ocasión.</w:t>
      </w:r>
    </w:p>
    <w:p w:rsidR="00764A02" w:rsidRDefault="00764A02" w:rsidP="00764A02">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Cómo no. Ahora tomemos un café del norte de Paraná, recién hecho. ¡Fortalezcamos el corazón!</w:t>
      </w:r>
    </w:p>
    <w:p w:rsidR="00764A02" w:rsidRDefault="00764A02" w:rsidP="00764A02">
      <w:pPr>
        <w:jc w:val="both"/>
        <w:rPr>
          <w:rFonts w:ascii="Arial" w:hAnsi="Arial" w:cs="Arial"/>
          <w:color w:val="222222"/>
          <w:shd w:val="clear" w:color="auto" w:fill="FFFFFF"/>
        </w:rPr>
      </w:pPr>
      <w:r>
        <w:rPr>
          <w:rFonts w:ascii="Arial" w:hAnsi="Arial" w:cs="Arial"/>
          <w:color w:val="222222"/>
        </w:rPr>
        <w:br/>
      </w:r>
    </w:p>
    <w:p w:rsidR="00764A02" w:rsidRDefault="00764A02">
      <w:pPr>
        <w:rPr>
          <w:rFonts w:ascii="Arial" w:hAnsi="Arial" w:cs="Arial"/>
          <w:color w:val="222222"/>
          <w:shd w:val="clear" w:color="auto" w:fill="FFFFFF"/>
        </w:rPr>
      </w:pPr>
    </w:p>
    <w:p w:rsidR="002E2F5B" w:rsidRDefault="00764A02">
      <w:r w:rsidRPr="00764A02">
        <w:rPr>
          <w:rFonts w:ascii="Arial" w:hAnsi="Arial" w:cs="Arial"/>
          <w:b/>
          <w:bCs/>
          <w:color w:val="222222"/>
          <w:highlight w:val="yellow"/>
          <w:shd w:val="clear" w:color="auto" w:fill="FFFFFF"/>
        </w:rPr>
        <w:t>Entrevista original en portugués.</w:t>
      </w:r>
      <w:r w:rsidRPr="00764A02">
        <w:rPr>
          <w:rFonts w:ascii="Arial" w:hAnsi="Arial" w:cs="Arial"/>
          <w:b/>
          <w:bCs/>
          <w:color w:val="222222"/>
        </w:rPr>
        <w:br/>
      </w:r>
      <w:r>
        <w:rPr>
          <w:rFonts w:ascii="Arial" w:hAnsi="Arial" w:cs="Arial"/>
          <w:color w:val="222222"/>
        </w:rPr>
        <w:br/>
      </w:r>
      <w:r>
        <w:rPr>
          <w:rFonts w:ascii="Arial" w:hAnsi="Arial" w:cs="Arial"/>
          <w:color w:val="222222"/>
          <w:shd w:val="clear" w:color="auto" w:fill="FFFFFF"/>
        </w:rPr>
        <w:t xml:space="preserve">1)      Pe. Almeida, o </w:t>
      </w:r>
      <w:proofErr w:type="spellStart"/>
      <w:r>
        <w:rPr>
          <w:rFonts w:ascii="Arial" w:hAnsi="Arial" w:cs="Arial"/>
          <w:color w:val="222222"/>
          <w:shd w:val="clear" w:color="auto" w:fill="FFFFFF"/>
        </w:rPr>
        <w:t>senhor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tem</w:t>
      </w:r>
      <w:proofErr w:type="spellEnd"/>
      <w:r>
        <w:rPr>
          <w:rFonts w:ascii="Arial" w:hAnsi="Arial" w:cs="Arial"/>
          <w:color w:val="222222"/>
          <w:shd w:val="clear" w:color="auto" w:fill="FFFFFF"/>
        </w:rPr>
        <w:t xml:space="preserve"> escrito </w:t>
      </w:r>
      <w:proofErr w:type="spellStart"/>
      <w:r>
        <w:rPr>
          <w:rFonts w:ascii="Arial" w:hAnsi="Arial" w:cs="Arial"/>
          <w:color w:val="222222"/>
          <w:shd w:val="clear" w:color="auto" w:fill="FFFFFF"/>
        </w:rPr>
        <w:t>muito</w:t>
      </w:r>
      <w:proofErr w:type="spellEnd"/>
      <w:r>
        <w:rPr>
          <w:rFonts w:ascii="Arial" w:hAnsi="Arial" w:cs="Arial"/>
          <w:color w:val="222222"/>
          <w:shd w:val="clear" w:color="auto" w:fill="FFFFFF"/>
        </w:rPr>
        <w:t xml:space="preserve"> sobre a </w:t>
      </w:r>
      <w:proofErr w:type="spellStart"/>
      <w:r>
        <w:rPr>
          <w:rFonts w:ascii="Arial" w:hAnsi="Arial" w:cs="Arial"/>
          <w:color w:val="222222"/>
          <w:shd w:val="clear" w:color="auto" w:fill="FFFFFF"/>
        </w:rPr>
        <w:t>ordenação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casados para as comunidades que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têm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acesso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frequência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razoável</w:t>
      </w:r>
      <w:proofErr w:type="spellEnd"/>
      <w:r>
        <w:rPr>
          <w:rFonts w:ascii="Arial" w:hAnsi="Arial" w:cs="Arial"/>
          <w:color w:val="222222"/>
          <w:shd w:val="clear" w:color="auto" w:fill="FFFFFF"/>
        </w:rPr>
        <w:t xml:space="preserve"> à </w:t>
      </w:r>
      <w:proofErr w:type="spellStart"/>
      <w:r>
        <w:rPr>
          <w:rFonts w:ascii="Arial" w:hAnsi="Arial" w:cs="Arial"/>
          <w:color w:val="222222"/>
          <w:shd w:val="clear" w:color="auto" w:fill="FFFFFF"/>
        </w:rPr>
        <w:t>celebração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por falta de padres. </w:t>
      </w:r>
      <w:proofErr w:type="spellStart"/>
      <w:r>
        <w:rPr>
          <w:rFonts w:ascii="Arial" w:hAnsi="Arial" w:cs="Arial"/>
          <w:color w:val="222222"/>
          <w:shd w:val="clear" w:color="auto" w:fill="FFFFFF"/>
        </w:rPr>
        <w:t>Ficou</w:t>
      </w:r>
      <w:proofErr w:type="spellEnd"/>
      <w:r>
        <w:rPr>
          <w:rFonts w:ascii="Arial" w:hAnsi="Arial" w:cs="Arial"/>
          <w:color w:val="222222"/>
          <w:shd w:val="clear" w:color="auto" w:fill="FFFFFF"/>
        </w:rPr>
        <w:t xml:space="preserve"> triste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a Quanta </w:t>
      </w:r>
      <w:proofErr w:type="spellStart"/>
      <w:r>
        <w:rPr>
          <w:rFonts w:ascii="Arial" w:hAnsi="Arial" w:cs="Arial"/>
          <w:color w:val="222222"/>
          <w:shd w:val="clear" w:color="auto" w:fill="FFFFFF"/>
        </w:rPr>
        <w:t>Alegria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noite</w:t>
      </w:r>
      <w:proofErr w:type="spellEnd"/>
      <w:r>
        <w:rPr>
          <w:rFonts w:ascii="Arial" w:hAnsi="Arial" w:cs="Arial"/>
          <w:color w:val="222222"/>
          <w:shd w:val="clear" w:color="auto" w:fill="FFFFFF"/>
        </w:rPr>
        <w:t xml:space="preserve"> antes da </w:t>
      </w:r>
      <w:proofErr w:type="spellStart"/>
      <w:r>
        <w:rPr>
          <w:rFonts w:ascii="Arial" w:hAnsi="Arial" w:cs="Arial"/>
          <w:color w:val="222222"/>
          <w:shd w:val="clear" w:color="auto" w:fill="FFFFFF"/>
        </w:rPr>
        <w:t>publicação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tendo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lido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informações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extremamnte</w:t>
      </w:r>
      <w:proofErr w:type="spellEnd"/>
      <w:r>
        <w:rPr>
          <w:rFonts w:ascii="Arial" w:hAnsi="Arial" w:cs="Arial"/>
          <w:color w:val="222222"/>
          <w:shd w:val="clear" w:color="auto" w:fill="FFFFFF"/>
        </w:rPr>
        <w:t xml:space="preserve"> negativas de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colega que se </w:t>
      </w:r>
      <w:proofErr w:type="spellStart"/>
      <w:r>
        <w:rPr>
          <w:rFonts w:ascii="Arial" w:hAnsi="Arial" w:cs="Arial"/>
          <w:color w:val="222222"/>
          <w:shd w:val="clear" w:color="auto" w:fill="FFFFFF"/>
        </w:rPr>
        <w:t>baseava</w:t>
      </w:r>
      <w:proofErr w:type="spellEnd"/>
      <w:r>
        <w:rPr>
          <w:rFonts w:ascii="Arial" w:hAnsi="Arial" w:cs="Arial"/>
          <w:color w:val="222222"/>
          <w:shd w:val="clear" w:color="auto" w:fill="FFFFFF"/>
        </w:rPr>
        <w:t xml:space="preserve"> em recortes de </w:t>
      </w:r>
      <w:proofErr w:type="spellStart"/>
      <w:r>
        <w:rPr>
          <w:rFonts w:ascii="Arial" w:hAnsi="Arial" w:cs="Arial"/>
          <w:color w:val="222222"/>
          <w:shd w:val="clear" w:color="auto" w:fill="FFFFFF"/>
        </w:rPr>
        <w:t>alguém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bispo) que </w:t>
      </w:r>
      <w:proofErr w:type="spellStart"/>
      <w:r>
        <w:rPr>
          <w:rFonts w:ascii="Arial" w:hAnsi="Arial" w:cs="Arial"/>
          <w:color w:val="222222"/>
          <w:shd w:val="clear" w:color="auto" w:fill="FFFFFF"/>
        </w:rPr>
        <w:t>tinha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lido</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dormi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muito</w:t>
      </w:r>
      <w:proofErr w:type="spellEnd"/>
      <w:r>
        <w:rPr>
          <w:rFonts w:ascii="Arial" w:hAnsi="Arial" w:cs="Arial"/>
          <w:color w:val="222222"/>
          <w:shd w:val="clear" w:color="auto" w:fill="FFFFFF"/>
        </w:rPr>
        <w:t xml:space="preserve"> mal. </w:t>
      </w:r>
      <w:proofErr w:type="spellStart"/>
      <w:r>
        <w:rPr>
          <w:rFonts w:ascii="Arial" w:hAnsi="Arial" w:cs="Arial"/>
          <w:color w:val="222222"/>
          <w:shd w:val="clear" w:color="auto" w:fill="FFFFFF"/>
        </w:rPr>
        <w:t>Pesadelo</w:t>
      </w:r>
      <w:proofErr w:type="spellEnd"/>
      <w:r>
        <w:rPr>
          <w:rFonts w:ascii="Arial" w:hAnsi="Arial" w:cs="Arial"/>
          <w:color w:val="222222"/>
          <w:shd w:val="clear" w:color="auto" w:fill="FFFFFF"/>
        </w:rPr>
        <w:t xml:space="preserve"> mesmo.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manhã</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seguinte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porém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lendo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muito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rapidamente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algumas</w:t>
      </w:r>
      <w:proofErr w:type="spellEnd"/>
      <w:r>
        <w:rPr>
          <w:rFonts w:ascii="Arial" w:hAnsi="Arial" w:cs="Arial"/>
          <w:color w:val="222222"/>
          <w:shd w:val="clear" w:color="auto" w:fill="FFFFFF"/>
        </w:rPr>
        <w:t xml:space="preserve"> partes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relativas à </w:t>
      </w:r>
      <w:proofErr w:type="spellStart"/>
      <w:r>
        <w:rPr>
          <w:rFonts w:ascii="Arial" w:hAnsi="Arial" w:cs="Arial"/>
          <w:color w:val="222222"/>
          <w:shd w:val="clear" w:color="auto" w:fill="FFFFFF"/>
        </w:rPr>
        <w:t>inculturação</w:t>
      </w:r>
      <w:proofErr w:type="spellEnd"/>
      <w:r>
        <w:rPr>
          <w:rFonts w:ascii="Arial" w:hAnsi="Arial" w:cs="Arial"/>
          <w:color w:val="222222"/>
          <w:shd w:val="clear" w:color="auto" w:fill="FFFFFF"/>
        </w:rPr>
        <w:t xml:space="preserve"> da liturgia e à temática ministerial, </w:t>
      </w:r>
      <w:proofErr w:type="spellStart"/>
      <w:r>
        <w:rPr>
          <w:rFonts w:ascii="Arial" w:hAnsi="Arial" w:cs="Arial"/>
          <w:color w:val="222222"/>
          <w:shd w:val="clear" w:color="auto" w:fill="FFFFFF"/>
        </w:rPr>
        <w:t>senti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alívio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Cheguei</w:t>
      </w:r>
      <w:proofErr w:type="spellEnd"/>
      <w:r>
        <w:rPr>
          <w:rFonts w:ascii="Arial" w:hAnsi="Arial" w:cs="Arial"/>
          <w:color w:val="222222"/>
          <w:shd w:val="clear" w:color="auto" w:fill="FFFFFF"/>
        </w:rPr>
        <w:t xml:space="preserve"> a me animar.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2)      Como </w:t>
      </w:r>
      <w:proofErr w:type="spellStart"/>
      <w:r>
        <w:rPr>
          <w:rFonts w:ascii="Arial" w:hAnsi="Arial" w:cs="Arial"/>
          <w:color w:val="222222"/>
          <w:shd w:val="clear" w:color="auto" w:fill="FFFFFF"/>
        </w:rPr>
        <w:t>assim</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Permita-me. </w:t>
      </w:r>
      <w:proofErr w:type="spellStart"/>
      <w:r>
        <w:rPr>
          <w:rFonts w:ascii="Arial" w:hAnsi="Arial" w:cs="Arial"/>
          <w:color w:val="222222"/>
          <w:shd w:val="clear" w:color="auto" w:fill="FFFFFF"/>
        </w:rPr>
        <w:t>Vou</w:t>
      </w:r>
      <w:proofErr w:type="spellEnd"/>
      <w:r>
        <w:rPr>
          <w:rFonts w:ascii="Arial" w:hAnsi="Arial" w:cs="Arial"/>
          <w:color w:val="222222"/>
          <w:shd w:val="clear" w:color="auto" w:fill="FFFFFF"/>
        </w:rPr>
        <w:t xml:space="preserve"> pegar o texto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O n¼ 85 </w:t>
      </w:r>
      <w:proofErr w:type="spellStart"/>
      <w:r>
        <w:rPr>
          <w:rFonts w:ascii="Arial" w:hAnsi="Arial" w:cs="Arial"/>
          <w:color w:val="222222"/>
          <w:shd w:val="clear" w:color="auto" w:fill="FFFFFF"/>
        </w:rPr>
        <w:t>começa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assim</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inculturação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deve</w:t>
      </w:r>
      <w:proofErr w:type="spellEnd"/>
      <w:r>
        <w:rPr>
          <w:rFonts w:ascii="Arial" w:hAnsi="Arial" w:cs="Arial"/>
          <w:color w:val="222222"/>
          <w:shd w:val="clear" w:color="auto" w:fill="FFFFFF"/>
        </w:rPr>
        <w:t xml:space="preserve"> desenvolver-se e </w:t>
      </w:r>
      <w:proofErr w:type="spellStart"/>
      <w:r>
        <w:rPr>
          <w:rFonts w:ascii="Arial" w:hAnsi="Arial" w:cs="Arial"/>
          <w:color w:val="222222"/>
          <w:shd w:val="clear" w:color="auto" w:fill="FFFFFF"/>
        </w:rPr>
        <w:t>espelhar</w:t>
      </w:r>
      <w:proofErr w:type="spellEnd"/>
      <w:r>
        <w:rPr>
          <w:rFonts w:ascii="Arial" w:hAnsi="Arial" w:cs="Arial"/>
          <w:color w:val="222222"/>
          <w:shd w:val="clear" w:color="auto" w:fill="FFFFFF"/>
        </w:rPr>
        <w:t xml:space="preserve">-se </w:t>
      </w:r>
      <w:proofErr w:type="spellStart"/>
      <w:r>
        <w:rPr>
          <w:rFonts w:ascii="Arial" w:hAnsi="Arial" w:cs="Arial"/>
          <w:color w:val="222222"/>
          <w:shd w:val="clear" w:color="auto" w:fill="FFFFFF"/>
        </w:rPr>
        <w:t>também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numa</w:t>
      </w:r>
      <w:proofErr w:type="spellEnd"/>
      <w:r>
        <w:rPr>
          <w:rFonts w:ascii="Arial" w:hAnsi="Arial" w:cs="Arial"/>
          <w:color w:val="222222"/>
          <w:shd w:val="clear" w:color="auto" w:fill="FFFFFF"/>
        </w:rPr>
        <w:t xml:space="preserve"> forma encarnada de realizar a </w:t>
      </w:r>
      <w:proofErr w:type="spellStart"/>
      <w:r>
        <w:rPr>
          <w:rFonts w:ascii="Arial" w:hAnsi="Arial" w:cs="Arial"/>
          <w:color w:val="222222"/>
          <w:shd w:val="clear" w:color="auto" w:fill="FFFFFF"/>
        </w:rPr>
        <w:t>organização</w:t>
      </w:r>
      <w:proofErr w:type="spellEnd"/>
      <w:r>
        <w:rPr>
          <w:rFonts w:ascii="Arial" w:hAnsi="Arial" w:cs="Arial"/>
          <w:color w:val="222222"/>
          <w:shd w:val="clear" w:color="auto" w:fill="FFFFFF"/>
        </w:rPr>
        <w:t xml:space="preserve"> eclesial e o </w:t>
      </w:r>
      <w:proofErr w:type="spellStart"/>
      <w:r>
        <w:rPr>
          <w:rFonts w:ascii="Arial" w:hAnsi="Arial" w:cs="Arial"/>
          <w:color w:val="222222"/>
          <w:shd w:val="clear" w:color="auto" w:fill="FFFFFF"/>
        </w:rPr>
        <w:t>ministério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adiante</w:t>
      </w:r>
      <w:proofErr w:type="spellEnd"/>
      <w:r>
        <w:rPr>
          <w:rFonts w:ascii="Arial" w:hAnsi="Arial" w:cs="Arial"/>
          <w:color w:val="222222"/>
          <w:shd w:val="clear" w:color="auto" w:fill="FFFFFF"/>
        </w:rPr>
        <w:t xml:space="preserve">, no mesmo número: "A pastoral da Igreja </w:t>
      </w:r>
      <w:proofErr w:type="spellStart"/>
      <w:r>
        <w:rPr>
          <w:rFonts w:ascii="Arial" w:hAnsi="Arial" w:cs="Arial"/>
          <w:color w:val="222222"/>
          <w:shd w:val="clear" w:color="auto" w:fill="FFFFFF"/>
        </w:rPr>
        <w:t>tem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presença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precária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devido</w:t>
      </w:r>
      <w:proofErr w:type="spellEnd"/>
      <w:r>
        <w:rPr>
          <w:rFonts w:ascii="Arial" w:hAnsi="Arial" w:cs="Arial"/>
          <w:color w:val="222222"/>
          <w:shd w:val="clear" w:color="auto" w:fill="FFFFFF"/>
        </w:rPr>
        <w:t xml:space="preserve"> em parte à </w:t>
      </w:r>
      <w:proofErr w:type="spellStart"/>
      <w:r>
        <w:rPr>
          <w:rFonts w:ascii="Arial" w:hAnsi="Arial" w:cs="Arial"/>
          <w:color w:val="222222"/>
          <w:shd w:val="clear" w:color="auto" w:fill="FFFFFF"/>
        </w:rPr>
        <w:t>imensa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extensão</w:t>
      </w:r>
      <w:proofErr w:type="spellEnd"/>
      <w:r>
        <w:rPr>
          <w:rFonts w:ascii="Arial" w:hAnsi="Arial" w:cs="Arial"/>
          <w:color w:val="222222"/>
          <w:shd w:val="clear" w:color="auto" w:fill="FFFFFF"/>
        </w:rPr>
        <w:t xml:space="preserve"> territorial,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muitos</w:t>
      </w:r>
      <w:proofErr w:type="spellEnd"/>
      <w:r>
        <w:rPr>
          <w:rFonts w:ascii="Arial" w:hAnsi="Arial" w:cs="Arial"/>
          <w:color w:val="222222"/>
          <w:shd w:val="clear" w:color="auto" w:fill="FFFFFF"/>
        </w:rPr>
        <w:t xml:space="preserve"> lugares de difícil </w:t>
      </w:r>
      <w:proofErr w:type="spellStart"/>
      <w:r>
        <w:rPr>
          <w:rFonts w:ascii="Arial" w:hAnsi="Arial" w:cs="Arial"/>
          <w:color w:val="222222"/>
          <w:shd w:val="clear" w:color="auto" w:fill="FFFFFF"/>
        </w:rPr>
        <w:t>acesso</w:t>
      </w:r>
      <w:proofErr w:type="spellEnd"/>
      <w:r>
        <w:rPr>
          <w:rFonts w:ascii="Arial" w:hAnsi="Arial" w:cs="Arial"/>
          <w:color w:val="222222"/>
          <w:shd w:val="clear" w:color="auto" w:fill="FFFFFF"/>
        </w:rPr>
        <w:t xml:space="preserve">, grande </w:t>
      </w:r>
      <w:proofErr w:type="spellStart"/>
      <w:r>
        <w:rPr>
          <w:rFonts w:ascii="Arial" w:hAnsi="Arial" w:cs="Arial"/>
          <w:color w:val="222222"/>
          <w:shd w:val="clear" w:color="auto" w:fill="FFFFFF"/>
        </w:rPr>
        <w:t>diversidade</w:t>
      </w:r>
      <w:proofErr w:type="spellEnd"/>
      <w:r>
        <w:rPr>
          <w:rFonts w:ascii="Arial" w:hAnsi="Arial" w:cs="Arial"/>
          <w:color w:val="222222"/>
          <w:shd w:val="clear" w:color="auto" w:fill="FFFFFF"/>
        </w:rPr>
        <w:t xml:space="preserve"> cultural, graves problemas </w:t>
      </w:r>
      <w:proofErr w:type="spellStart"/>
      <w:r>
        <w:rPr>
          <w:rFonts w:ascii="Arial" w:hAnsi="Arial" w:cs="Arial"/>
          <w:color w:val="222222"/>
          <w:shd w:val="clear" w:color="auto" w:fill="FFFFFF"/>
        </w:rPr>
        <w:t>sociais</w:t>
      </w:r>
      <w:proofErr w:type="spellEnd"/>
      <w:r>
        <w:rPr>
          <w:rFonts w:ascii="Arial" w:hAnsi="Arial" w:cs="Arial"/>
          <w:color w:val="222222"/>
          <w:shd w:val="clear" w:color="auto" w:fill="FFFFFF"/>
        </w:rPr>
        <w:t xml:space="preserve"> e a </w:t>
      </w:r>
      <w:proofErr w:type="spellStart"/>
      <w:r>
        <w:rPr>
          <w:rFonts w:ascii="Arial" w:hAnsi="Arial" w:cs="Arial"/>
          <w:color w:val="222222"/>
          <w:shd w:val="clear" w:color="auto" w:fill="FFFFFF"/>
        </w:rPr>
        <w:t>própria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opção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alguns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povos</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isolarem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Isto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pode </w:t>
      </w:r>
      <w:proofErr w:type="spellStart"/>
      <w:r>
        <w:rPr>
          <w:rFonts w:ascii="Arial" w:hAnsi="Arial" w:cs="Arial"/>
          <w:color w:val="222222"/>
          <w:shd w:val="clear" w:color="auto" w:fill="FFFFFF"/>
        </w:rPr>
        <w:t>deixar</w:t>
      </w:r>
      <w:proofErr w:type="spellEnd"/>
      <w:r>
        <w:rPr>
          <w:rFonts w:ascii="Arial" w:hAnsi="Arial" w:cs="Arial"/>
          <w:color w:val="222222"/>
          <w:shd w:val="clear" w:color="auto" w:fill="FFFFFF"/>
        </w:rPr>
        <w:t xml:space="preserve">-nos indiferentes, </w:t>
      </w:r>
      <w:proofErr w:type="spellStart"/>
      <w:r>
        <w:rPr>
          <w:rFonts w:ascii="Arial" w:hAnsi="Arial" w:cs="Arial"/>
          <w:color w:val="222222"/>
          <w:shd w:val="clear" w:color="auto" w:fill="FFFFFF"/>
        </w:rPr>
        <w:t>exigindo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resposta</w:t>
      </w:r>
      <w:proofErr w:type="spellEnd"/>
      <w:r>
        <w:rPr>
          <w:rFonts w:ascii="Arial" w:hAnsi="Arial" w:cs="Arial"/>
          <w:color w:val="222222"/>
          <w:shd w:val="clear" w:color="auto" w:fill="FFFFFF"/>
        </w:rPr>
        <w:t xml:space="preserve"> específica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corajosa da Igreja."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3)      O </w:t>
      </w:r>
      <w:proofErr w:type="spellStart"/>
      <w:r>
        <w:rPr>
          <w:rFonts w:ascii="Arial" w:hAnsi="Arial" w:cs="Arial"/>
          <w:color w:val="222222"/>
          <w:shd w:val="clear" w:color="auto" w:fill="FFFFFF"/>
        </w:rPr>
        <w:t>senhor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tem</w:t>
      </w:r>
      <w:proofErr w:type="spellEnd"/>
      <w:r>
        <w:rPr>
          <w:rFonts w:ascii="Arial" w:hAnsi="Arial" w:cs="Arial"/>
          <w:color w:val="222222"/>
          <w:shd w:val="clear" w:color="auto" w:fill="FFFFFF"/>
        </w:rPr>
        <w:t xml:space="preserve"> abordado </w:t>
      </w:r>
      <w:proofErr w:type="spellStart"/>
      <w:r>
        <w:rPr>
          <w:rFonts w:ascii="Arial" w:hAnsi="Arial" w:cs="Arial"/>
          <w:color w:val="222222"/>
          <w:shd w:val="clear" w:color="auto" w:fill="FFFFFF"/>
        </w:rPr>
        <w:t>estes</w:t>
      </w:r>
      <w:proofErr w:type="spellEnd"/>
      <w:r>
        <w:rPr>
          <w:rFonts w:ascii="Arial" w:hAnsi="Arial" w:cs="Arial"/>
          <w:color w:val="222222"/>
          <w:shd w:val="clear" w:color="auto" w:fill="FFFFFF"/>
        </w:rPr>
        <w:t xml:space="preserve"> aspectos em </w:t>
      </w:r>
      <w:proofErr w:type="spellStart"/>
      <w:r>
        <w:rPr>
          <w:rFonts w:ascii="Arial" w:hAnsi="Arial" w:cs="Arial"/>
          <w:color w:val="222222"/>
          <w:shd w:val="clear" w:color="auto" w:fill="FFFFFF"/>
        </w:rPr>
        <w:t>livros</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artigos</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Sim. </w:t>
      </w:r>
      <w:proofErr w:type="spellStart"/>
      <w:r>
        <w:rPr>
          <w:rFonts w:ascii="Arial" w:hAnsi="Arial" w:cs="Arial"/>
          <w:color w:val="222222"/>
          <w:shd w:val="clear" w:color="auto" w:fill="FFFFFF"/>
        </w:rPr>
        <w:t>Via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coincidência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olhares</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início</w:t>
      </w:r>
      <w:proofErr w:type="spellEnd"/>
      <w:r>
        <w:rPr>
          <w:rFonts w:ascii="Arial" w:hAnsi="Arial" w:cs="Arial"/>
          <w:color w:val="222222"/>
          <w:shd w:val="clear" w:color="auto" w:fill="FFFFFF"/>
        </w:rPr>
        <w:t xml:space="preserve"> do n¼ 86, </w:t>
      </w:r>
      <w:proofErr w:type="spellStart"/>
      <w:r>
        <w:rPr>
          <w:rFonts w:ascii="Arial" w:hAnsi="Arial" w:cs="Arial"/>
          <w:color w:val="222222"/>
          <w:shd w:val="clear" w:color="auto" w:fill="FFFFFF"/>
        </w:rPr>
        <w:t>neste</w:t>
      </w:r>
      <w:proofErr w:type="spellEnd"/>
      <w:r>
        <w:rPr>
          <w:rFonts w:ascii="Arial" w:hAnsi="Arial" w:cs="Arial"/>
          <w:color w:val="222222"/>
          <w:shd w:val="clear" w:color="auto" w:fill="FFFFFF"/>
        </w:rPr>
        <w:t xml:space="preserve"> sentido, é </w:t>
      </w:r>
      <w:proofErr w:type="spellStart"/>
      <w:r>
        <w:rPr>
          <w:rFonts w:ascii="Arial" w:hAnsi="Arial" w:cs="Arial"/>
          <w:color w:val="222222"/>
          <w:shd w:val="clear" w:color="auto" w:fill="FFFFFF"/>
        </w:rPr>
        <w:t>promissor</w:t>
      </w:r>
      <w:proofErr w:type="spellEnd"/>
      <w:r>
        <w:rPr>
          <w:rFonts w:ascii="Arial" w:hAnsi="Arial" w:cs="Arial"/>
          <w:color w:val="222222"/>
          <w:shd w:val="clear" w:color="auto" w:fill="FFFFFF"/>
        </w:rPr>
        <w:t xml:space="preserve">: "É </w:t>
      </w:r>
      <w:proofErr w:type="spellStart"/>
      <w:r>
        <w:rPr>
          <w:rFonts w:ascii="Arial" w:hAnsi="Arial" w:cs="Arial"/>
          <w:color w:val="222222"/>
          <w:shd w:val="clear" w:color="auto" w:fill="FFFFFF"/>
        </w:rPr>
        <w:t>necessário</w:t>
      </w:r>
      <w:proofErr w:type="spellEnd"/>
      <w:r>
        <w:rPr>
          <w:rFonts w:ascii="Arial" w:hAnsi="Arial" w:cs="Arial"/>
          <w:color w:val="222222"/>
          <w:shd w:val="clear" w:color="auto" w:fill="FFFFFF"/>
        </w:rPr>
        <w:t xml:space="preserve"> conseguir que o </w:t>
      </w:r>
      <w:proofErr w:type="spellStart"/>
      <w:r>
        <w:rPr>
          <w:rFonts w:ascii="Arial" w:hAnsi="Arial" w:cs="Arial"/>
          <w:color w:val="222222"/>
          <w:shd w:val="clear" w:color="auto" w:fill="FFFFFF"/>
        </w:rPr>
        <w:t>ministério</w:t>
      </w:r>
      <w:proofErr w:type="spellEnd"/>
      <w:r>
        <w:rPr>
          <w:rFonts w:ascii="Arial" w:hAnsi="Arial" w:cs="Arial"/>
          <w:color w:val="222222"/>
          <w:shd w:val="clear" w:color="auto" w:fill="FFFFFF"/>
        </w:rPr>
        <w:t xml:space="preserve"> se configure de tal </w:t>
      </w:r>
      <w:proofErr w:type="spellStart"/>
      <w:r>
        <w:rPr>
          <w:rFonts w:ascii="Arial" w:hAnsi="Arial" w:cs="Arial"/>
          <w:color w:val="222222"/>
          <w:shd w:val="clear" w:color="auto" w:fill="FFFFFF"/>
        </w:rPr>
        <w:t>maneira</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esteja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serviço</w:t>
      </w:r>
      <w:proofErr w:type="spellEnd"/>
      <w:r>
        <w:rPr>
          <w:rFonts w:ascii="Arial" w:hAnsi="Arial" w:cs="Arial"/>
          <w:color w:val="222222"/>
          <w:shd w:val="clear" w:color="auto" w:fill="FFFFFF"/>
        </w:rPr>
        <w:t xml:space="preserve"> duma </w:t>
      </w:r>
      <w:proofErr w:type="spellStart"/>
      <w:r>
        <w:rPr>
          <w:rFonts w:ascii="Arial" w:hAnsi="Arial" w:cs="Arial"/>
          <w:color w:val="222222"/>
          <w:shd w:val="clear" w:color="auto" w:fill="FFFFFF"/>
        </w:rPr>
        <w:t>maior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frequência</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celebração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mesmo </w:t>
      </w:r>
      <w:proofErr w:type="spellStart"/>
      <w:r>
        <w:rPr>
          <w:rFonts w:ascii="Arial" w:hAnsi="Arial" w:cs="Arial"/>
          <w:color w:val="222222"/>
          <w:shd w:val="clear" w:color="auto" w:fill="FFFFFF"/>
        </w:rPr>
        <w:t>nas</w:t>
      </w:r>
      <w:proofErr w:type="spellEnd"/>
      <w:r>
        <w:rPr>
          <w:rFonts w:ascii="Arial" w:hAnsi="Arial" w:cs="Arial"/>
          <w:color w:val="222222"/>
          <w:shd w:val="clear" w:color="auto" w:fill="FFFFFF"/>
        </w:rPr>
        <w:t xml:space="preserve"> comunidades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remotas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escondidas. Em Aparecida, </w:t>
      </w:r>
      <w:proofErr w:type="spellStart"/>
      <w:r>
        <w:rPr>
          <w:rFonts w:ascii="Arial" w:hAnsi="Arial" w:cs="Arial"/>
          <w:color w:val="222222"/>
          <w:shd w:val="clear" w:color="auto" w:fill="FFFFFF"/>
        </w:rPr>
        <w:t>convidou</w:t>
      </w:r>
      <w:proofErr w:type="spellEnd"/>
      <w:r>
        <w:rPr>
          <w:rFonts w:ascii="Arial" w:hAnsi="Arial" w:cs="Arial"/>
          <w:color w:val="222222"/>
          <w:shd w:val="clear" w:color="auto" w:fill="FFFFFF"/>
        </w:rPr>
        <w:t xml:space="preserve">-se </w:t>
      </w:r>
      <w:proofErr w:type="spellStart"/>
      <w:r>
        <w:rPr>
          <w:rFonts w:ascii="Arial" w:hAnsi="Arial" w:cs="Arial"/>
          <w:color w:val="222222"/>
          <w:shd w:val="clear" w:color="auto" w:fill="FFFFFF"/>
        </w:rPr>
        <w: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ouvir</w:t>
      </w:r>
      <w:proofErr w:type="spellEnd"/>
      <w:r>
        <w:rPr>
          <w:rFonts w:ascii="Arial" w:hAnsi="Arial" w:cs="Arial"/>
          <w:color w:val="222222"/>
          <w:shd w:val="clear" w:color="auto" w:fill="FFFFFF"/>
        </w:rPr>
        <w:t xml:space="preserve"> o lamento de tantas comunidades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"privadas da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dominical por longos períodos de tempo"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4)      E </w:t>
      </w:r>
      <w:proofErr w:type="spellStart"/>
      <w:r>
        <w:rPr>
          <w:rFonts w:ascii="Arial" w:hAnsi="Arial" w:cs="Arial"/>
          <w:color w:val="222222"/>
          <w:shd w:val="clear" w:color="auto" w:fill="FFFFFF"/>
        </w:rPr>
        <w:t>depois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veio</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decepção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absolutamente. A </w:t>
      </w:r>
      <w:proofErr w:type="spellStart"/>
      <w:r>
        <w:rPr>
          <w:rFonts w:ascii="Arial" w:hAnsi="Arial" w:cs="Arial"/>
          <w:color w:val="222222"/>
          <w:shd w:val="clear" w:color="auto" w:fill="FFFFFF"/>
        </w:rPr>
        <w:t>primeira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afirmação</w:t>
      </w:r>
      <w:proofErr w:type="spellEnd"/>
      <w:r>
        <w:rPr>
          <w:rFonts w:ascii="Arial" w:hAnsi="Arial" w:cs="Arial"/>
          <w:color w:val="222222"/>
          <w:shd w:val="clear" w:color="auto" w:fill="FFFFFF"/>
        </w:rPr>
        <w:t xml:space="preserve"> do n¼ 87 abre largos horizontes: "O modo de configurar a vida e o </w:t>
      </w:r>
      <w:proofErr w:type="spellStart"/>
      <w:r>
        <w:rPr>
          <w:rFonts w:ascii="Arial" w:hAnsi="Arial" w:cs="Arial"/>
          <w:color w:val="222222"/>
          <w:shd w:val="clear" w:color="auto" w:fill="FFFFFF"/>
        </w:rPr>
        <w:t>exercício</w:t>
      </w:r>
      <w:proofErr w:type="spellEnd"/>
      <w:r>
        <w:rPr>
          <w:rFonts w:ascii="Arial" w:hAnsi="Arial" w:cs="Arial"/>
          <w:color w:val="222222"/>
          <w:shd w:val="clear" w:color="auto" w:fill="FFFFFF"/>
        </w:rPr>
        <w:t xml:space="preserve"> do </w:t>
      </w:r>
      <w:proofErr w:type="spellStart"/>
      <w:r>
        <w:rPr>
          <w:rFonts w:ascii="Arial" w:hAnsi="Arial" w:cs="Arial"/>
          <w:color w:val="222222"/>
          <w:shd w:val="clear" w:color="auto" w:fill="FFFFFF"/>
        </w:rPr>
        <w:t>ministério</w:t>
      </w:r>
      <w:proofErr w:type="spellEnd"/>
      <w:r>
        <w:rPr>
          <w:rFonts w:ascii="Arial" w:hAnsi="Arial" w:cs="Arial"/>
          <w:color w:val="222222"/>
          <w:shd w:val="clear" w:color="auto" w:fill="FFFFFF"/>
        </w:rPr>
        <w:t xml:space="preserve"> dos sacerdotes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é monolítico, </w:t>
      </w:r>
      <w:proofErr w:type="spellStart"/>
      <w:r>
        <w:rPr>
          <w:rFonts w:ascii="Arial" w:hAnsi="Arial" w:cs="Arial"/>
          <w:color w:val="222222"/>
          <w:shd w:val="clear" w:color="auto" w:fill="FFFFFF"/>
        </w:rPr>
        <w:t>adquirindo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matizes</w:t>
      </w:r>
      <w:proofErr w:type="spellEnd"/>
      <w:r>
        <w:rPr>
          <w:rFonts w:ascii="Arial" w:hAnsi="Arial" w:cs="Arial"/>
          <w:color w:val="222222"/>
          <w:shd w:val="clear" w:color="auto" w:fill="FFFFFF"/>
        </w:rPr>
        <w:t xml:space="preserve"> diferentes nos </w:t>
      </w:r>
      <w:proofErr w:type="spellStart"/>
      <w:r>
        <w:rPr>
          <w:rFonts w:ascii="Arial" w:hAnsi="Arial" w:cs="Arial"/>
          <w:color w:val="222222"/>
          <w:shd w:val="clear" w:color="auto" w:fill="FFFFFF"/>
        </w:rPr>
        <w:t>vários</w:t>
      </w:r>
      <w:proofErr w:type="spellEnd"/>
      <w:r>
        <w:rPr>
          <w:rFonts w:ascii="Arial" w:hAnsi="Arial" w:cs="Arial"/>
          <w:color w:val="222222"/>
          <w:shd w:val="clear" w:color="auto" w:fill="FFFFFF"/>
        </w:rPr>
        <w:t xml:space="preserve"> lugares da </w:t>
      </w:r>
      <w:proofErr w:type="spellStart"/>
      <w:r>
        <w:rPr>
          <w:rFonts w:ascii="Arial" w:hAnsi="Arial" w:cs="Arial"/>
          <w:color w:val="222222"/>
          <w:shd w:val="clear" w:color="auto" w:fill="FFFFFF"/>
        </w:rPr>
        <w:t>terra</w:t>
      </w:r>
      <w:proofErr w:type="spellEnd"/>
      <w:r>
        <w:rPr>
          <w:rFonts w:ascii="Arial" w:hAnsi="Arial" w:cs="Arial"/>
          <w:color w:val="222222"/>
          <w:shd w:val="clear" w:color="auto" w:fill="FFFFFF"/>
        </w:rPr>
        <w:t xml:space="preserve">." É o tema da </w:t>
      </w:r>
      <w:proofErr w:type="spellStart"/>
      <w:r>
        <w:rPr>
          <w:rFonts w:ascii="Arial" w:hAnsi="Arial" w:cs="Arial"/>
          <w:color w:val="222222"/>
          <w:shd w:val="clear" w:color="auto" w:fill="FFFFFF"/>
        </w:rPr>
        <w:t>pluralidade</w:t>
      </w:r>
      <w:proofErr w:type="spellEnd"/>
      <w:r>
        <w:rPr>
          <w:rFonts w:ascii="Arial" w:hAnsi="Arial" w:cs="Arial"/>
          <w:color w:val="222222"/>
          <w:shd w:val="clear" w:color="auto" w:fill="FFFFFF"/>
        </w:rPr>
        <w:t xml:space="preserve"> de modelos, que </w:t>
      </w:r>
      <w:proofErr w:type="spellStart"/>
      <w:r>
        <w:rPr>
          <w:rFonts w:ascii="Arial" w:hAnsi="Arial" w:cs="Arial"/>
          <w:color w:val="222222"/>
          <w:shd w:val="clear" w:color="auto" w:fill="FFFFFF"/>
        </w:rPr>
        <w:t>atravessa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história</w:t>
      </w:r>
      <w:proofErr w:type="spellEnd"/>
      <w:r>
        <w:rPr>
          <w:rFonts w:ascii="Arial" w:hAnsi="Arial" w:cs="Arial"/>
          <w:color w:val="222222"/>
          <w:shd w:val="clear" w:color="auto" w:fill="FFFFFF"/>
        </w:rPr>
        <w:t xml:space="preserve"> da Igreja, a que </w:t>
      </w:r>
      <w:proofErr w:type="spellStart"/>
      <w:r>
        <w:rPr>
          <w:rFonts w:ascii="Arial" w:hAnsi="Arial" w:cs="Arial"/>
          <w:color w:val="222222"/>
          <w:shd w:val="clear" w:color="auto" w:fill="FFFFFF"/>
        </w:rPr>
        <w:t>acena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Presbyterorum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ordinis</w:t>
      </w:r>
      <w:proofErr w:type="spellEnd"/>
      <w:r>
        <w:rPr>
          <w:rFonts w:ascii="Arial" w:hAnsi="Arial" w:cs="Arial"/>
          <w:color w:val="222222"/>
          <w:shd w:val="clear" w:color="auto" w:fill="FFFFFF"/>
        </w:rPr>
        <w:t xml:space="preserve">, que Medellín </w:t>
      </w:r>
      <w:proofErr w:type="spellStart"/>
      <w:r>
        <w:rPr>
          <w:rFonts w:ascii="Arial" w:hAnsi="Arial" w:cs="Arial"/>
          <w:color w:val="222222"/>
          <w:shd w:val="clear" w:color="auto" w:fill="FFFFFF"/>
        </w:rPr>
        <w:t>enfatizou</w:t>
      </w:r>
      <w:proofErr w:type="spellEnd"/>
      <w:r>
        <w:rPr>
          <w:rFonts w:ascii="Arial" w:hAnsi="Arial" w:cs="Arial"/>
          <w:color w:val="222222"/>
          <w:shd w:val="clear" w:color="auto" w:fill="FFFFFF"/>
        </w:rPr>
        <w:t xml:space="preserve">, que está em Puebla, até em Santo Domingo. Como que </w:t>
      </w:r>
      <w:proofErr w:type="spellStart"/>
      <w:r>
        <w:rPr>
          <w:rFonts w:ascii="Arial" w:hAnsi="Arial" w:cs="Arial"/>
          <w:color w:val="222222"/>
          <w:shd w:val="clear" w:color="auto" w:fill="FFFFFF"/>
        </w:rPr>
        <w:t>sobrevoei</w:t>
      </w:r>
      <w:proofErr w:type="spellEnd"/>
      <w:r>
        <w:rPr>
          <w:rFonts w:ascii="Arial" w:hAnsi="Arial" w:cs="Arial"/>
          <w:color w:val="222222"/>
          <w:shd w:val="clear" w:color="auto" w:fill="FFFFFF"/>
        </w:rPr>
        <w:t xml:space="preserve"> o n¼ 88 e </w:t>
      </w:r>
      <w:proofErr w:type="spellStart"/>
      <w:r>
        <w:rPr>
          <w:rFonts w:ascii="Arial" w:hAnsi="Arial" w:cs="Arial"/>
          <w:color w:val="222222"/>
          <w:shd w:val="clear" w:color="auto" w:fill="FFFFFF"/>
        </w:rPr>
        <w:t>li</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início</w:t>
      </w:r>
      <w:proofErr w:type="spellEnd"/>
      <w:r>
        <w:rPr>
          <w:rFonts w:ascii="Arial" w:hAnsi="Arial" w:cs="Arial"/>
          <w:color w:val="222222"/>
          <w:shd w:val="clear" w:color="auto" w:fill="FFFFFF"/>
        </w:rPr>
        <w:t xml:space="preserve"> do 89: "</w:t>
      </w:r>
      <w:proofErr w:type="spellStart"/>
      <w:r>
        <w:rPr>
          <w:rFonts w:ascii="Arial" w:hAnsi="Arial" w:cs="Arial"/>
          <w:color w:val="222222"/>
          <w:shd w:val="clear" w:color="auto" w:fill="FFFFFF"/>
        </w:rPr>
        <w:t>Nas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circunstâncias</w:t>
      </w:r>
      <w:proofErr w:type="spellEnd"/>
      <w:r>
        <w:rPr>
          <w:rFonts w:ascii="Arial" w:hAnsi="Arial" w:cs="Arial"/>
          <w:color w:val="222222"/>
          <w:shd w:val="clear" w:color="auto" w:fill="FFFFFF"/>
        </w:rPr>
        <w:t xml:space="preserve"> específicas da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especialmente </w:t>
      </w:r>
      <w:proofErr w:type="spellStart"/>
      <w:r>
        <w:rPr>
          <w:rFonts w:ascii="Arial" w:hAnsi="Arial" w:cs="Arial"/>
          <w:color w:val="222222"/>
          <w:shd w:val="clear" w:color="auto" w:fill="FFFFFF"/>
        </w:rPr>
        <w:t>nas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suas</w:t>
      </w:r>
      <w:proofErr w:type="spellEnd"/>
      <w:r>
        <w:rPr>
          <w:rFonts w:ascii="Arial" w:hAnsi="Arial" w:cs="Arial"/>
          <w:color w:val="222222"/>
          <w:shd w:val="clear" w:color="auto" w:fill="FFFFFF"/>
        </w:rPr>
        <w:t xml:space="preserve"> florestas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lugares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remotos, é preciso encontrar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modo para </w:t>
      </w:r>
      <w:proofErr w:type="spellStart"/>
      <w:r>
        <w:rPr>
          <w:rFonts w:ascii="Arial" w:hAnsi="Arial" w:cs="Arial"/>
          <w:color w:val="222222"/>
          <w:shd w:val="clear" w:color="auto" w:fill="FFFFFF"/>
        </w:rPr>
        <w:t>assegurar</w:t>
      </w:r>
      <w:proofErr w:type="spellEnd"/>
      <w:r>
        <w:rPr>
          <w:rFonts w:ascii="Arial" w:hAnsi="Arial" w:cs="Arial"/>
          <w:color w:val="222222"/>
          <w:shd w:val="clear" w:color="auto" w:fill="FFFFFF"/>
        </w:rPr>
        <w:t xml:space="preserve"> este </w:t>
      </w:r>
      <w:proofErr w:type="spellStart"/>
      <w:r>
        <w:rPr>
          <w:rFonts w:ascii="Arial" w:hAnsi="Arial" w:cs="Arial"/>
          <w:color w:val="222222"/>
          <w:shd w:val="clear" w:color="auto" w:fill="FFFFFF"/>
        </w:rPr>
        <w:t>ministério</w:t>
      </w:r>
      <w:proofErr w:type="spellEnd"/>
      <w:r>
        <w:rPr>
          <w:rFonts w:ascii="Arial" w:hAnsi="Arial" w:cs="Arial"/>
          <w:color w:val="222222"/>
          <w:shd w:val="clear" w:color="auto" w:fill="FFFFFF"/>
        </w:rPr>
        <w:t xml:space="preserve"> sacerdotal."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5)      De fato, </w:t>
      </w:r>
      <w:proofErr w:type="spellStart"/>
      <w:r>
        <w:rPr>
          <w:rFonts w:ascii="Arial" w:hAnsi="Arial" w:cs="Arial"/>
          <w:color w:val="222222"/>
          <w:shd w:val="clear" w:color="auto" w:fill="FFFFFF"/>
        </w:rPr>
        <w:t>estes</w:t>
      </w:r>
      <w:proofErr w:type="spellEnd"/>
      <w:r>
        <w:rPr>
          <w:rFonts w:ascii="Arial" w:hAnsi="Arial" w:cs="Arial"/>
          <w:color w:val="222222"/>
          <w:shd w:val="clear" w:color="auto" w:fill="FFFFFF"/>
        </w:rPr>
        <w:t xml:space="preserve"> textos </w:t>
      </w:r>
      <w:proofErr w:type="spellStart"/>
      <w:r>
        <w:rPr>
          <w:rFonts w:ascii="Arial" w:hAnsi="Arial" w:cs="Arial"/>
          <w:color w:val="222222"/>
          <w:shd w:val="clear" w:color="auto" w:fill="FFFFFF"/>
        </w:rPr>
        <w:t>são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muito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interessantes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Qual</w:t>
      </w:r>
      <w:proofErr w:type="spellEnd"/>
      <w:r>
        <w:rPr>
          <w:rFonts w:ascii="Arial" w:hAnsi="Arial" w:cs="Arial"/>
          <w:color w:val="222222"/>
          <w:shd w:val="clear" w:color="auto" w:fill="FFFFFF"/>
        </w:rPr>
        <w:t xml:space="preserve"> é o problema, </w:t>
      </w:r>
      <w:proofErr w:type="spellStart"/>
      <w:r>
        <w:rPr>
          <w:rFonts w:ascii="Arial" w:hAnsi="Arial" w:cs="Arial"/>
          <w:color w:val="222222"/>
          <w:shd w:val="clear" w:color="auto" w:fill="FFFFFF"/>
        </w:rPr>
        <w:t>então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Sabe </w:t>
      </w:r>
      <w:proofErr w:type="spellStart"/>
      <w:r>
        <w:rPr>
          <w:rFonts w:ascii="Arial" w:hAnsi="Arial" w:cs="Arial"/>
          <w:color w:val="222222"/>
          <w:shd w:val="clear" w:color="auto" w:fill="FFFFFF"/>
        </w:rPr>
        <w:t>aqueles</w:t>
      </w:r>
      <w:proofErr w:type="spellEnd"/>
      <w:r>
        <w:rPr>
          <w:rFonts w:ascii="Arial" w:hAnsi="Arial" w:cs="Arial"/>
          <w:color w:val="222222"/>
          <w:shd w:val="clear" w:color="auto" w:fill="FFFFFF"/>
        </w:rPr>
        <w:t xml:space="preserve"> comprimidos amargos que as </w:t>
      </w:r>
      <w:proofErr w:type="spellStart"/>
      <w:r>
        <w:rPr>
          <w:rFonts w:ascii="Arial" w:hAnsi="Arial" w:cs="Arial"/>
          <w:color w:val="222222"/>
          <w:shd w:val="clear" w:color="auto" w:fill="FFFFFF"/>
        </w:rPr>
        <w:t>indústrias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farmacêuticas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revestem</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camada </w:t>
      </w:r>
      <w:proofErr w:type="spellStart"/>
      <w:r>
        <w:rPr>
          <w:rFonts w:ascii="Arial" w:hAnsi="Arial" w:cs="Arial"/>
          <w:color w:val="222222"/>
          <w:shd w:val="clear" w:color="auto" w:fill="FFFFFF"/>
        </w:rPr>
        <w:t>adocicada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6)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contradição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então</w:t>
      </w:r>
      <w:proofErr w:type="spellEnd"/>
      <w:r>
        <w:rPr>
          <w:rFonts w:ascii="Arial" w:hAnsi="Arial" w:cs="Arial"/>
          <w:color w:val="222222"/>
          <w:shd w:val="clear" w:color="auto" w:fill="FFFFFF"/>
        </w:rPr>
        <w:t xml:space="preserve">, entre o </w:t>
      </w:r>
      <w:proofErr w:type="spellStart"/>
      <w:r>
        <w:rPr>
          <w:rFonts w:ascii="Arial" w:hAnsi="Arial" w:cs="Arial"/>
          <w:color w:val="222222"/>
          <w:shd w:val="clear" w:color="auto" w:fill="FFFFFF"/>
        </w:rPr>
        <w:t>início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destes</w:t>
      </w:r>
      <w:proofErr w:type="spellEnd"/>
      <w:r>
        <w:rPr>
          <w:rFonts w:ascii="Arial" w:hAnsi="Arial" w:cs="Arial"/>
          <w:color w:val="222222"/>
          <w:shd w:val="clear" w:color="auto" w:fill="FFFFFF"/>
        </w:rPr>
        <w:t xml:space="preserve"> números que o </w:t>
      </w:r>
      <w:proofErr w:type="spellStart"/>
      <w:r>
        <w:rPr>
          <w:rFonts w:ascii="Arial" w:hAnsi="Arial" w:cs="Arial"/>
          <w:color w:val="222222"/>
          <w:shd w:val="clear" w:color="auto" w:fill="FFFFFF"/>
        </w:rPr>
        <w:t>senhor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citou</w:t>
      </w:r>
      <w:proofErr w:type="spellEnd"/>
      <w:r>
        <w:rPr>
          <w:rFonts w:ascii="Arial" w:hAnsi="Arial" w:cs="Arial"/>
          <w:color w:val="222222"/>
          <w:shd w:val="clear" w:color="auto" w:fill="FFFFFF"/>
        </w:rPr>
        <w:t xml:space="preserve"> e o que </w:t>
      </w:r>
      <w:proofErr w:type="spellStart"/>
      <w:r>
        <w:rPr>
          <w:rFonts w:ascii="Arial" w:hAnsi="Arial" w:cs="Arial"/>
          <w:color w:val="222222"/>
          <w:shd w:val="clear" w:color="auto" w:fill="FFFFFF"/>
        </w:rPr>
        <w:t>vem</w:t>
      </w:r>
      <w:proofErr w:type="spellEnd"/>
      <w:r>
        <w:rPr>
          <w:rFonts w:ascii="Arial" w:hAnsi="Arial" w:cs="Arial"/>
          <w:color w:val="222222"/>
          <w:shd w:val="clear" w:color="auto" w:fill="FFFFFF"/>
        </w:rPr>
        <w:t xml:space="preserve"> logo em seguida?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contradição</w:t>
      </w:r>
      <w:proofErr w:type="spellEnd"/>
      <w:r>
        <w:rPr>
          <w:rFonts w:ascii="Arial" w:hAnsi="Arial" w:cs="Arial"/>
          <w:color w:val="222222"/>
          <w:shd w:val="clear" w:color="auto" w:fill="FFFFFF"/>
        </w:rPr>
        <w:t xml:space="preserve">. Para </w:t>
      </w:r>
      <w:proofErr w:type="spellStart"/>
      <w:r>
        <w:rPr>
          <w:rFonts w:ascii="Arial" w:hAnsi="Arial" w:cs="Arial"/>
          <w:color w:val="222222"/>
          <w:shd w:val="clear" w:color="auto" w:fill="FFFFFF"/>
        </w:rPr>
        <w:t>mim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leitor</w:t>
      </w:r>
      <w:proofErr w:type="spellEnd"/>
      <w:r>
        <w:rPr>
          <w:rFonts w:ascii="Arial" w:hAnsi="Arial" w:cs="Arial"/>
          <w:color w:val="222222"/>
          <w:shd w:val="clear" w:color="auto" w:fill="FFFFFF"/>
        </w:rPr>
        <w:t xml:space="preserve"> desprevenido, que </w:t>
      </w:r>
      <w:proofErr w:type="spellStart"/>
      <w:r>
        <w:rPr>
          <w:rFonts w:ascii="Arial" w:hAnsi="Arial" w:cs="Arial"/>
          <w:color w:val="222222"/>
          <w:shd w:val="clear" w:color="auto" w:fill="FFFFFF"/>
        </w:rPr>
        <w:t>acreditava</w:t>
      </w:r>
      <w:proofErr w:type="spellEnd"/>
      <w:r>
        <w:rPr>
          <w:rFonts w:ascii="Arial" w:hAnsi="Arial" w:cs="Arial"/>
          <w:color w:val="222222"/>
          <w:shd w:val="clear" w:color="auto" w:fill="FFFFFF"/>
        </w:rPr>
        <w:t xml:space="preserve"> que o Papa Francisco </w:t>
      </w:r>
      <w:proofErr w:type="spellStart"/>
      <w:r>
        <w:rPr>
          <w:rFonts w:ascii="Arial" w:hAnsi="Arial" w:cs="Arial"/>
          <w:color w:val="222222"/>
          <w:shd w:val="clear" w:color="auto" w:fill="FFFFFF"/>
        </w:rPr>
        <w:t>iria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fazer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ressoar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o pedido dos bispos da Pan-</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sobre a </w:t>
      </w:r>
      <w:proofErr w:type="spellStart"/>
      <w:r>
        <w:rPr>
          <w:rFonts w:ascii="Arial" w:hAnsi="Arial" w:cs="Arial"/>
          <w:color w:val="222222"/>
          <w:shd w:val="clear" w:color="auto" w:fill="FFFFFF"/>
        </w:rPr>
        <w:t>ordenação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casados maduros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fé</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vida </w:t>
      </w:r>
      <w:proofErr w:type="spellStart"/>
      <w:r>
        <w:rPr>
          <w:rFonts w:ascii="Arial" w:hAnsi="Arial" w:cs="Arial"/>
          <w:color w:val="222222"/>
          <w:shd w:val="clear" w:color="auto" w:fill="FFFFFF"/>
        </w:rPr>
        <w:t>cristã</w:t>
      </w:r>
      <w:proofErr w:type="spellEnd"/>
      <w:r>
        <w:rPr>
          <w:rFonts w:ascii="Arial" w:hAnsi="Arial" w:cs="Arial"/>
          <w:color w:val="222222"/>
          <w:shd w:val="clear" w:color="auto" w:fill="FFFFFF"/>
        </w:rPr>
        <w:t xml:space="preserve">, indicados pelas </w:t>
      </w:r>
      <w:proofErr w:type="spellStart"/>
      <w:r>
        <w:rPr>
          <w:rFonts w:ascii="Arial" w:hAnsi="Arial" w:cs="Arial"/>
          <w:color w:val="222222"/>
          <w:shd w:val="clear" w:color="auto" w:fill="FFFFFF"/>
        </w:rPr>
        <w:t>suas</w:t>
      </w:r>
      <w:proofErr w:type="spellEnd"/>
      <w:r>
        <w:rPr>
          <w:rFonts w:ascii="Arial" w:hAnsi="Arial" w:cs="Arial"/>
          <w:color w:val="222222"/>
          <w:shd w:val="clear" w:color="auto" w:fill="FFFFFF"/>
        </w:rPr>
        <w:t xml:space="preserve"> comunidades, comunidades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boa </w:t>
      </w:r>
      <w:proofErr w:type="spellStart"/>
      <w:r>
        <w:rPr>
          <w:rFonts w:ascii="Arial" w:hAnsi="Arial" w:cs="Arial"/>
          <w:color w:val="222222"/>
          <w:shd w:val="clear" w:color="auto" w:fill="FFFFFF"/>
        </w:rPr>
        <w:t>caminhada</w:t>
      </w:r>
      <w:proofErr w:type="spellEnd"/>
      <w:r>
        <w:rPr>
          <w:rFonts w:ascii="Arial" w:hAnsi="Arial" w:cs="Arial"/>
          <w:color w:val="222222"/>
          <w:shd w:val="clear" w:color="auto" w:fill="FFFFFF"/>
        </w:rPr>
        <w:t xml:space="preserve"> eclesial, dotadas de </w:t>
      </w:r>
      <w:proofErr w:type="spellStart"/>
      <w:r>
        <w:rPr>
          <w:rFonts w:ascii="Arial" w:hAnsi="Arial" w:cs="Arial"/>
          <w:color w:val="222222"/>
          <w:shd w:val="clear" w:color="auto" w:fill="FFFFFF"/>
        </w:rPr>
        <w:t>ministérios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ordenados conforme as </w:t>
      </w:r>
      <w:proofErr w:type="spellStart"/>
      <w:r>
        <w:rPr>
          <w:rFonts w:ascii="Arial" w:hAnsi="Arial" w:cs="Arial"/>
          <w:color w:val="222222"/>
          <w:shd w:val="clear" w:color="auto" w:fill="FFFFFF"/>
        </w:rPr>
        <w:t>suas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necessidades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bem</w:t>
      </w:r>
      <w:proofErr w:type="spellEnd"/>
      <w:r>
        <w:rPr>
          <w:rFonts w:ascii="Arial" w:hAnsi="Arial" w:cs="Arial"/>
          <w:color w:val="222222"/>
          <w:shd w:val="clear" w:color="auto" w:fill="FFFFFF"/>
        </w:rPr>
        <w:t xml:space="preserve"> integradas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Igreja local, para </w:t>
      </w:r>
      <w:proofErr w:type="spellStart"/>
      <w:r>
        <w:rPr>
          <w:rFonts w:ascii="Arial" w:hAnsi="Arial" w:cs="Arial"/>
          <w:color w:val="222222"/>
          <w:shd w:val="clear" w:color="auto" w:fill="FFFFFF"/>
        </w:rPr>
        <w:t>mim</w:t>
      </w:r>
      <w:proofErr w:type="spellEnd"/>
      <w:r>
        <w:rPr>
          <w:rFonts w:ascii="Arial" w:hAnsi="Arial" w:cs="Arial"/>
          <w:color w:val="222222"/>
          <w:shd w:val="clear" w:color="auto" w:fill="FFFFFF"/>
        </w:rPr>
        <w:t xml:space="preserve">, o Papa </w:t>
      </w:r>
      <w:proofErr w:type="spellStart"/>
      <w:r>
        <w:rPr>
          <w:rFonts w:ascii="Arial" w:hAnsi="Arial" w:cs="Arial"/>
          <w:color w:val="222222"/>
          <w:shd w:val="clear" w:color="auto" w:fill="FFFFFF"/>
        </w:rPr>
        <w:t>tinha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feito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seu</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corpo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apostólica, o n. 111 do Documento Final.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susto inicial, </w:t>
      </w:r>
      <w:proofErr w:type="spellStart"/>
      <w:r>
        <w:rPr>
          <w:rFonts w:ascii="Arial" w:hAnsi="Arial" w:cs="Arial"/>
          <w:color w:val="222222"/>
          <w:shd w:val="clear" w:color="auto" w:fill="FFFFFF"/>
        </w:rPr>
        <w:t>portanto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seguiu</w:t>
      </w:r>
      <w:proofErr w:type="spellEnd"/>
      <w:r>
        <w:rPr>
          <w:rFonts w:ascii="Arial" w:hAnsi="Arial" w:cs="Arial"/>
          <w:color w:val="222222"/>
          <w:shd w:val="clear" w:color="auto" w:fill="FFFFFF"/>
        </w:rPr>
        <w:t xml:space="preserve">-se o </w:t>
      </w:r>
      <w:proofErr w:type="spellStart"/>
      <w:r>
        <w:rPr>
          <w:rFonts w:ascii="Arial" w:hAnsi="Arial" w:cs="Arial"/>
          <w:color w:val="222222"/>
          <w:shd w:val="clear" w:color="auto" w:fill="FFFFFF"/>
        </w:rPr>
        <w:t>alívio</w:t>
      </w:r>
      <w:proofErr w:type="spellEnd"/>
      <w:r>
        <w:rPr>
          <w:rFonts w:ascii="Arial" w:hAnsi="Arial" w:cs="Arial"/>
          <w:color w:val="222222"/>
          <w:shd w:val="clear" w:color="auto" w:fill="FFFFFF"/>
        </w:rPr>
        <w:t xml:space="preserve">, e até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sentimento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acadêmico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confiar ingenuamente em </w:t>
      </w:r>
      <w:proofErr w:type="spellStart"/>
      <w:r>
        <w:rPr>
          <w:rFonts w:ascii="Arial" w:hAnsi="Arial" w:cs="Arial"/>
          <w:color w:val="222222"/>
          <w:shd w:val="clear" w:color="auto" w:fill="FFFFFF"/>
        </w:rPr>
        <w:t>opiniões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outras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pessoas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sem</w:t>
      </w:r>
      <w:proofErr w:type="spellEnd"/>
      <w:r>
        <w:rPr>
          <w:rFonts w:ascii="Arial" w:hAnsi="Arial" w:cs="Arial"/>
          <w:color w:val="222222"/>
          <w:shd w:val="clear" w:color="auto" w:fill="FFFFFF"/>
        </w:rPr>
        <w:t xml:space="preserve"> conferir os textos.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7)      </w:t>
      </w:r>
      <w:proofErr w:type="gramStart"/>
      <w:r>
        <w:rPr>
          <w:rFonts w:ascii="Arial" w:hAnsi="Arial" w:cs="Arial"/>
          <w:color w:val="222222"/>
          <w:shd w:val="clear" w:color="auto" w:fill="FFFFFF"/>
        </w:rPr>
        <w:t xml:space="preserve">Os textos completos, </w:t>
      </w:r>
      <w:proofErr w:type="spellStart"/>
      <w:r>
        <w:rPr>
          <w:rFonts w:ascii="Arial" w:hAnsi="Arial" w:cs="Arial"/>
          <w:color w:val="222222"/>
          <w:shd w:val="clear" w:color="auto" w:fill="FFFFFF"/>
        </w:rPr>
        <w:t>né</w:t>
      </w:r>
      <w:proofErr w:type="spellEnd"/>
      <w:r>
        <w:rPr>
          <w:rFonts w:ascii="Arial" w:hAnsi="Arial" w:cs="Arial"/>
          <w:color w:val="222222"/>
          <w:shd w:val="clear" w:color="auto" w:fill="FFFFFF"/>
        </w:rPr>
        <w:t>, Pe. Almeida?</w:t>
      </w:r>
      <w:proofErr w:type="gramEnd"/>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Isso</w:t>
      </w:r>
      <w:proofErr w:type="spellEnd"/>
      <w:r>
        <w:rPr>
          <w:rFonts w:ascii="Arial" w:hAnsi="Arial" w:cs="Arial"/>
          <w:color w:val="222222"/>
          <w:shd w:val="clear" w:color="auto" w:fill="FFFFFF"/>
        </w:rPr>
        <w:t xml:space="preserve"> mesmo. Este </w:t>
      </w:r>
      <w:proofErr w:type="spellStart"/>
      <w:r>
        <w:rPr>
          <w:rFonts w:ascii="Arial" w:hAnsi="Arial" w:cs="Arial"/>
          <w:color w:val="222222"/>
          <w:shd w:val="clear" w:color="auto" w:fill="FFFFFF"/>
        </w:rPr>
        <w:t>foi</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terceiro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passo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minha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relação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naquele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dia</w:t>
      </w:r>
      <w:proofErr w:type="spellEnd"/>
      <w:r>
        <w:rPr>
          <w:rFonts w:ascii="Arial" w:hAnsi="Arial" w:cs="Arial"/>
          <w:color w:val="222222"/>
          <w:shd w:val="clear" w:color="auto" w:fill="FFFFFF"/>
        </w:rPr>
        <w:t xml:space="preserve"> 12 de </w:t>
      </w:r>
      <w:proofErr w:type="spellStart"/>
      <w:r>
        <w:rPr>
          <w:rFonts w:ascii="Arial" w:hAnsi="Arial" w:cs="Arial"/>
          <w:color w:val="222222"/>
          <w:shd w:val="clear" w:color="auto" w:fill="FFFFFF"/>
        </w:rPr>
        <w:t>fevereiro</w:t>
      </w:r>
      <w:proofErr w:type="spellEnd"/>
      <w:r>
        <w:rPr>
          <w:rFonts w:ascii="Arial" w:hAnsi="Arial" w:cs="Arial"/>
          <w:color w:val="222222"/>
          <w:shd w:val="clear" w:color="auto" w:fill="FFFFFF"/>
        </w:rPr>
        <w:t xml:space="preserve"> de 2020. </w:t>
      </w:r>
      <w:proofErr w:type="spellStart"/>
      <w:r>
        <w:rPr>
          <w:rFonts w:ascii="Arial" w:hAnsi="Arial" w:cs="Arial"/>
          <w:color w:val="222222"/>
          <w:shd w:val="clear" w:color="auto" w:fill="FFFFFF"/>
        </w:rPr>
        <w:t>Quando</w:t>
      </w:r>
      <w:proofErr w:type="spellEnd"/>
      <w:r>
        <w:rPr>
          <w:rFonts w:ascii="Arial" w:hAnsi="Arial" w:cs="Arial"/>
          <w:color w:val="222222"/>
          <w:shd w:val="clear" w:color="auto" w:fill="FFFFFF"/>
        </w:rPr>
        <w:t xml:space="preserve"> fui saborear os textos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íntegra, </w:t>
      </w:r>
      <w:proofErr w:type="spellStart"/>
      <w:r>
        <w:rPr>
          <w:rFonts w:ascii="Arial" w:hAnsi="Arial" w:cs="Arial"/>
          <w:color w:val="222222"/>
          <w:shd w:val="clear" w:color="auto" w:fill="FFFFFF"/>
        </w:rPr>
        <w:t>comecei</w:t>
      </w:r>
      <w:proofErr w:type="spellEnd"/>
      <w:r>
        <w:rPr>
          <w:rFonts w:ascii="Arial" w:hAnsi="Arial" w:cs="Arial"/>
          <w:color w:val="222222"/>
          <w:shd w:val="clear" w:color="auto" w:fill="FFFFFF"/>
        </w:rPr>
        <w:t xml:space="preserve"> a cair em </w:t>
      </w:r>
      <w:proofErr w:type="spellStart"/>
      <w:r>
        <w:rPr>
          <w:rFonts w:ascii="Arial" w:hAnsi="Arial" w:cs="Arial"/>
          <w:color w:val="222222"/>
          <w:shd w:val="clear" w:color="auto" w:fill="FFFFFF"/>
        </w:rPr>
        <w:t>mim</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"real", como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moçada</w:t>
      </w:r>
      <w:proofErr w:type="spellEnd"/>
      <w:r>
        <w:rPr>
          <w:rFonts w:ascii="Arial" w:hAnsi="Arial" w:cs="Arial"/>
          <w:color w:val="222222"/>
          <w:shd w:val="clear" w:color="auto" w:fill="FFFFFF"/>
        </w:rPr>
        <w:t xml:space="preserve">. Fui notando que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mesma moldura </w:t>
      </w:r>
      <w:proofErr w:type="gramStart"/>
      <w:r>
        <w:rPr>
          <w:rFonts w:ascii="Arial" w:hAnsi="Arial" w:cs="Arial"/>
          <w:color w:val="222222"/>
          <w:shd w:val="clear" w:color="auto" w:fill="FFFFFF"/>
        </w:rPr>
        <w:t>pode</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enquadrar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bela</w:t>
      </w:r>
      <w:proofErr w:type="spellEnd"/>
      <w:r>
        <w:rPr>
          <w:rFonts w:ascii="Arial" w:hAnsi="Arial" w:cs="Arial"/>
          <w:color w:val="222222"/>
          <w:shd w:val="clear" w:color="auto" w:fill="FFFFFF"/>
        </w:rPr>
        <w:t xml:space="preserve"> tela </w:t>
      </w:r>
      <w:proofErr w:type="spellStart"/>
      <w:r>
        <w:rPr>
          <w:rFonts w:ascii="Arial" w:hAnsi="Arial" w:cs="Arial"/>
          <w:color w:val="222222"/>
          <w:shd w:val="clear" w:color="auto" w:fill="FFFFFF"/>
        </w:rPr>
        <w:t>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trabalho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qualidade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duvidosa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Lembrei</w:t>
      </w:r>
      <w:proofErr w:type="spellEnd"/>
      <w:r>
        <w:rPr>
          <w:rFonts w:ascii="Arial" w:hAnsi="Arial" w:cs="Arial"/>
          <w:color w:val="222222"/>
          <w:shd w:val="clear" w:color="auto" w:fill="FFFFFF"/>
        </w:rPr>
        <w:t xml:space="preserve">-me </w:t>
      </w:r>
      <w:proofErr w:type="spellStart"/>
      <w:r>
        <w:rPr>
          <w:rFonts w:ascii="Arial" w:hAnsi="Arial" w:cs="Arial"/>
          <w:color w:val="222222"/>
          <w:shd w:val="clear" w:color="auto" w:fill="FFFFFF"/>
        </w:rPr>
        <w:t>de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distinção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fazia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professor</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História</w:t>
      </w:r>
      <w:proofErr w:type="spellEnd"/>
      <w:r>
        <w:rPr>
          <w:rFonts w:ascii="Arial" w:hAnsi="Arial" w:cs="Arial"/>
          <w:color w:val="222222"/>
          <w:shd w:val="clear" w:color="auto" w:fill="FFFFFF"/>
        </w:rPr>
        <w:t xml:space="preserve"> da Igreja,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Gregoriana, no </w:t>
      </w:r>
      <w:proofErr w:type="spellStart"/>
      <w:r>
        <w:rPr>
          <w:rFonts w:ascii="Arial" w:hAnsi="Arial" w:cs="Arial"/>
          <w:color w:val="222222"/>
          <w:shd w:val="clear" w:color="auto" w:fill="FFFFFF"/>
        </w:rPr>
        <w:t>início</w:t>
      </w:r>
      <w:proofErr w:type="spellEnd"/>
      <w:r>
        <w:rPr>
          <w:rFonts w:ascii="Arial" w:hAnsi="Arial" w:cs="Arial"/>
          <w:color w:val="222222"/>
          <w:shd w:val="clear" w:color="auto" w:fill="FFFFFF"/>
        </w:rPr>
        <w:t xml:space="preserve"> dos </w:t>
      </w:r>
      <w:proofErr w:type="spellStart"/>
      <w:r>
        <w:rPr>
          <w:rFonts w:ascii="Arial" w:hAnsi="Arial" w:cs="Arial"/>
          <w:color w:val="222222"/>
          <w:shd w:val="clear" w:color="auto" w:fill="FFFFFF"/>
        </w:rPr>
        <w:t>anos</w:t>
      </w:r>
      <w:proofErr w:type="spellEnd"/>
      <w:r>
        <w:rPr>
          <w:rFonts w:ascii="Arial" w:hAnsi="Arial" w:cs="Arial"/>
          <w:color w:val="222222"/>
          <w:shd w:val="clear" w:color="auto" w:fill="FFFFFF"/>
        </w:rPr>
        <w:t xml:space="preserve"> 70, o </w:t>
      </w:r>
      <w:proofErr w:type="spellStart"/>
      <w:r>
        <w:rPr>
          <w:rFonts w:ascii="Arial" w:hAnsi="Arial" w:cs="Arial"/>
          <w:color w:val="222222"/>
          <w:shd w:val="clear" w:color="auto" w:fill="FFFFFF"/>
        </w:rPr>
        <w:t>jesuíta</w:t>
      </w:r>
      <w:proofErr w:type="spellEnd"/>
      <w:r>
        <w:rPr>
          <w:rFonts w:ascii="Arial" w:hAnsi="Arial" w:cs="Arial"/>
          <w:color w:val="222222"/>
          <w:shd w:val="clear" w:color="auto" w:fill="FFFFFF"/>
        </w:rPr>
        <w:t xml:space="preserve"> Giacomo Martina: a </w:t>
      </w:r>
      <w:proofErr w:type="spellStart"/>
      <w:r>
        <w:rPr>
          <w:rFonts w:ascii="Arial" w:hAnsi="Arial" w:cs="Arial"/>
          <w:color w:val="222222"/>
          <w:shd w:val="clear" w:color="auto" w:fill="FFFFFF"/>
        </w:rPr>
        <w:t>distinção</w:t>
      </w:r>
      <w:proofErr w:type="spellEnd"/>
      <w:r>
        <w:rPr>
          <w:rFonts w:ascii="Arial" w:hAnsi="Arial" w:cs="Arial"/>
          <w:color w:val="222222"/>
          <w:shd w:val="clear" w:color="auto" w:fill="FFFFFF"/>
        </w:rPr>
        <w:t xml:space="preserve"> entre "tese" e "</w:t>
      </w:r>
      <w:proofErr w:type="spellStart"/>
      <w:r>
        <w:rPr>
          <w:rFonts w:ascii="Arial" w:hAnsi="Arial" w:cs="Arial"/>
          <w:color w:val="222222"/>
          <w:shd w:val="clear" w:color="auto" w:fill="FFFFFF"/>
        </w:rPr>
        <w:t>hipótese</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quando</w:t>
      </w:r>
      <w:proofErr w:type="spellEnd"/>
      <w:r>
        <w:rPr>
          <w:rFonts w:ascii="Arial" w:hAnsi="Arial" w:cs="Arial"/>
          <w:color w:val="222222"/>
          <w:shd w:val="clear" w:color="auto" w:fill="FFFFFF"/>
        </w:rPr>
        <w:t xml:space="preserve"> parece que </w:t>
      </w:r>
      <w:proofErr w:type="spellStart"/>
      <w:r>
        <w:rPr>
          <w:rFonts w:ascii="Arial" w:hAnsi="Arial" w:cs="Arial"/>
          <w:color w:val="222222"/>
          <w:shd w:val="clear" w:color="auto" w:fill="FFFFFF"/>
        </w:rPr>
        <w:t>vão</w:t>
      </w:r>
      <w:proofErr w:type="spellEnd"/>
      <w:r>
        <w:rPr>
          <w:rFonts w:ascii="Arial" w:hAnsi="Arial" w:cs="Arial"/>
          <w:color w:val="222222"/>
          <w:shd w:val="clear" w:color="auto" w:fill="FFFFFF"/>
        </w:rPr>
        <w:t xml:space="preserve"> convergir, se </w:t>
      </w:r>
      <w:proofErr w:type="spellStart"/>
      <w:r>
        <w:rPr>
          <w:rFonts w:ascii="Arial" w:hAnsi="Arial" w:cs="Arial"/>
          <w:color w:val="222222"/>
          <w:shd w:val="clear" w:color="auto" w:fill="FFFFFF"/>
        </w:rPr>
        <w:t>afastam</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8)      </w:t>
      </w:r>
      <w:proofErr w:type="spellStart"/>
      <w:r>
        <w:rPr>
          <w:rFonts w:ascii="Arial" w:hAnsi="Arial" w:cs="Arial"/>
          <w:color w:val="222222"/>
          <w:shd w:val="clear" w:color="auto" w:fill="FFFFFF"/>
        </w:rPr>
        <w:t>Voltando</w:t>
      </w:r>
      <w:proofErr w:type="spellEnd"/>
      <w:r>
        <w:rPr>
          <w:rFonts w:ascii="Arial" w:hAnsi="Arial" w:cs="Arial"/>
          <w:color w:val="222222"/>
          <w:shd w:val="clear" w:color="auto" w:fill="FFFFFF"/>
        </w:rPr>
        <w:t xml:space="preserve"> à </w:t>
      </w:r>
      <w:proofErr w:type="spellStart"/>
      <w:r>
        <w:rPr>
          <w:rFonts w:ascii="Arial" w:hAnsi="Arial" w:cs="Arial"/>
          <w:color w:val="222222"/>
          <w:shd w:val="clear" w:color="auto" w:fill="FFFFFF"/>
        </w:rPr>
        <w:t>comparação</w:t>
      </w:r>
      <w:proofErr w:type="spellEnd"/>
      <w:r>
        <w:rPr>
          <w:rFonts w:ascii="Arial" w:hAnsi="Arial" w:cs="Arial"/>
          <w:color w:val="222222"/>
          <w:shd w:val="clear" w:color="auto" w:fill="FFFFFF"/>
        </w:rPr>
        <w:t xml:space="preserve"> dos comprimidos: o que </w:t>
      </w:r>
      <w:proofErr w:type="spellStart"/>
      <w:r>
        <w:rPr>
          <w:rFonts w:ascii="Arial" w:hAnsi="Arial" w:cs="Arial"/>
          <w:color w:val="222222"/>
          <w:shd w:val="clear" w:color="auto" w:fill="FFFFFF"/>
        </w:rPr>
        <w:t>lhe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pareceu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amargo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inculturação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ministerialidade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Teologicamente</w:t>
      </w:r>
      <w:proofErr w:type="spellEnd"/>
      <w:r>
        <w:rPr>
          <w:rFonts w:ascii="Arial" w:hAnsi="Arial" w:cs="Arial"/>
          <w:color w:val="222222"/>
          <w:shd w:val="clear" w:color="auto" w:fill="FFFFFF"/>
        </w:rPr>
        <w:t xml:space="preserve">, ter tomado a pista da </w:t>
      </w:r>
      <w:proofErr w:type="spellStart"/>
      <w:r>
        <w:rPr>
          <w:rFonts w:ascii="Arial" w:hAnsi="Arial" w:cs="Arial"/>
          <w:color w:val="222222"/>
          <w:shd w:val="clear" w:color="auto" w:fill="FFFFFF"/>
        </w:rPr>
        <w:t>determinação</w:t>
      </w:r>
      <w:proofErr w:type="spellEnd"/>
      <w:r>
        <w:rPr>
          <w:rFonts w:ascii="Arial" w:hAnsi="Arial" w:cs="Arial"/>
          <w:color w:val="222222"/>
          <w:shd w:val="clear" w:color="auto" w:fill="FFFFFF"/>
        </w:rPr>
        <w:t xml:space="preserve"> do que é "o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específico do sacerdote, </w:t>
      </w:r>
      <w:proofErr w:type="spellStart"/>
      <w:r>
        <w:rPr>
          <w:rFonts w:ascii="Arial" w:hAnsi="Arial" w:cs="Arial"/>
          <w:color w:val="222222"/>
          <w:shd w:val="clear" w:color="auto" w:fill="FFFFFF"/>
        </w:rPr>
        <w:t>aquilo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pode ser delegado", "a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função</w:t>
      </w:r>
      <w:proofErr w:type="spellEnd"/>
      <w:r>
        <w:rPr>
          <w:rFonts w:ascii="Arial" w:hAnsi="Arial" w:cs="Arial"/>
          <w:color w:val="222222"/>
          <w:shd w:val="clear" w:color="auto" w:fill="FFFFFF"/>
        </w:rPr>
        <w:t xml:space="preserve"> específica, principal e </w:t>
      </w:r>
      <w:proofErr w:type="spellStart"/>
      <w:r>
        <w:rPr>
          <w:rFonts w:ascii="Arial" w:hAnsi="Arial" w:cs="Arial"/>
          <w:color w:val="222222"/>
          <w:shd w:val="clear" w:color="auto" w:fill="FFFFFF"/>
        </w:rPr>
        <w:t>indelegável</w:t>
      </w:r>
      <w:proofErr w:type="spellEnd"/>
      <w:r>
        <w:rPr>
          <w:rFonts w:ascii="Arial" w:hAnsi="Arial" w:cs="Arial"/>
          <w:color w:val="222222"/>
          <w:shd w:val="clear" w:color="auto" w:fill="FFFFFF"/>
        </w:rPr>
        <w:t xml:space="preserve">". É o foco do n. 88. Donde, pastoralmente, se tira a </w:t>
      </w:r>
      <w:proofErr w:type="spellStart"/>
      <w:r>
        <w:rPr>
          <w:rFonts w:ascii="Arial" w:hAnsi="Arial" w:cs="Arial"/>
          <w:color w:val="222222"/>
          <w:shd w:val="clear" w:color="auto" w:fill="FFFFFF"/>
        </w:rPr>
        <w:t>conclusão</w:t>
      </w:r>
      <w:proofErr w:type="spellEnd"/>
      <w:r>
        <w:rPr>
          <w:rFonts w:ascii="Arial" w:hAnsi="Arial" w:cs="Arial"/>
          <w:color w:val="222222"/>
          <w:shd w:val="clear" w:color="auto" w:fill="FFFFFF"/>
        </w:rPr>
        <w:t xml:space="preserve"> que, se </w:t>
      </w:r>
      <w:proofErr w:type="spellStart"/>
      <w:r>
        <w:rPr>
          <w:rFonts w:ascii="Arial" w:hAnsi="Arial" w:cs="Arial"/>
          <w:color w:val="222222"/>
          <w:shd w:val="clear" w:color="auto" w:fill="FFFFFF"/>
        </w:rPr>
        <w:t>só</w:t>
      </w:r>
      <w:proofErr w:type="spellEnd"/>
      <w:r>
        <w:rPr>
          <w:rFonts w:ascii="Arial" w:hAnsi="Arial" w:cs="Arial"/>
          <w:color w:val="222222"/>
          <w:shd w:val="clear" w:color="auto" w:fill="FFFFFF"/>
        </w:rPr>
        <w:t xml:space="preserve"> os sacerdotes </w:t>
      </w:r>
      <w:proofErr w:type="spellStart"/>
      <w:r>
        <w:rPr>
          <w:rFonts w:ascii="Arial" w:hAnsi="Arial" w:cs="Arial"/>
          <w:color w:val="222222"/>
          <w:shd w:val="clear" w:color="auto" w:fill="FFFFFF"/>
        </w:rPr>
        <w:t>podem</w:t>
      </w:r>
      <w:proofErr w:type="spellEnd"/>
      <w:r>
        <w:rPr>
          <w:rFonts w:ascii="Arial" w:hAnsi="Arial" w:cs="Arial"/>
          <w:color w:val="222222"/>
          <w:shd w:val="clear" w:color="auto" w:fill="FFFFFF"/>
        </w:rPr>
        <w:t xml:space="preserve"> presidir 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reconciliar sacramentalmente os pecadores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dar a </w:t>
      </w:r>
      <w:proofErr w:type="spellStart"/>
      <w:r>
        <w:rPr>
          <w:rFonts w:ascii="Arial" w:hAnsi="Arial" w:cs="Arial"/>
          <w:color w:val="222222"/>
          <w:shd w:val="clear" w:color="auto" w:fill="FFFFFF"/>
        </w:rPr>
        <w:t>unção</w:t>
      </w:r>
      <w:proofErr w:type="spellEnd"/>
      <w:r>
        <w:rPr>
          <w:rFonts w:ascii="Arial" w:hAnsi="Arial" w:cs="Arial"/>
          <w:color w:val="222222"/>
          <w:shd w:val="clear" w:color="auto" w:fill="FFFFFF"/>
        </w:rPr>
        <w:t xml:space="preserve"> dos enfermos, </w:t>
      </w:r>
      <w:proofErr w:type="spellStart"/>
      <w:r>
        <w:rPr>
          <w:rFonts w:ascii="Arial" w:hAnsi="Arial" w:cs="Arial"/>
          <w:color w:val="222222"/>
          <w:shd w:val="clear" w:color="auto" w:fill="FFFFFF"/>
        </w:rPr>
        <w:t>nas</w:t>
      </w:r>
      <w:proofErr w:type="spellEnd"/>
      <w:r>
        <w:rPr>
          <w:rFonts w:ascii="Arial" w:hAnsi="Arial" w:cs="Arial"/>
          <w:color w:val="222222"/>
          <w:shd w:val="clear" w:color="auto" w:fill="FFFFFF"/>
        </w:rPr>
        <w:t xml:space="preserve"> selvas </w:t>
      </w:r>
      <w:proofErr w:type="spellStart"/>
      <w:r>
        <w:rPr>
          <w:rFonts w:ascii="Arial" w:hAnsi="Arial" w:cs="Arial"/>
          <w:color w:val="222222"/>
          <w:shd w:val="clear" w:color="auto" w:fill="FFFFFF"/>
        </w:rPr>
        <w:t>amazônicas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via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regra</w:t>
      </w:r>
      <w:proofErr w:type="spellEnd"/>
      <w:r>
        <w:rPr>
          <w:rFonts w:ascii="Arial" w:hAnsi="Arial" w:cs="Arial"/>
          <w:color w:val="222222"/>
          <w:shd w:val="clear" w:color="auto" w:fill="FFFFFF"/>
        </w:rPr>
        <w:t xml:space="preserve">, eles </w:t>
      </w:r>
      <w:proofErr w:type="spellStart"/>
      <w:r>
        <w:rPr>
          <w:rFonts w:ascii="Arial" w:hAnsi="Arial" w:cs="Arial"/>
          <w:color w:val="222222"/>
          <w:shd w:val="clear" w:color="auto" w:fill="FFFFFF"/>
        </w:rPr>
        <w:t>devem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fazer</w:t>
      </w:r>
      <w:proofErr w:type="spellEnd"/>
      <w:r>
        <w:rPr>
          <w:rFonts w:ascii="Arial" w:hAnsi="Arial" w:cs="Arial"/>
          <w:color w:val="222222"/>
          <w:shd w:val="clear" w:color="auto" w:fill="FFFFFF"/>
        </w:rPr>
        <w:t xml:space="preserve"> exclusivamente </w:t>
      </w:r>
      <w:proofErr w:type="spellStart"/>
      <w:r>
        <w:rPr>
          <w:rFonts w:ascii="Arial" w:hAnsi="Arial" w:cs="Arial"/>
          <w:color w:val="222222"/>
          <w:shd w:val="clear" w:color="auto" w:fill="FFFFFF"/>
        </w:rPr>
        <w:t>isto</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 xml:space="preserve">E os </w:t>
      </w:r>
      <w:proofErr w:type="spellStart"/>
      <w:r>
        <w:rPr>
          <w:rFonts w:ascii="Arial" w:hAnsi="Arial" w:cs="Arial"/>
          <w:color w:val="222222"/>
          <w:shd w:val="clear" w:color="auto" w:fill="FFFFFF"/>
        </w:rPr>
        <w:t>leigos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tudo</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9)      Padre, </w:t>
      </w:r>
      <w:proofErr w:type="spellStart"/>
      <w:r>
        <w:rPr>
          <w:rFonts w:ascii="Arial" w:hAnsi="Arial" w:cs="Arial"/>
          <w:color w:val="222222"/>
          <w:shd w:val="clear" w:color="auto" w:fill="FFFFFF"/>
        </w:rPr>
        <w:t>isso</w:t>
      </w:r>
      <w:proofErr w:type="spellEnd"/>
      <w:r>
        <w:rPr>
          <w:rFonts w:ascii="Arial" w:hAnsi="Arial" w:cs="Arial"/>
          <w:color w:val="222222"/>
          <w:shd w:val="clear" w:color="auto" w:fill="FFFFFF"/>
        </w:rPr>
        <w:t xml:space="preserve"> está errado?</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Dogmaticamente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Santo Tomás de Aquino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isso</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Concílio</w:t>
      </w:r>
      <w:proofErr w:type="spellEnd"/>
      <w:r>
        <w:rPr>
          <w:rFonts w:ascii="Arial" w:hAnsi="Arial" w:cs="Arial"/>
          <w:color w:val="222222"/>
          <w:shd w:val="clear" w:color="auto" w:fill="FFFFFF"/>
        </w:rPr>
        <w:t xml:space="preserve"> de Trento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isso</w:t>
      </w:r>
      <w:proofErr w:type="spellEnd"/>
      <w:r>
        <w:rPr>
          <w:rFonts w:ascii="Arial" w:hAnsi="Arial" w:cs="Arial"/>
          <w:color w:val="222222"/>
          <w:shd w:val="clear" w:color="auto" w:fill="FFFFFF"/>
        </w:rPr>
        <w:t xml:space="preserve">. O contexto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qual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dialogavam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porém</w:t>
      </w:r>
      <w:proofErr w:type="spellEnd"/>
      <w:r>
        <w:rPr>
          <w:rFonts w:ascii="Arial" w:hAnsi="Arial" w:cs="Arial"/>
          <w:color w:val="222222"/>
          <w:shd w:val="clear" w:color="auto" w:fill="FFFFFF"/>
        </w:rPr>
        <w:t xml:space="preserve">, era </w:t>
      </w:r>
      <w:proofErr w:type="spellStart"/>
      <w:r>
        <w:rPr>
          <w:rFonts w:ascii="Arial" w:hAnsi="Arial" w:cs="Arial"/>
          <w:color w:val="222222"/>
          <w:shd w:val="clear" w:color="auto" w:fill="FFFFFF"/>
        </w:rPr>
        <w:t>outro</w:t>
      </w:r>
      <w:proofErr w:type="spellEnd"/>
      <w:r>
        <w:rPr>
          <w:rFonts w:ascii="Arial" w:hAnsi="Arial" w:cs="Arial"/>
          <w:color w:val="222222"/>
          <w:shd w:val="clear" w:color="auto" w:fill="FFFFFF"/>
        </w:rPr>
        <w:t xml:space="preserve">. Santo Tomás </w:t>
      </w:r>
      <w:proofErr w:type="spellStart"/>
      <w:r>
        <w:rPr>
          <w:rFonts w:ascii="Arial" w:hAnsi="Arial" w:cs="Arial"/>
          <w:color w:val="222222"/>
          <w:shd w:val="clear" w:color="auto" w:fill="FFFFFF"/>
        </w:rPr>
        <w:t>dialogava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Aristóteles, que reflete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só</w:t>
      </w:r>
      <w:proofErr w:type="spellEnd"/>
      <w:r>
        <w:rPr>
          <w:rFonts w:ascii="Arial" w:hAnsi="Arial" w:cs="Arial"/>
          <w:color w:val="222222"/>
          <w:shd w:val="clear" w:color="auto" w:fill="FFFFFF"/>
        </w:rPr>
        <w:t xml:space="preserve"> sobre o ser,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se preocupa </w:t>
      </w:r>
      <w:proofErr w:type="spellStart"/>
      <w:r>
        <w:rPr>
          <w:rFonts w:ascii="Arial" w:hAnsi="Arial" w:cs="Arial"/>
          <w:color w:val="222222"/>
          <w:shd w:val="clear" w:color="auto" w:fill="FFFFFF"/>
        </w:rPr>
        <w:t>também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essência</w:t>
      </w:r>
      <w:proofErr w:type="spellEnd"/>
      <w:r>
        <w:rPr>
          <w:rFonts w:ascii="Arial" w:hAnsi="Arial" w:cs="Arial"/>
          <w:color w:val="222222"/>
          <w:shd w:val="clear" w:color="auto" w:fill="FFFFFF"/>
        </w:rPr>
        <w:t xml:space="preserve"> de cada ente, </w:t>
      </w:r>
      <w:proofErr w:type="spellStart"/>
      <w:r>
        <w:rPr>
          <w:rFonts w:ascii="Arial" w:hAnsi="Arial" w:cs="Arial"/>
          <w:color w:val="222222"/>
          <w:shd w:val="clear" w:color="auto" w:fill="FFFFFF"/>
        </w:rPr>
        <w:t>perguntando</w:t>
      </w:r>
      <w:proofErr w:type="spellEnd"/>
      <w:r>
        <w:rPr>
          <w:rFonts w:ascii="Arial" w:hAnsi="Arial" w:cs="Arial"/>
          <w:color w:val="222222"/>
          <w:shd w:val="clear" w:color="auto" w:fill="FFFFFF"/>
        </w:rPr>
        <w:t xml:space="preserve"> por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identidade</w:t>
      </w:r>
      <w:proofErr w:type="spellEnd"/>
      <w:r>
        <w:rPr>
          <w:rFonts w:ascii="Arial" w:hAnsi="Arial" w:cs="Arial"/>
          <w:color w:val="222222"/>
          <w:shd w:val="clear" w:color="auto" w:fill="FFFFFF"/>
        </w:rPr>
        <w:t xml:space="preserve"> específica, exclusiva e </w:t>
      </w:r>
      <w:proofErr w:type="spellStart"/>
      <w:r>
        <w:rPr>
          <w:rFonts w:ascii="Arial" w:hAnsi="Arial" w:cs="Arial"/>
          <w:color w:val="222222"/>
          <w:shd w:val="clear" w:color="auto" w:fill="FFFFFF"/>
        </w:rPr>
        <w:t>incomunicável</w:t>
      </w:r>
      <w:proofErr w:type="spellEnd"/>
      <w:r>
        <w:rPr>
          <w:rFonts w:ascii="Arial" w:hAnsi="Arial" w:cs="Arial"/>
          <w:color w:val="222222"/>
          <w:shd w:val="clear" w:color="auto" w:fill="FFFFFF"/>
        </w:rPr>
        <w:t xml:space="preserve">. Trento, por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vez, se posiciona em </w:t>
      </w:r>
      <w:proofErr w:type="spellStart"/>
      <w:r>
        <w:rPr>
          <w:rFonts w:ascii="Arial" w:hAnsi="Arial" w:cs="Arial"/>
          <w:color w:val="222222"/>
          <w:shd w:val="clear" w:color="auto" w:fill="FFFFFF"/>
        </w:rPr>
        <w:t>relação</w:t>
      </w:r>
      <w:proofErr w:type="spellEnd"/>
      <w:r>
        <w:rPr>
          <w:rFonts w:ascii="Arial" w:hAnsi="Arial" w:cs="Arial"/>
          <w:color w:val="222222"/>
          <w:shd w:val="clear" w:color="auto" w:fill="FFFFFF"/>
        </w:rPr>
        <w:t xml:space="preserve"> à Reforma Protestante, afirmando a </w:t>
      </w:r>
      <w:proofErr w:type="spellStart"/>
      <w:r>
        <w:rPr>
          <w:rFonts w:ascii="Arial" w:hAnsi="Arial" w:cs="Arial"/>
          <w:color w:val="222222"/>
          <w:shd w:val="clear" w:color="auto" w:fill="FFFFFF"/>
        </w:rPr>
        <w:t>doutrina</w:t>
      </w:r>
      <w:proofErr w:type="spellEnd"/>
      <w:r>
        <w:rPr>
          <w:rFonts w:ascii="Arial" w:hAnsi="Arial" w:cs="Arial"/>
          <w:color w:val="222222"/>
          <w:shd w:val="clear" w:color="auto" w:fill="FFFFFF"/>
        </w:rPr>
        <w:t xml:space="preserve"> católica </w:t>
      </w:r>
      <w:proofErr w:type="spellStart"/>
      <w:r>
        <w:rPr>
          <w:rFonts w:ascii="Arial" w:hAnsi="Arial" w:cs="Arial"/>
          <w:color w:val="222222"/>
          <w:shd w:val="clear" w:color="auto" w:fill="FFFFFF"/>
        </w:rPr>
        <w:t>diante</w:t>
      </w:r>
      <w:proofErr w:type="spellEnd"/>
      <w:r>
        <w:rPr>
          <w:rFonts w:ascii="Arial" w:hAnsi="Arial" w:cs="Arial"/>
          <w:color w:val="222222"/>
          <w:shd w:val="clear" w:color="auto" w:fill="FFFFFF"/>
        </w:rPr>
        <w:t xml:space="preserve"> das </w:t>
      </w:r>
      <w:proofErr w:type="spellStart"/>
      <w:r>
        <w:rPr>
          <w:rFonts w:ascii="Arial" w:hAnsi="Arial" w:cs="Arial"/>
          <w:color w:val="222222"/>
          <w:shd w:val="clear" w:color="auto" w:fill="FFFFFF"/>
        </w:rPr>
        <w:t>negações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interpretações</w:t>
      </w:r>
      <w:proofErr w:type="spellEnd"/>
      <w:r>
        <w:rPr>
          <w:rFonts w:ascii="Arial" w:hAnsi="Arial" w:cs="Arial"/>
          <w:color w:val="222222"/>
          <w:shd w:val="clear" w:color="auto" w:fill="FFFFFF"/>
        </w:rPr>
        <w:t xml:space="preserve"> incompletas </w:t>
      </w:r>
      <w:proofErr w:type="spellStart"/>
      <w:r>
        <w:rPr>
          <w:rFonts w:ascii="Arial" w:hAnsi="Arial" w:cs="Arial"/>
          <w:color w:val="222222"/>
          <w:shd w:val="clear" w:color="auto" w:fill="FFFFFF"/>
        </w:rPr>
        <w:t>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distorcidas</w:t>
      </w:r>
      <w:proofErr w:type="spellEnd"/>
      <w:r>
        <w:rPr>
          <w:rFonts w:ascii="Arial" w:hAnsi="Arial" w:cs="Arial"/>
          <w:color w:val="222222"/>
          <w:shd w:val="clear" w:color="auto" w:fill="FFFFFF"/>
        </w:rPr>
        <w:t xml:space="preserve"> dos protestantes. </w:t>
      </w:r>
      <w:proofErr w:type="gramStart"/>
      <w:r>
        <w:rPr>
          <w:rFonts w:ascii="Arial" w:hAnsi="Arial" w:cs="Arial"/>
          <w:color w:val="222222"/>
          <w:shd w:val="clear" w:color="auto" w:fill="FFFFFF"/>
        </w:rPr>
        <w:t xml:space="preserve">Santo Tomás </w:t>
      </w:r>
      <w:proofErr w:type="spellStart"/>
      <w:r>
        <w:rPr>
          <w:rFonts w:ascii="Arial" w:hAnsi="Arial" w:cs="Arial"/>
          <w:color w:val="222222"/>
          <w:shd w:val="clear" w:color="auto" w:fill="FFFFFF"/>
        </w:rPr>
        <w:t>errou</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eu</w:t>
      </w:r>
      <w:proofErr w:type="spellEnd"/>
      <w:r>
        <w:rPr>
          <w:rFonts w:ascii="Arial" w:hAnsi="Arial" w:cs="Arial"/>
          <w:color w:val="222222"/>
          <w:shd w:val="clear" w:color="auto" w:fill="FFFFFF"/>
        </w:rPr>
        <w:t xml:space="preserve"> para avaliar Santo Tomás de Aquino? Trento </w:t>
      </w:r>
      <w:proofErr w:type="spellStart"/>
      <w:r>
        <w:rPr>
          <w:rFonts w:ascii="Arial" w:hAnsi="Arial" w:cs="Arial"/>
          <w:color w:val="222222"/>
          <w:shd w:val="clear" w:color="auto" w:fill="FFFFFF"/>
        </w:rPr>
        <w:t>errou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Acontece que a </w:t>
      </w:r>
      <w:proofErr w:type="spellStart"/>
      <w:r>
        <w:rPr>
          <w:rFonts w:ascii="Arial" w:hAnsi="Arial" w:cs="Arial"/>
          <w:color w:val="222222"/>
          <w:shd w:val="clear" w:color="auto" w:fill="FFFFFF"/>
        </w:rPr>
        <w:t>história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andou</w:t>
      </w:r>
      <w:proofErr w:type="spellEnd"/>
      <w:r>
        <w:rPr>
          <w:rFonts w:ascii="Arial" w:hAnsi="Arial" w:cs="Arial"/>
          <w:color w:val="222222"/>
          <w:shd w:val="clear" w:color="auto" w:fill="FFFFFF"/>
        </w:rPr>
        <w:t xml:space="preserve">, a Igreja teve que se enfrentar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outras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questões</w:t>
      </w:r>
      <w:proofErr w:type="spellEnd"/>
      <w:r>
        <w:rPr>
          <w:rFonts w:ascii="Arial" w:hAnsi="Arial" w:cs="Arial"/>
          <w:color w:val="222222"/>
          <w:shd w:val="clear" w:color="auto" w:fill="FFFFFF"/>
        </w:rPr>
        <w:t xml:space="preserve">, teve que dar novas </w:t>
      </w:r>
      <w:proofErr w:type="spellStart"/>
      <w:r>
        <w:rPr>
          <w:rFonts w:ascii="Arial" w:hAnsi="Arial" w:cs="Arial"/>
          <w:color w:val="222222"/>
          <w:shd w:val="clear" w:color="auto" w:fill="FFFFFF"/>
        </w:rPr>
        <w:t>respostas</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questões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antigas</w:t>
      </w:r>
      <w:proofErr w:type="spellEnd"/>
      <w:r>
        <w:rPr>
          <w:rFonts w:ascii="Arial" w:hAnsi="Arial" w:cs="Arial"/>
          <w:color w:val="222222"/>
          <w:shd w:val="clear" w:color="auto" w:fill="FFFFFF"/>
        </w:rPr>
        <w:t xml:space="preserve"> e novas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instrumentos </w:t>
      </w:r>
      <w:proofErr w:type="spellStart"/>
      <w:r>
        <w:rPr>
          <w:rFonts w:ascii="Arial" w:hAnsi="Arial" w:cs="Arial"/>
          <w:color w:val="222222"/>
          <w:shd w:val="clear" w:color="auto" w:fill="FFFFFF"/>
        </w:rPr>
        <w:t>novos</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chegamos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Concílio</w:t>
      </w:r>
      <w:proofErr w:type="spellEnd"/>
      <w:r>
        <w:rPr>
          <w:rFonts w:ascii="Arial" w:hAnsi="Arial" w:cs="Arial"/>
          <w:color w:val="222222"/>
          <w:shd w:val="clear" w:color="auto" w:fill="FFFFFF"/>
        </w:rPr>
        <w:t xml:space="preserve"> Vaticano II. O Vaticano II, </w:t>
      </w:r>
      <w:proofErr w:type="spellStart"/>
      <w:r>
        <w:rPr>
          <w:rFonts w:ascii="Arial" w:hAnsi="Arial" w:cs="Arial"/>
          <w:color w:val="222222"/>
          <w:shd w:val="clear" w:color="auto" w:fill="FFFFFF"/>
        </w:rPr>
        <w:t>neste</w:t>
      </w:r>
      <w:proofErr w:type="spellEnd"/>
      <w:r>
        <w:rPr>
          <w:rFonts w:ascii="Arial" w:hAnsi="Arial" w:cs="Arial"/>
          <w:color w:val="222222"/>
          <w:shd w:val="clear" w:color="auto" w:fill="FFFFFF"/>
        </w:rPr>
        <w:t xml:space="preserve"> sentido, é como que o momento-</w:t>
      </w:r>
      <w:proofErr w:type="spellStart"/>
      <w:r>
        <w:rPr>
          <w:rFonts w:ascii="Arial" w:hAnsi="Arial" w:cs="Arial"/>
          <w:color w:val="222222"/>
          <w:shd w:val="clear" w:color="auto" w:fill="FFFFFF"/>
        </w:rPr>
        <w:t>síntese</w:t>
      </w:r>
      <w:proofErr w:type="spellEnd"/>
      <w:r>
        <w:rPr>
          <w:rFonts w:ascii="Arial" w:hAnsi="Arial" w:cs="Arial"/>
          <w:color w:val="222222"/>
          <w:shd w:val="clear" w:color="auto" w:fill="FFFFFF"/>
        </w:rPr>
        <w:t xml:space="preserve">, o momento-símbolo de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fé</w:t>
      </w:r>
      <w:proofErr w:type="spellEnd"/>
      <w:r>
        <w:rPr>
          <w:rFonts w:ascii="Arial" w:hAnsi="Arial" w:cs="Arial"/>
          <w:color w:val="222222"/>
          <w:shd w:val="clear" w:color="auto" w:fill="FFFFFF"/>
        </w:rPr>
        <w:t xml:space="preserve"> que se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maneira</w:t>
      </w:r>
      <w:proofErr w:type="spellEnd"/>
      <w:r>
        <w:rPr>
          <w:rFonts w:ascii="Arial" w:hAnsi="Arial" w:cs="Arial"/>
          <w:color w:val="222222"/>
          <w:shd w:val="clear" w:color="auto" w:fill="FFFFFF"/>
        </w:rPr>
        <w:t xml:space="preserve"> nova </w:t>
      </w:r>
      <w:proofErr w:type="spellStart"/>
      <w:r>
        <w:rPr>
          <w:rFonts w:ascii="Arial" w:hAnsi="Arial" w:cs="Arial"/>
          <w:color w:val="222222"/>
          <w:shd w:val="clear" w:color="auto" w:fill="FFFFFF"/>
        </w:rPr>
        <w:t>num</w:t>
      </w:r>
      <w:proofErr w:type="spellEnd"/>
      <w:r>
        <w:rPr>
          <w:rFonts w:ascii="Arial" w:hAnsi="Arial" w:cs="Arial"/>
          <w:color w:val="222222"/>
          <w:shd w:val="clear" w:color="auto" w:fill="FFFFFF"/>
        </w:rPr>
        <w:t xml:space="preserve"> contexto particularmente </w:t>
      </w:r>
      <w:proofErr w:type="spellStart"/>
      <w:r>
        <w:rPr>
          <w:rFonts w:ascii="Arial" w:hAnsi="Arial" w:cs="Arial"/>
          <w:color w:val="222222"/>
          <w:shd w:val="clear" w:color="auto" w:fill="FFFFFF"/>
        </w:rPr>
        <w:t>novo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Graças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aos</w:t>
      </w:r>
      <w:proofErr w:type="spellEnd"/>
      <w:r>
        <w:rPr>
          <w:rFonts w:ascii="Arial" w:hAnsi="Arial" w:cs="Arial"/>
          <w:color w:val="222222"/>
          <w:shd w:val="clear" w:color="auto" w:fill="FFFFFF"/>
        </w:rPr>
        <w:t xml:space="preserve"> grandes </w:t>
      </w:r>
      <w:proofErr w:type="spellStart"/>
      <w:r>
        <w:rPr>
          <w:rFonts w:ascii="Arial" w:hAnsi="Arial" w:cs="Arial"/>
          <w:color w:val="222222"/>
          <w:shd w:val="clear" w:color="auto" w:fill="FFFFFF"/>
        </w:rPr>
        <w:t>Movimentos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renovação</w:t>
      </w:r>
      <w:proofErr w:type="spellEnd"/>
      <w:r>
        <w:rPr>
          <w:rFonts w:ascii="Arial" w:hAnsi="Arial" w:cs="Arial"/>
          <w:color w:val="222222"/>
          <w:shd w:val="clear" w:color="auto" w:fill="FFFFFF"/>
        </w:rPr>
        <w:t xml:space="preserve"> (b</w:t>
      </w: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íblico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 patrístico, litúrgico, </w:t>
      </w:r>
      <w:proofErr w:type="spellStart"/>
      <w:r>
        <w:rPr>
          <w:rFonts w:ascii="Arial" w:hAnsi="Arial" w:cs="Arial"/>
          <w:color w:val="222222"/>
          <w:shd w:val="clear" w:color="auto" w:fill="FFFFFF"/>
        </w:rPr>
        <w:t>ecumênico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missionário</w:t>
      </w:r>
      <w:proofErr w:type="spellEnd"/>
      <w:r>
        <w:rPr>
          <w:rFonts w:ascii="Arial" w:hAnsi="Arial" w:cs="Arial"/>
          <w:color w:val="222222"/>
          <w:shd w:val="clear" w:color="auto" w:fill="FFFFFF"/>
        </w:rPr>
        <w:t xml:space="preserve">, teológico, laical, </w:t>
      </w:r>
      <w:proofErr w:type="spellStart"/>
      <w:r>
        <w:rPr>
          <w:rFonts w:ascii="Arial" w:hAnsi="Arial" w:cs="Arial"/>
          <w:color w:val="222222"/>
          <w:shd w:val="clear" w:color="auto" w:fill="FFFFFF"/>
        </w:rPr>
        <w:t>comunitário</w:t>
      </w:r>
      <w:proofErr w:type="spellEnd"/>
      <w:r>
        <w:rPr>
          <w:rFonts w:ascii="Arial" w:hAnsi="Arial" w:cs="Arial"/>
          <w:color w:val="222222"/>
          <w:shd w:val="clear" w:color="auto" w:fill="FFFFFF"/>
        </w:rPr>
        <w:t xml:space="preserve">, etc.), a Igreja </w:t>
      </w:r>
      <w:proofErr w:type="spellStart"/>
      <w:r>
        <w:rPr>
          <w:rFonts w:ascii="Arial" w:hAnsi="Arial" w:cs="Arial"/>
          <w:color w:val="222222"/>
          <w:shd w:val="clear" w:color="auto" w:fill="FFFFFF"/>
        </w:rPr>
        <w:t>entrou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processo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renovação</w:t>
      </w:r>
      <w:proofErr w:type="spellEnd"/>
      <w:r>
        <w:rPr>
          <w:rFonts w:ascii="Arial" w:hAnsi="Arial" w:cs="Arial"/>
          <w:color w:val="222222"/>
          <w:shd w:val="clear" w:color="auto" w:fill="FFFFFF"/>
        </w:rPr>
        <w:t xml:space="preserve">, que pode ter </w:t>
      </w:r>
      <w:proofErr w:type="spellStart"/>
      <w:r>
        <w:rPr>
          <w:rFonts w:ascii="Arial" w:hAnsi="Arial" w:cs="Arial"/>
          <w:color w:val="222222"/>
          <w:shd w:val="clear" w:color="auto" w:fill="FFFFFF"/>
        </w:rPr>
        <w:t>seus</w:t>
      </w:r>
      <w:proofErr w:type="spellEnd"/>
      <w:r>
        <w:rPr>
          <w:rFonts w:ascii="Arial" w:hAnsi="Arial" w:cs="Arial"/>
          <w:color w:val="222222"/>
          <w:shd w:val="clear" w:color="auto" w:fill="FFFFFF"/>
        </w:rPr>
        <w:t xml:space="preserve"> problemas, mas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pode ser objeto de </w:t>
      </w:r>
      <w:proofErr w:type="spellStart"/>
      <w:r>
        <w:rPr>
          <w:rFonts w:ascii="Arial" w:hAnsi="Arial" w:cs="Arial"/>
          <w:color w:val="222222"/>
          <w:shd w:val="clear" w:color="auto" w:fill="FFFFFF"/>
        </w:rPr>
        <w:t>nenhum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reducionismo</w:t>
      </w:r>
      <w:proofErr w:type="spellEnd"/>
      <w:r>
        <w:rPr>
          <w:rFonts w:ascii="Arial" w:hAnsi="Arial" w:cs="Arial"/>
          <w:color w:val="222222"/>
          <w:shd w:val="clear" w:color="auto" w:fill="FFFFFF"/>
        </w:rPr>
        <w:t xml:space="preserve"> - para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dizer</w:t>
      </w:r>
      <w:proofErr w:type="spellEnd"/>
      <w:r>
        <w:rPr>
          <w:rFonts w:ascii="Arial" w:hAnsi="Arial" w:cs="Arial"/>
          <w:color w:val="222222"/>
          <w:shd w:val="clear" w:color="auto" w:fill="FFFFFF"/>
        </w:rPr>
        <w:t xml:space="preserve"> revisionismo - </w:t>
      </w:r>
      <w:proofErr w:type="spellStart"/>
      <w:r>
        <w:rPr>
          <w:rFonts w:ascii="Arial" w:hAnsi="Arial" w:cs="Arial"/>
          <w:color w:val="222222"/>
          <w:shd w:val="clear" w:color="auto" w:fill="FFFFFF"/>
        </w:rPr>
        <w:t>medíocre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canhestro</w:t>
      </w:r>
      <w:proofErr w:type="spellEnd"/>
      <w:r>
        <w:rPr>
          <w:rFonts w:ascii="Arial" w:hAnsi="Arial" w:cs="Arial"/>
          <w:color w:val="222222"/>
          <w:shd w:val="clear" w:color="auto" w:fill="FFFFFF"/>
        </w:rPr>
        <w:t>, tradicionalista.</w:t>
      </w:r>
      <w:r>
        <w:rPr>
          <w:rFonts w:ascii="Arial" w:hAnsi="Arial" w:cs="Arial"/>
          <w:color w:val="222222"/>
        </w:rPr>
        <w:br/>
      </w:r>
      <w:r>
        <w:rPr>
          <w:rFonts w:ascii="Arial" w:hAnsi="Arial" w:cs="Arial"/>
          <w:color w:val="222222"/>
        </w:rPr>
        <w:br/>
      </w:r>
      <w:r>
        <w:rPr>
          <w:rFonts w:ascii="Arial" w:hAnsi="Arial" w:cs="Arial"/>
          <w:color w:val="222222"/>
          <w:shd w:val="clear" w:color="auto" w:fill="FFFFFF"/>
        </w:rPr>
        <w:t>10)     </w:t>
      </w:r>
      <w:proofErr w:type="spellStart"/>
      <w:r>
        <w:rPr>
          <w:rFonts w:ascii="Arial" w:hAnsi="Arial" w:cs="Arial"/>
          <w:color w:val="222222"/>
          <w:shd w:val="clear" w:color="auto" w:fill="FFFFFF"/>
        </w:rPr>
        <w:t>Também</w:t>
      </w:r>
      <w:proofErr w:type="spellEnd"/>
      <w:r>
        <w:rPr>
          <w:rFonts w:ascii="Arial" w:hAnsi="Arial" w:cs="Arial"/>
          <w:color w:val="222222"/>
          <w:shd w:val="clear" w:color="auto" w:fill="FFFFFF"/>
        </w:rPr>
        <w:t xml:space="preserve"> em </w:t>
      </w:r>
      <w:proofErr w:type="spellStart"/>
      <w:r>
        <w:rPr>
          <w:rFonts w:ascii="Arial" w:hAnsi="Arial" w:cs="Arial"/>
          <w:color w:val="222222"/>
          <w:shd w:val="clear" w:color="auto" w:fill="FFFFFF"/>
        </w:rPr>
        <w:t>relação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tema da </w:t>
      </w:r>
      <w:proofErr w:type="spellStart"/>
      <w:r>
        <w:rPr>
          <w:rFonts w:ascii="Arial" w:hAnsi="Arial" w:cs="Arial"/>
          <w:color w:val="222222"/>
          <w:shd w:val="clear" w:color="auto" w:fill="FFFFFF"/>
        </w:rPr>
        <w:t>ministerialidade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Claro. A Lumen </w:t>
      </w:r>
      <w:proofErr w:type="spellStart"/>
      <w:r>
        <w:rPr>
          <w:rFonts w:ascii="Arial" w:hAnsi="Arial" w:cs="Arial"/>
          <w:color w:val="222222"/>
          <w:shd w:val="clear" w:color="auto" w:fill="FFFFFF"/>
        </w:rPr>
        <w:t>gentium</w:t>
      </w:r>
      <w:proofErr w:type="spellEnd"/>
      <w:r>
        <w:rPr>
          <w:rFonts w:ascii="Arial" w:hAnsi="Arial" w:cs="Arial"/>
          <w:color w:val="222222"/>
          <w:shd w:val="clear" w:color="auto" w:fill="FFFFFF"/>
        </w:rPr>
        <w:t xml:space="preserve"> 28, por </w:t>
      </w:r>
      <w:proofErr w:type="spellStart"/>
      <w:r>
        <w:rPr>
          <w:rFonts w:ascii="Arial" w:hAnsi="Arial" w:cs="Arial"/>
          <w:color w:val="222222"/>
          <w:shd w:val="clear" w:color="auto" w:fill="FFFFFF"/>
        </w:rPr>
        <w:t>exemplo</w:t>
      </w:r>
      <w:proofErr w:type="spellEnd"/>
      <w:r>
        <w:rPr>
          <w:rFonts w:ascii="Arial" w:hAnsi="Arial" w:cs="Arial"/>
          <w:color w:val="222222"/>
          <w:shd w:val="clear" w:color="auto" w:fill="FFFFFF"/>
        </w:rPr>
        <w:t xml:space="preserve">, falando dos presbíteros,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são</w:t>
      </w:r>
      <w:proofErr w:type="spellEnd"/>
      <w:r>
        <w:rPr>
          <w:rFonts w:ascii="Arial" w:hAnsi="Arial" w:cs="Arial"/>
          <w:color w:val="222222"/>
          <w:shd w:val="clear" w:color="auto" w:fill="FFFFFF"/>
        </w:rPr>
        <w:t xml:space="preserve"> consagrados para </w:t>
      </w:r>
      <w:proofErr w:type="spellStart"/>
      <w:r>
        <w:rPr>
          <w:rFonts w:ascii="Arial" w:hAnsi="Arial" w:cs="Arial"/>
          <w:color w:val="222222"/>
          <w:shd w:val="clear" w:color="auto" w:fill="FFFFFF"/>
        </w:rPr>
        <w:t>pregar</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Evangelho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apascentar</w:t>
      </w:r>
      <w:proofErr w:type="spellEnd"/>
      <w:r>
        <w:rPr>
          <w:rFonts w:ascii="Arial" w:hAnsi="Arial" w:cs="Arial"/>
          <w:color w:val="222222"/>
          <w:shd w:val="clear" w:color="auto" w:fill="FFFFFF"/>
        </w:rPr>
        <w:t xml:space="preserve"> os </w:t>
      </w:r>
      <w:proofErr w:type="spellStart"/>
      <w:r>
        <w:rPr>
          <w:rFonts w:ascii="Arial" w:hAnsi="Arial" w:cs="Arial"/>
          <w:color w:val="222222"/>
          <w:shd w:val="clear" w:color="auto" w:fill="FFFFFF"/>
        </w:rPr>
        <w:t>fiéis</w:t>
      </w:r>
      <w:proofErr w:type="spellEnd"/>
      <w:r>
        <w:rPr>
          <w:rFonts w:ascii="Arial" w:hAnsi="Arial" w:cs="Arial"/>
          <w:color w:val="222222"/>
          <w:shd w:val="clear" w:color="auto" w:fill="FFFFFF"/>
        </w:rPr>
        <w:t xml:space="preserve"> e celebrar o culto divino". Veja a </w:t>
      </w:r>
      <w:proofErr w:type="spellStart"/>
      <w:r>
        <w:rPr>
          <w:rFonts w:ascii="Arial" w:hAnsi="Arial" w:cs="Arial"/>
          <w:color w:val="222222"/>
          <w:shd w:val="clear" w:color="auto" w:fill="FFFFFF"/>
        </w:rPr>
        <w:t>ordem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pregação</w:t>
      </w:r>
      <w:proofErr w:type="spellEnd"/>
      <w:r>
        <w:rPr>
          <w:rFonts w:ascii="Arial" w:hAnsi="Arial" w:cs="Arial"/>
          <w:color w:val="222222"/>
          <w:shd w:val="clear" w:color="auto" w:fill="FFFFFF"/>
        </w:rPr>
        <w:t xml:space="preserve"> do </w:t>
      </w:r>
      <w:proofErr w:type="spellStart"/>
      <w:r>
        <w:rPr>
          <w:rFonts w:ascii="Arial" w:hAnsi="Arial" w:cs="Arial"/>
          <w:color w:val="222222"/>
          <w:shd w:val="clear" w:color="auto" w:fill="FFFFFF"/>
        </w:rPr>
        <w:t>Evangelho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pastoreio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comunidade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celebração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Presbyterorum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ordinis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aprofunda</w:t>
      </w:r>
      <w:proofErr w:type="spellEnd"/>
      <w:r>
        <w:rPr>
          <w:rFonts w:ascii="Arial" w:hAnsi="Arial" w:cs="Arial"/>
          <w:color w:val="222222"/>
          <w:shd w:val="clear" w:color="auto" w:fill="FFFFFF"/>
        </w:rPr>
        <w:t xml:space="preserve"> as tarefas dos presbíteros: a </w:t>
      </w:r>
      <w:proofErr w:type="spellStart"/>
      <w:r>
        <w:rPr>
          <w:rFonts w:ascii="Arial" w:hAnsi="Arial" w:cs="Arial"/>
          <w:color w:val="222222"/>
          <w:shd w:val="clear" w:color="auto" w:fill="FFFFFF"/>
        </w:rPr>
        <w:t>palavra</w:t>
      </w:r>
      <w:proofErr w:type="spellEnd"/>
      <w:r>
        <w:rPr>
          <w:rFonts w:ascii="Arial" w:hAnsi="Arial" w:cs="Arial"/>
          <w:color w:val="222222"/>
          <w:shd w:val="clear" w:color="auto" w:fill="FFFFFF"/>
        </w:rPr>
        <w:t xml:space="preserve">, os sacramentos e 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em particular, e o </w:t>
      </w:r>
      <w:proofErr w:type="spellStart"/>
      <w:r>
        <w:rPr>
          <w:rFonts w:ascii="Arial" w:hAnsi="Arial" w:cs="Arial"/>
          <w:color w:val="222222"/>
          <w:shd w:val="clear" w:color="auto" w:fill="FFFFFF"/>
        </w:rPr>
        <w:t>governo</w:t>
      </w:r>
      <w:proofErr w:type="spellEnd"/>
      <w:r>
        <w:rPr>
          <w:rFonts w:ascii="Arial" w:hAnsi="Arial" w:cs="Arial"/>
          <w:color w:val="222222"/>
          <w:shd w:val="clear" w:color="auto" w:fill="FFFFFF"/>
        </w:rPr>
        <w:t xml:space="preserve"> do </w:t>
      </w:r>
      <w:proofErr w:type="spellStart"/>
      <w:r>
        <w:rPr>
          <w:rFonts w:ascii="Arial" w:hAnsi="Arial" w:cs="Arial"/>
          <w:color w:val="222222"/>
          <w:shd w:val="clear" w:color="auto" w:fill="FFFFFF"/>
        </w:rPr>
        <w:t>povo</w:t>
      </w:r>
      <w:proofErr w:type="spellEnd"/>
      <w:r>
        <w:rPr>
          <w:rFonts w:ascii="Arial" w:hAnsi="Arial" w:cs="Arial"/>
          <w:color w:val="222222"/>
          <w:shd w:val="clear" w:color="auto" w:fill="FFFFFF"/>
        </w:rPr>
        <w:t xml:space="preserve"> de Deus. </w:t>
      </w:r>
      <w:proofErr w:type="spellStart"/>
      <w:r>
        <w:rPr>
          <w:rFonts w:ascii="Arial" w:hAnsi="Arial" w:cs="Arial"/>
          <w:color w:val="222222"/>
          <w:shd w:val="clear" w:color="auto" w:fill="FFFFFF"/>
        </w:rPr>
        <w:t>Nenhum</w:t>
      </w:r>
      <w:proofErr w:type="spellEnd"/>
      <w:r>
        <w:rPr>
          <w:rFonts w:ascii="Arial" w:hAnsi="Arial" w:cs="Arial"/>
          <w:color w:val="222222"/>
          <w:shd w:val="clear" w:color="auto" w:fill="FFFFFF"/>
        </w:rPr>
        <w:t xml:space="preserve"> documento do </w:t>
      </w:r>
      <w:proofErr w:type="spellStart"/>
      <w:r>
        <w:rPr>
          <w:rFonts w:ascii="Arial" w:hAnsi="Arial" w:cs="Arial"/>
          <w:color w:val="222222"/>
          <w:shd w:val="clear" w:color="auto" w:fill="FFFFFF"/>
        </w:rPr>
        <w:t>Concílio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isola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das </w:t>
      </w:r>
      <w:proofErr w:type="spellStart"/>
      <w:r>
        <w:rPr>
          <w:rFonts w:ascii="Arial" w:hAnsi="Arial" w:cs="Arial"/>
          <w:color w:val="222222"/>
          <w:shd w:val="clear" w:color="auto" w:fill="FFFFFF"/>
        </w:rPr>
        <w:t>funções</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Palavra</w:t>
      </w:r>
      <w:proofErr w:type="spellEnd"/>
      <w:r>
        <w:rPr>
          <w:rFonts w:ascii="Arial" w:hAnsi="Arial" w:cs="Arial"/>
          <w:color w:val="222222"/>
          <w:shd w:val="clear" w:color="auto" w:fill="FFFFFF"/>
        </w:rPr>
        <w:t xml:space="preserve"> e do </w:t>
      </w:r>
      <w:proofErr w:type="spellStart"/>
      <w:r>
        <w:rPr>
          <w:rFonts w:ascii="Arial" w:hAnsi="Arial" w:cs="Arial"/>
          <w:color w:val="222222"/>
          <w:shd w:val="clear" w:color="auto" w:fill="FFFFFF"/>
        </w:rPr>
        <w:t>pastoreio</w:t>
      </w:r>
      <w:proofErr w:type="spellEnd"/>
      <w:r>
        <w:rPr>
          <w:rFonts w:ascii="Arial" w:hAnsi="Arial" w:cs="Arial"/>
          <w:color w:val="222222"/>
          <w:shd w:val="clear" w:color="auto" w:fill="FFFFFF"/>
        </w:rPr>
        <w:t xml:space="preserve"> das comunidades.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11)     Mas, padre Almeida, o </w:t>
      </w:r>
      <w:proofErr w:type="spellStart"/>
      <w:r>
        <w:rPr>
          <w:rFonts w:ascii="Arial" w:hAnsi="Arial" w:cs="Arial"/>
          <w:color w:val="222222"/>
          <w:shd w:val="clear" w:color="auto" w:fill="FFFFFF"/>
        </w:rPr>
        <w:t>Concílio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abriu</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possibilidade</w:t>
      </w:r>
      <w:proofErr w:type="spellEnd"/>
      <w:r>
        <w:rPr>
          <w:rFonts w:ascii="Arial" w:hAnsi="Arial" w:cs="Arial"/>
          <w:color w:val="222222"/>
          <w:shd w:val="clear" w:color="auto" w:fill="FFFFFF"/>
        </w:rPr>
        <w:t xml:space="preserve"> de ordenar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casados para </w:t>
      </w:r>
      <w:proofErr w:type="spellStart"/>
      <w:r>
        <w:rPr>
          <w:rFonts w:ascii="Arial" w:hAnsi="Arial" w:cs="Arial"/>
          <w:color w:val="222222"/>
          <w:shd w:val="clear" w:color="auto" w:fill="FFFFFF"/>
        </w:rPr>
        <w:t>situações</w:t>
      </w:r>
      <w:proofErr w:type="spellEnd"/>
      <w:r>
        <w:rPr>
          <w:rFonts w:ascii="Arial" w:hAnsi="Arial" w:cs="Arial"/>
          <w:color w:val="222222"/>
          <w:shd w:val="clear" w:color="auto" w:fill="FFFFFF"/>
        </w:rPr>
        <w:t xml:space="preserve">-limite como as da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Então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O tema do celibato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entrou</w:t>
      </w:r>
      <w:proofErr w:type="spellEnd"/>
      <w:r>
        <w:rPr>
          <w:rFonts w:ascii="Arial" w:hAnsi="Arial" w:cs="Arial"/>
          <w:color w:val="222222"/>
          <w:shd w:val="clear" w:color="auto" w:fill="FFFFFF"/>
        </w:rPr>
        <w:t xml:space="preserve"> em </w:t>
      </w:r>
      <w:proofErr w:type="spellStart"/>
      <w:r>
        <w:rPr>
          <w:rFonts w:ascii="Arial" w:hAnsi="Arial" w:cs="Arial"/>
          <w:color w:val="222222"/>
          <w:shd w:val="clear" w:color="auto" w:fill="FFFFFF"/>
        </w:rPr>
        <w:t>discussão</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Concílio</w:t>
      </w:r>
      <w:proofErr w:type="spellEnd"/>
      <w:r>
        <w:rPr>
          <w:rFonts w:ascii="Arial" w:hAnsi="Arial" w:cs="Arial"/>
          <w:color w:val="222222"/>
          <w:shd w:val="clear" w:color="auto" w:fill="FFFFFF"/>
        </w:rPr>
        <w:t xml:space="preserve"> por </w:t>
      </w:r>
      <w:proofErr w:type="spellStart"/>
      <w:r>
        <w:rPr>
          <w:rFonts w:ascii="Arial" w:hAnsi="Arial" w:cs="Arial"/>
          <w:color w:val="222222"/>
          <w:shd w:val="clear" w:color="auto" w:fill="FFFFFF"/>
        </w:rPr>
        <w:t>decisão</w:t>
      </w:r>
      <w:proofErr w:type="spellEnd"/>
      <w:r>
        <w:rPr>
          <w:rFonts w:ascii="Arial" w:hAnsi="Arial" w:cs="Arial"/>
          <w:color w:val="222222"/>
          <w:shd w:val="clear" w:color="auto" w:fill="FFFFFF"/>
        </w:rPr>
        <w:t xml:space="preserve"> de Paulo VI, que, em 1967, </w:t>
      </w:r>
      <w:proofErr w:type="spellStart"/>
      <w:r>
        <w:rPr>
          <w:rFonts w:ascii="Arial" w:hAnsi="Arial" w:cs="Arial"/>
          <w:color w:val="222222"/>
          <w:shd w:val="clear" w:color="auto" w:fill="FFFFFF"/>
        </w:rPr>
        <w:t>escreveria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Sacerdotalis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coelibatus</w:t>
      </w:r>
      <w:proofErr w:type="spellEnd"/>
      <w:r>
        <w:rPr>
          <w:rFonts w:ascii="Arial" w:hAnsi="Arial" w:cs="Arial"/>
          <w:color w:val="222222"/>
          <w:shd w:val="clear" w:color="auto" w:fill="FFFFFF"/>
        </w:rPr>
        <w:t xml:space="preserve">. Mas </w:t>
      </w:r>
      <w:proofErr w:type="spellStart"/>
      <w:r>
        <w:rPr>
          <w:rFonts w:ascii="Arial" w:hAnsi="Arial" w:cs="Arial"/>
          <w:color w:val="222222"/>
          <w:shd w:val="clear" w:color="auto" w:fill="FFFFFF"/>
        </w:rPr>
        <w:t>Presbyterorum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ordinis</w:t>
      </w:r>
      <w:proofErr w:type="spellEnd"/>
      <w:r>
        <w:rPr>
          <w:rFonts w:ascii="Arial" w:hAnsi="Arial" w:cs="Arial"/>
          <w:color w:val="222222"/>
          <w:shd w:val="clear" w:color="auto" w:fill="FFFFFF"/>
        </w:rPr>
        <w:t xml:space="preserve">, plenamente </w:t>
      </w:r>
      <w:proofErr w:type="spellStart"/>
      <w:r>
        <w:rPr>
          <w:rFonts w:ascii="Arial" w:hAnsi="Arial" w:cs="Arial"/>
          <w:color w:val="222222"/>
          <w:shd w:val="clear" w:color="auto" w:fill="FFFFFF"/>
        </w:rPr>
        <w:t>favorável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celibato,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que este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é exigido pelo </w:t>
      </w:r>
      <w:proofErr w:type="spellStart"/>
      <w:r>
        <w:rPr>
          <w:rFonts w:ascii="Arial" w:hAnsi="Arial" w:cs="Arial"/>
          <w:color w:val="222222"/>
          <w:shd w:val="clear" w:color="auto" w:fill="FFFFFF"/>
        </w:rPr>
        <w:t>sacerdócio</w:t>
      </w:r>
      <w:proofErr w:type="spellEnd"/>
      <w:r>
        <w:rPr>
          <w:rFonts w:ascii="Arial" w:hAnsi="Arial" w:cs="Arial"/>
          <w:color w:val="222222"/>
          <w:shd w:val="clear" w:color="auto" w:fill="FFFFFF"/>
        </w:rPr>
        <w:t xml:space="preserve"> - basta ver a </w:t>
      </w:r>
      <w:proofErr w:type="spellStart"/>
      <w:r>
        <w:rPr>
          <w:rFonts w:ascii="Arial" w:hAnsi="Arial" w:cs="Arial"/>
          <w:color w:val="222222"/>
          <w:shd w:val="clear" w:color="auto" w:fill="FFFFFF"/>
        </w:rPr>
        <w:t>praxe</w:t>
      </w:r>
      <w:proofErr w:type="spellEnd"/>
      <w:r>
        <w:rPr>
          <w:rFonts w:ascii="Arial" w:hAnsi="Arial" w:cs="Arial"/>
          <w:color w:val="222222"/>
          <w:shd w:val="clear" w:color="auto" w:fill="FFFFFF"/>
        </w:rPr>
        <w:t xml:space="preserve"> da Igreja primitiva e a </w:t>
      </w:r>
      <w:proofErr w:type="spellStart"/>
      <w:r>
        <w:rPr>
          <w:rFonts w:ascii="Arial" w:hAnsi="Arial" w:cs="Arial"/>
          <w:color w:val="222222"/>
          <w:shd w:val="clear" w:color="auto" w:fill="FFFFFF"/>
        </w:rPr>
        <w:t>tradição</w:t>
      </w:r>
      <w:proofErr w:type="spellEnd"/>
      <w:r>
        <w:rPr>
          <w:rFonts w:ascii="Arial" w:hAnsi="Arial" w:cs="Arial"/>
          <w:color w:val="222222"/>
          <w:shd w:val="clear" w:color="auto" w:fill="FFFFFF"/>
        </w:rPr>
        <w:t xml:space="preserve"> das Igrejas </w:t>
      </w:r>
      <w:proofErr w:type="spellStart"/>
      <w:r>
        <w:rPr>
          <w:rFonts w:ascii="Arial" w:hAnsi="Arial" w:cs="Arial"/>
          <w:color w:val="222222"/>
          <w:shd w:val="clear" w:color="auto" w:fill="FFFFFF"/>
        </w:rPr>
        <w:t>Orientais</w:t>
      </w:r>
      <w:proofErr w:type="spellEnd"/>
      <w:r>
        <w:rPr>
          <w:rFonts w:ascii="Arial" w:hAnsi="Arial" w:cs="Arial"/>
          <w:color w:val="222222"/>
          <w:shd w:val="clear" w:color="auto" w:fill="FFFFFF"/>
        </w:rPr>
        <w:t xml:space="preserve"> - e que a </w:t>
      </w:r>
      <w:proofErr w:type="spellStart"/>
      <w:r>
        <w:rPr>
          <w:rFonts w:ascii="Arial" w:hAnsi="Arial" w:cs="Arial"/>
          <w:color w:val="222222"/>
          <w:shd w:val="clear" w:color="auto" w:fill="FFFFFF"/>
        </w:rPr>
        <w:t>lei</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permite a </w:t>
      </w:r>
      <w:proofErr w:type="spellStart"/>
      <w:r>
        <w:rPr>
          <w:rFonts w:ascii="Arial" w:hAnsi="Arial" w:cs="Arial"/>
          <w:color w:val="222222"/>
          <w:shd w:val="clear" w:color="auto" w:fill="FFFFFF"/>
        </w:rPr>
        <w:t>ordenação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casados </w:t>
      </w:r>
      <w:proofErr w:type="spellStart"/>
      <w:r>
        <w:rPr>
          <w:rFonts w:ascii="Arial" w:hAnsi="Arial" w:cs="Arial"/>
          <w:color w:val="222222"/>
          <w:shd w:val="clear" w:color="auto" w:fill="FFFFFF"/>
        </w:rPr>
        <w:t>nem</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casamento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ordenados é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introduzida</w:t>
      </w:r>
      <w:proofErr w:type="spellEnd"/>
      <w:r>
        <w:rPr>
          <w:rFonts w:ascii="Arial" w:hAnsi="Arial" w:cs="Arial"/>
          <w:color w:val="222222"/>
          <w:shd w:val="clear" w:color="auto" w:fill="FFFFFF"/>
        </w:rPr>
        <w:t xml:space="preserve"> pela Igreja, </w:t>
      </w:r>
      <w:proofErr w:type="spellStart"/>
      <w:r>
        <w:rPr>
          <w:rFonts w:ascii="Arial" w:hAnsi="Arial" w:cs="Arial"/>
          <w:color w:val="222222"/>
          <w:shd w:val="clear" w:color="auto" w:fill="FFFFFF"/>
        </w:rPr>
        <w:t>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seja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direito</w:t>
      </w:r>
      <w:proofErr w:type="spellEnd"/>
      <w:r>
        <w:rPr>
          <w:rFonts w:ascii="Arial" w:hAnsi="Arial" w:cs="Arial"/>
          <w:color w:val="222222"/>
          <w:shd w:val="clear" w:color="auto" w:fill="FFFFFF"/>
        </w:rPr>
        <w:t xml:space="preserve"> eclesiástico.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12)     Padre Almeida,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última </w:t>
      </w:r>
      <w:proofErr w:type="spellStart"/>
      <w:r>
        <w:rPr>
          <w:rFonts w:ascii="Arial" w:hAnsi="Arial" w:cs="Arial"/>
          <w:color w:val="222222"/>
          <w:shd w:val="clear" w:color="auto" w:fill="FFFFFF"/>
        </w:rPr>
        <w:t>pergunta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ficou</w:t>
      </w:r>
      <w:proofErr w:type="spellEnd"/>
      <w:r>
        <w:rPr>
          <w:rFonts w:ascii="Arial" w:hAnsi="Arial" w:cs="Arial"/>
          <w:color w:val="222222"/>
          <w:shd w:val="clear" w:color="auto" w:fill="FFFFFF"/>
        </w:rPr>
        <w:t xml:space="preserve"> como antes. </w:t>
      </w:r>
      <w:proofErr w:type="spellStart"/>
      <w:r>
        <w:rPr>
          <w:rFonts w:ascii="Arial" w:hAnsi="Arial" w:cs="Arial"/>
          <w:color w:val="222222"/>
          <w:shd w:val="clear" w:color="auto" w:fill="FFFFFF"/>
        </w:rPr>
        <w:t>Neste</w:t>
      </w:r>
      <w:proofErr w:type="spellEnd"/>
      <w:r>
        <w:rPr>
          <w:rFonts w:ascii="Arial" w:hAnsi="Arial" w:cs="Arial"/>
          <w:color w:val="222222"/>
          <w:shd w:val="clear" w:color="auto" w:fill="FFFFFF"/>
        </w:rPr>
        <w:t xml:space="preserve"> ponto, o Sínodo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serviu</w:t>
      </w:r>
      <w:proofErr w:type="spellEnd"/>
      <w:r>
        <w:rPr>
          <w:rFonts w:ascii="Arial" w:hAnsi="Arial" w:cs="Arial"/>
          <w:color w:val="222222"/>
          <w:shd w:val="clear" w:color="auto" w:fill="FFFFFF"/>
        </w:rPr>
        <w:t xml:space="preserve"> para nada, os bispos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ouvidos</w:t>
      </w:r>
      <w:proofErr w:type="spellEnd"/>
      <w:r>
        <w:rPr>
          <w:rFonts w:ascii="Arial" w:hAnsi="Arial" w:cs="Arial"/>
          <w:color w:val="222222"/>
          <w:shd w:val="clear" w:color="auto" w:fill="FFFFFF"/>
        </w:rPr>
        <w:t xml:space="preserve">, os clamores das comunidades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tiveram</w:t>
      </w:r>
      <w:proofErr w:type="spellEnd"/>
      <w:r>
        <w:rPr>
          <w:rFonts w:ascii="Arial" w:hAnsi="Arial" w:cs="Arial"/>
          <w:color w:val="222222"/>
          <w:shd w:val="clear" w:color="auto" w:fill="FFFFFF"/>
        </w:rPr>
        <w:t xml:space="preserve"> eco?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contrário</w:t>
      </w:r>
      <w:proofErr w:type="spellEnd"/>
      <w:r>
        <w:rPr>
          <w:rFonts w:ascii="Arial" w:hAnsi="Arial" w:cs="Arial"/>
          <w:color w:val="222222"/>
          <w:shd w:val="clear" w:color="auto" w:fill="FFFFFF"/>
        </w:rPr>
        <w:t xml:space="preserve">. O Papa Francisco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fechou</w:t>
      </w:r>
      <w:proofErr w:type="spellEnd"/>
      <w:r>
        <w:rPr>
          <w:rFonts w:ascii="Arial" w:hAnsi="Arial" w:cs="Arial"/>
          <w:color w:val="222222"/>
          <w:shd w:val="clear" w:color="auto" w:fill="FFFFFF"/>
        </w:rPr>
        <w:t xml:space="preserve"> esta porta da </w:t>
      </w:r>
      <w:proofErr w:type="spellStart"/>
      <w:r>
        <w:rPr>
          <w:rFonts w:ascii="Arial" w:hAnsi="Arial" w:cs="Arial"/>
          <w:color w:val="222222"/>
          <w:shd w:val="clear" w:color="auto" w:fill="FFFFFF"/>
        </w:rPr>
        <w:t>ordenação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casados para as comunidades.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barrou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excluiu</w:t>
      </w:r>
      <w:proofErr w:type="spellEnd"/>
      <w:r>
        <w:rPr>
          <w:rFonts w:ascii="Arial" w:hAnsi="Arial" w:cs="Arial"/>
          <w:color w:val="222222"/>
          <w:shd w:val="clear" w:color="auto" w:fill="FFFFFF"/>
        </w:rPr>
        <w:t xml:space="preserve"> esta </w:t>
      </w:r>
      <w:proofErr w:type="spellStart"/>
      <w:r>
        <w:rPr>
          <w:rFonts w:ascii="Arial" w:hAnsi="Arial" w:cs="Arial"/>
          <w:color w:val="222222"/>
          <w:shd w:val="clear" w:color="auto" w:fill="FFFFFF"/>
        </w:rPr>
        <w:t>possibilidade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13)     Espera </w:t>
      </w:r>
      <w:proofErr w:type="spellStart"/>
      <w:r>
        <w:rPr>
          <w:rFonts w:ascii="Arial" w:hAnsi="Arial" w:cs="Arial"/>
          <w:color w:val="222222"/>
          <w:shd w:val="clear" w:color="auto" w:fill="FFFFFF"/>
        </w:rPr>
        <w:t>lá</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 xml:space="preserve">Como </w:t>
      </w:r>
      <w:proofErr w:type="spellStart"/>
      <w:r>
        <w:rPr>
          <w:rFonts w:ascii="Arial" w:hAnsi="Arial" w:cs="Arial"/>
          <w:color w:val="222222"/>
          <w:shd w:val="clear" w:color="auto" w:fill="FFFFFF"/>
        </w:rPr>
        <w:t>assim</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entendi</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Depois</w:t>
      </w:r>
      <w:proofErr w:type="spellEnd"/>
      <w:r>
        <w:rPr>
          <w:rFonts w:ascii="Arial" w:hAnsi="Arial" w:cs="Arial"/>
          <w:color w:val="222222"/>
          <w:shd w:val="clear" w:color="auto" w:fill="FFFFFF"/>
        </w:rPr>
        <w:t xml:space="preserve"> das </w:t>
      </w:r>
      <w:proofErr w:type="spellStart"/>
      <w:r>
        <w:rPr>
          <w:rFonts w:ascii="Arial" w:hAnsi="Arial" w:cs="Arial"/>
          <w:color w:val="222222"/>
          <w:shd w:val="clear" w:color="auto" w:fill="FFFFFF"/>
        </w:rPr>
        <w:t>minhas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leituras</w:t>
      </w:r>
      <w:proofErr w:type="spellEnd"/>
      <w:r>
        <w:rPr>
          <w:rFonts w:ascii="Arial" w:hAnsi="Arial" w:cs="Arial"/>
          <w:color w:val="222222"/>
          <w:shd w:val="clear" w:color="auto" w:fill="FFFFFF"/>
        </w:rPr>
        <w:t xml:space="preserve"> fragmentadas </w:t>
      </w:r>
      <w:proofErr w:type="spellStart"/>
      <w:r>
        <w:rPr>
          <w:rFonts w:ascii="Arial" w:hAnsi="Arial" w:cs="Arial"/>
          <w:color w:val="222222"/>
          <w:shd w:val="clear" w:color="auto" w:fill="FFFFFF"/>
        </w:rPr>
        <w:t>daquelas</w:t>
      </w:r>
      <w:proofErr w:type="spellEnd"/>
      <w:r>
        <w:rPr>
          <w:rFonts w:ascii="Arial" w:hAnsi="Arial" w:cs="Arial"/>
          <w:color w:val="222222"/>
          <w:shd w:val="clear" w:color="auto" w:fill="FFFFFF"/>
        </w:rPr>
        <w:t xml:space="preserve"> partes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tratam</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inculturação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ministerialidade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resolvi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ler</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Introdução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Querida </w:t>
      </w:r>
      <w:proofErr w:type="spellStart"/>
      <w:r>
        <w:rPr>
          <w:rFonts w:ascii="Arial" w:hAnsi="Arial" w:cs="Arial"/>
          <w:color w:val="222222"/>
          <w:shd w:val="clear" w:color="auto" w:fill="FFFFFF"/>
        </w:rPr>
        <w:t>America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aí</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descobri</w:t>
      </w:r>
      <w:proofErr w:type="spellEnd"/>
      <w:r>
        <w:rPr>
          <w:rFonts w:ascii="Arial" w:hAnsi="Arial" w:cs="Arial"/>
          <w:color w:val="222222"/>
          <w:shd w:val="clear" w:color="auto" w:fill="FFFFFF"/>
        </w:rPr>
        <w:t xml:space="preserve"> a chave de </w:t>
      </w:r>
      <w:proofErr w:type="spellStart"/>
      <w:r>
        <w:rPr>
          <w:rFonts w:ascii="Arial" w:hAnsi="Arial" w:cs="Arial"/>
          <w:color w:val="222222"/>
          <w:shd w:val="clear" w:color="auto" w:fill="FFFFFF"/>
        </w:rPr>
        <w:t>leitura</w:t>
      </w:r>
      <w:proofErr w:type="spellEnd"/>
      <w:r>
        <w:rPr>
          <w:rFonts w:ascii="Arial" w:hAnsi="Arial" w:cs="Arial"/>
          <w:color w:val="222222"/>
          <w:shd w:val="clear" w:color="auto" w:fill="FFFFFF"/>
        </w:rPr>
        <w:t xml:space="preserve"> do conjunto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e particularmente da </w:t>
      </w:r>
      <w:proofErr w:type="spellStart"/>
      <w:r>
        <w:rPr>
          <w:rFonts w:ascii="Arial" w:hAnsi="Arial" w:cs="Arial"/>
          <w:color w:val="222222"/>
          <w:shd w:val="clear" w:color="auto" w:fill="FFFFFF"/>
        </w:rPr>
        <w:t>questão</w:t>
      </w:r>
      <w:proofErr w:type="spellEnd"/>
      <w:r>
        <w:rPr>
          <w:rFonts w:ascii="Arial" w:hAnsi="Arial" w:cs="Arial"/>
          <w:color w:val="222222"/>
          <w:shd w:val="clear" w:color="auto" w:fill="FFFFFF"/>
        </w:rPr>
        <w:t xml:space="preserve"> dos </w:t>
      </w:r>
      <w:proofErr w:type="spellStart"/>
      <w:r>
        <w:rPr>
          <w:rFonts w:ascii="Arial" w:hAnsi="Arial" w:cs="Arial"/>
          <w:color w:val="222222"/>
          <w:shd w:val="clear" w:color="auto" w:fill="FFFFFF"/>
        </w:rPr>
        <w:t>ministérios</w:t>
      </w:r>
      <w:proofErr w:type="spellEnd"/>
      <w:r>
        <w:rPr>
          <w:rFonts w:ascii="Arial" w:hAnsi="Arial" w:cs="Arial"/>
          <w:color w:val="222222"/>
          <w:shd w:val="clear" w:color="auto" w:fill="FFFFFF"/>
        </w:rPr>
        <w:t xml:space="preserve">. É preciso - </w:t>
      </w:r>
      <w:proofErr w:type="spellStart"/>
      <w:r>
        <w:rPr>
          <w:rFonts w:ascii="Arial" w:hAnsi="Arial" w:cs="Arial"/>
          <w:color w:val="222222"/>
          <w:shd w:val="clear" w:color="auto" w:fill="FFFFFF"/>
        </w:rPr>
        <w:t>indispensável</w:t>
      </w:r>
      <w:proofErr w:type="spellEnd"/>
      <w:r>
        <w:rPr>
          <w:rFonts w:ascii="Arial" w:hAnsi="Arial" w:cs="Arial"/>
          <w:color w:val="222222"/>
          <w:shd w:val="clear" w:color="auto" w:fill="FFFFFF"/>
        </w:rPr>
        <w:t xml:space="preserve"> - prestar a máxima </w:t>
      </w:r>
      <w:proofErr w:type="spellStart"/>
      <w:r>
        <w:rPr>
          <w:rFonts w:ascii="Arial" w:hAnsi="Arial" w:cs="Arial"/>
          <w:color w:val="222222"/>
          <w:shd w:val="clear" w:color="auto" w:fill="FFFFFF"/>
        </w:rPr>
        <w:t>atenção</w:t>
      </w:r>
      <w:proofErr w:type="spellEnd"/>
      <w:r>
        <w:rPr>
          <w:rFonts w:ascii="Arial" w:hAnsi="Arial" w:cs="Arial"/>
          <w:color w:val="222222"/>
          <w:shd w:val="clear" w:color="auto" w:fill="FFFFFF"/>
        </w:rPr>
        <w:t xml:space="preserve"> no que o Papa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xml:space="preserve"> no n¼ 2 da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Deixa</w:t>
      </w:r>
      <w:proofErr w:type="spellEnd"/>
      <w:r>
        <w:rPr>
          <w:rFonts w:ascii="Arial" w:hAnsi="Arial" w:cs="Arial"/>
          <w:color w:val="222222"/>
          <w:shd w:val="clear" w:color="auto" w:fill="FFFFFF"/>
        </w:rPr>
        <w:t xml:space="preserve">-me ir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texto. </w:t>
      </w:r>
      <w:proofErr w:type="spellStart"/>
      <w:r>
        <w:rPr>
          <w:rFonts w:ascii="Arial" w:hAnsi="Arial" w:cs="Arial"/>
          <w:color w:val="222222"/>
          <w:shd w:val="clear" w:color="auto" w:fill="FFFFFF"/>
        </w:rPr>
        <w:t>Escute</w:t>
      </w:r>
      <w:proofErr w:type="spellEnd"/>
      <w:r>
        <w:rPr>
          <w:rFonts w:ascii="Arial" w:hAnsi="Arial" w:cs="Arial"/>
          <w:color w:val="222222"/>
          <w:shd w:val="clear" w:color="auto" w:fill="FFFFFF"/>
        </w:rPr>
        <w:t xml:space="preserve">, por favor o que o Papa Francisco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vou</w:t>
      </w:r>
      <w:proofErr w:type="spellEnd"/>
      <w:r>
        <w:rPr>
          <w:rFonts w:ascii="Arial" w:hAnsi="Arial" w:cs="Arial"/>
          <w:color w:val="222222"/>
          <w:shd w:val="clear" w:color="auto" w:fill="FFFFFF"/>
        </w:rPr>
        <w:t xml:space="preserve"> desenvolver todas as </w:t>
      </w:r>
      <w:proofErr w:type="spellStart"/>
      <w:r>
        <w:rPr>
          <w:rFonts w:ascii="Arial" w:hAnsi="Arial" w:cs="Arial"/>
          <w:color w:val="222222"/>
          <w:shd w:val="clear" w:color="auto" w:fill="FFFFFF"/>
        </w:rPr>
        <w:t>questões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amplamente</w:t>
      </w:r>
      <w:proofErr w:type="spellEnd"/>
      <w:r>
        <w:rPr>
          <w:rFonts w:ascii="Arial" w:hAnsi="Arial" w:cs="Arial"/>
          <w:color w:val="222222"/>
          <w:shd w:val="clear" w:color="auto" w:fill="FFFFFF"/>
        </w:rPr>
        <w:t xml:space="preserve"> tratadas no Documento Final;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pretendo </w:t>
      </w:r>
      <w:proofErr w:type="spellStart"/>
      <w:r>
        <w:rPr>
          <w:rFonts w:ascii="Arial" w:hAnsi="Arial" w:cs="Arial"/>
          <w:color w:val="222222"/>
          <w:shd w:val="clear" w:color="auto" w:fill="FFFFFF"/>
        </w:rPr>
        <w:t>substitui</w:t>
      </w:r>
      <w:proofErr w:type="spellEnd"/>
      <w:r>
        <w:rPr>
          <w:rFonts w:ascii="Arial" w:hAnsi="Arial" w:cs="Arial"/>
          <w:color w:val="222222"/>
          <w:shd w:val="clear" w:color="auto" w:fill="FFFFFF"/>
        </w:rPr>
        <w:t xml:space="preserve">-lo </w:t>
      </w:r>
      <w:proofErr w:type="spellStart"/>
      <w:r>
        <w:rPr>
          <w:rFonts w:ascii="Arial" w:hAnsi="Arial" w:cs="Arial"/>
          <w:color w:val="222222"/>
          <w:shd w:val="clear" w:color="auto" w:fill="FFFFFF"/>
        </w:rPr>
        <w:t>nem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repeti</w:t>
      </w:r>
      <w:proofErr w:type="spellEnd"/>
      <w:r>
        <w:rPr>
          <w:rFonts w:ascii="Arial" w:hAnsi="Arial" w:cs="Arial"/>
          <w:color w:val="222222"/>
          <w:shd w:val="clear" w:color="auto" w:fill="FFFFFF"/>
        </w:rPr>
        <w:t xml:space="preserve">-lo." </w:t>
      </w:r>
      <w:proofErr w:type="spellStart"/>
      <w:r>
        <w:rPr>
          <w:rFonts w:ascii="Arial" w:hAnsi="Arial" w:cs="Arial"/>
          <w:color w:val="222222"/>
          <w:shd w:val="clear" w:color="auto" w:fill="FFFFFF"/>
        </w:rPr>
        <w:t>Ouviu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bem</w:t>
      </w:r>
      <w:proofErr w:type="spellEnd"/>
      <w:r>
        <w:rPr>
          <w:rFonts w:ascii="Arial" w:hAnsi="Arial" w:cs="Arial"/>
          <w:color w:val="222222"/>
          <w:shd w:val="clear" w:color="auto" w:fill="FFFFFF"/>
        </w:rPr>
        <w:t xml:space="preserve"> os </w:t>
      </w:r>
      <w:proofErr w:type="spellStart"/>
      <w:r>
        <w:rPr>
          <w:rFonts w:ascii="Arial" w:hAnsi="Arial" w:cs="Arial"/>
          <w:color w:val="222222"/>
          <w:shd w:val="clear" w:color="auto" w:fill="FFFFFF"/>
        </w:rPr>
        <w:t>três</w:t>
      </w:r>
      <w:proofErr w:type="spellEnd"/>
      <w:r>
        <w:rPr>
          <w:rFonts w:ascii="Arial" w:hAnsi="Arial" w:cs="Arial"/>
          <w:color w:val="222222"/>
          <w:shd w:val="clear" w:color="auto" w:fill="FFFFFF"/>
        </w:rPr>
        <w:t xml:space="preserve"> verbos: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vou</w:t>
      </w:r>
      <w:proofErr w:type="spellEnd"/>
      <w:r>
        <w:rPr>
          <w:rFonts w:ascii="Arial" w:hAnsi="Arial" w:cs="Arial"/>
          <w:color w:val="222222"/>
          <w:shd w:val="clear" w:color="auto" w:fill="FFFFFF"/>
        </w:rPr>
        <w:t xml:space="preserve"> desenvolver o Documento Final;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susbtituir</w:t>
      </w:r>
      <w:proofErr w:type="spellEnd"/>
      <w:r>
        <w:rPr>
          <w:rFonts w:ascii="Arial" w:hAnsi="Arial" w:cs="Arial"/>
          <w:color w:val="222222"/>
          <w:shd w:val="clear" w:color="auto" w:fill="FFFFFF"/>
        </w:rPr>
        <w:t xml:space="preserve"> o Documento Final;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vou</w:t>
      </w:r>
      <w:proofErr w:type="spellEnd"/>
      <w:r>
        <w:rPr>
          <w:rFonts w:ascii="Arial" w:hAnsi="Arial" w:cs="Arial"/>
          <w:color w:val="222222"/>
          <w:shd w:val="clear" w:color="auto" w:fill="FFFFFF"/>
        </w:rPr>
        <w:t xml:space="preserve"> repetir o Documento Final.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14)     O que ele </w:t>
      </w:r>
      <w:proofErr w:type="spellStart"/>
      <w:r>
        <w:rPr>
          <w:rFonts w:ascii="Arial" w:hAnsi="Arial" w:cs="Arial"/>
          <w:color w:val="222222"/>
          <w:shd w:val="clear" w:color="auto" w:fill="FFFFFF"/>
        </w:rPr>
        <w:t>fez</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então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Vamos </w:t>
      </w:r>
      <w:proofErr w:type="spellStart"/>
      <w:r>
        <w:rPr>
          <w:rFonts w:ascii="Arial" w:hAnsi="Arial" w:cs="Arial"/>
          <w:color w:val="222222"/>
          <w:shd w:val="clear" w:color="auto" w:fill="FFFFFF"/>
        </w:rPr>
        <w:t>ler</w:t>
      </w:r>
      <w:proofErr w:type="spellEnd"/>
      <w:r>
        <w:rPr>
          <w:rFonts w:ascii="Arial" w:hAnsi="Arial" w:cs="Arial"/>
          <w:color w:val="222222"/>
          <w:shd w:val="clear" w:color="auto" w:fill="FFFFFF"/>
        </w:rPr>
        <w:t xml:space="preserve"> juntos o n¼ 3: "Quero </w:t>
      </w:r>
      <w:proofErr w:type="spellStart"/>
      <w:r>
        <w:rPr>
          <w:rFonts w:ascii="Arial" w:hAnsi="Arial" w:cs="Arial"/>
          <w:color w:val="222222"/>
          <w:shd w:val="clear" w:color="auto" w:fill="FFFFFF"/>
        </w:rPr>
        <w:t>apresentar</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maneira</w:t>
      </w:r>
      <w:proofErr w:type="spellEnd"/>
      <w:r>
        <w:rPr>
          <w:rFonts w:ascii="Arial" w:hAnsi="Arial" w:cs="Arial"/>
          <w:color w:val="222222"/>
          <w:shd w:val="clear" w:color="auto" w:fill="FFFFFF"/>
        </w:rPr>
        <w:t xml:space="preserve"> oficial o citado Documento, que nos </w:t>
      </w:r>
      <w:proofErr w:type="spellStart"/>
      <w:r>
        <w:rPr>
          <w:rFonts w:ascii="Arial" w:hAnsi="Arial" w:cs="Arial"/>
          <w:color w:val="222222"/>
          <w:shd w:val="clear" w:color="auto" w:fill="FFFFFF"/>
        </w:rPr>
        <w:t>oferece</w:t>
      </w:r>
      <w:proofErr w:type="spellEnd"/>
      <w:r>
        <w:rPr>
          <w:rFonts w:ascii="Arial" w:hAnsi="Arial" w:cs="Arial"/>
          <w:color w:val="222222"/>
          <w:shd w:val="clear" w:color="auto" w:fill="FFFFFF"/>
        </w:rPr>
        <w:t xml:space="preserve"> as </w:t>
      </w:r>
      <w:proofErr w:type="spellStart"/>
      <w:r>
        <w:rPr>
          <w:rFonts w:ascii="Arial" w:hAnsi="Arial" w:cs="Arial"/>
          <w:color w:val="222222"/>
          <w:shd w:val="clear" w:color="auto" w:fill="FFFFFF"/>
        </w:rPr>
        <w:t>conclusões</w:t>
      </w:r>
      <w:proofErr w:type="spellEnd"/>
      <w:r>
        <w:rPr>
          <w:rFonts w:ascii="Arial" w:hAnsi="Arial" w:cs="Arial"/>
          <w:color w:val="222222"/>
          <w:shd w:val="clear" w:color="auto" w:fill="FFFFFF"/>
        </w:rPr>
        <w:t xml:space="preserve"> do Sínodo". '</w:t>
      </w:r>
      <w:proofErr w:type="spellStart"/>
      <w:r>
        <w:rPr>
          <w:rFonts w:ascii="Arial" w:hAnsi="Arial" w:cs="Arial"/>
          <w:color w:val="222222"/>
          <w:shd w:val="clear" w:color="auto" w:fill="FFFFFF"/>
        </w:rPr>
        <w:t>Soletrando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apresentar</w:t>
      </w:r>
      <w:proofErr w:type="spellEnd"/>
      <w:r>
        <w:rPr>
          <w:rFonts w:ascii="Arial" w:hAnsi="Arial" w:cs="Arial"/>
          <w:color w:val="222222"/>
          <w:shd w:val="clear" w:color="auto" w:fill="FFFFFF"/>
        </w:rPr>
        <w:t xml:space="preserve"> - o Documento Final - de modo oficial! E </w:t>
      </w:r>
      <w:proofErr w:type="spellStart"/>
      <w:r>
        <w:rPr>
          <w:rFonts w:ascii="Arial" w:hAnsi="Arial" w:cs="Arial"/>
          <w:color w:val="222222"/>
          <w:shd w:val="clear" w:color="auto" w:fill="FFFFFF"/>
        </w:rPr>
        <w:t>acresecenta</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construção</w:t>
      </w:r>
      <w:proofErr w:type="spellEnd"/>
      <w:r>
        <w:rPr>
          <w:rFonts w:ascii="Arial" w:hAnsi="Arial" w:cs="Arial"/>
          <w:color w:val="222222"/>
          <w:shd w:val="clear" w:color="auto" w:fill="FFFFFF"/>
        </w:rPr>
        <w:t xml:space="preserve"> do Documento, "</w:t>
      </w:r>
      <w:proofErr w:type="spellStart"/>
      <w:r>
        <w:rPr>
          <w:rFonts w:ascii="Arial" w:hAnsi="Arial" w:cs="Arial"/>
          <w:color w:val="222222"/>
          <w:shd w:val="clear" w:color="auto" w:fill="FFFFFF"/>
        </w:rPr>
        <w:t>colaboraram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muitas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pessoas</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conhecem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melhor</w:t>
      </w:r>
      <w:proofErr w:type="spellEnd"/>
      <w:r>
        <w:rPr>
          <w:rFonts w:ascii="Arial" w:hAnsi="Arial" w:cs="Arial"/>
          <w:color w:val="222222"/>
          <w:shd w:val="clear" w:color="auto" w:fill="FFFFFF"/>
        </w:rPr>
        <w:t xml:space="preserve"> do que </w:t>
      </w:r>
      <w:proofErr w:type="spellStart"/>
      <w:r>
        <w:rPr>
          <w:rFonts w:ascii="Arial" w:hAnsi="Arial" w:cs="Arial"/>
          <w:color w:val="222222"/>
          <w:shd w:val="clear" w:color="auto" w:fill="FFFFFF"/>
        </w:rPr>
        <w:t>eu</w:t>
      </w:r>
      <w:proofErr w:type="spellEnd"/>
      <w:r>
        <w:rPr>
          <w:rFonts w:ascii="Arial" w:hAnsi="Arial" w:cs="Arial"/>
          <w:color w:val="222222"/>
          <w:shd w:val="clear" w:color="auto" w:fill="FFFFFF"/>
        </w:rPr>
        <w:t xml:space="preserve"> e do que a </w:t>
      </w:r>
      <w:proofErr w:type="spellStart"/>
      <w:r>
        <w:rPr>
          <w:rFonts w:ascii="Arial" w:hAnsi="Arial" w:cs="Arial"/>
          <w:color w:val="222222"/>
          <w:shd w:val="clear" w:color="auto" w:fill="FFFFFF"/>
        </w:rPr>
        <w:t>Cúria</w:t>
      </w:r>
      <w:proofErr w:type="spellEnd"/>
      <w:r>
        <w:rPr>
          <w:rFonts w:ascii="Arial" w:hAnsi="Arial" w:cs="Arial"/>
          <w:color w:val="222222"/>
          <w:shd w:val="clear" w:color="auto" w:fill="FFFFFF"/>
        </w:rPr>
        <w:t xml:space="preserve"> Romana a problemática da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porque </w:t>
      </w:r>
      <w:proofErr w:type="spellStart"/>
      <w:r>
        <w:rPr>
          <w:rFonts w:ascii="Arial" w:hAnsi="Arial" w:cs="Arial"/>
          <w:color w:val="222222"/>
          <w:shd w:val="clear" w:color="auto" w:fill="FFFFFF"/>
        </w:rPr>
        <w:t>vivem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lá</w:t>
      </w:r>
      <w:proofErr w:type="spellEnd"/>
      <w:r>
        <w:rPr>
          <w:rFonts w:ascii="Arial" w:hAnsi="Arial" w:cs="Arial"/>
          <w:color w:val="222222"/>
          <w:shd w:val="clear" w:color="auto" w:fill="FFFFFF"/>
        </w:rPr>
        <w:t xml:space="preserve">, por </w:t>
      </w:r>
      <w:proofErr w:type="spellStart"/>
      <w:r>
        <w:rPr>
          <w:rFonts w:ascii="Arial" w:hAnsi="Arial" w:cs="Arial"/>
          <w:color w:val="222222"/>
          <w:shd w:val="clear" w:color="auto" w:fill="FFFFFF"/>
        </w:rPr>
        <w:t>ela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sofrem</w:t>
      </w:r>
      <w:proofErr w:type="spellEnd"/>
      <w:r>
        <w:rPr>
          <w:rFonts w:ascii="Arial" w:hAnsi="Arial" w:cs="Arial"/>
          <w:color w:val="222222"/>
          <w:shd w:val="clear" w:color="auto" w:fill="FFFFFF"/>
        </w:rPr>
        <w:t xml:space="preserve"> e a </w:t>
      </w:r>
      <w:proofErr w:type="spellStart"/>
      <w:r>
        <w:rPr>
          <w:rFonts w:ascii="Arial" w:hAnsi="Arial" w:cs="Arial"/>
          <w:color w:val="222222"/>
          <w:shd w:val="clear" w:color="auto" w:fill="FFFFFF"/>
        </w:rPr>
        <w:t>amam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apaixonadamente</w:t>
      </w:r>
      <w:proofErr w:type="spellEnd"/>
      <w:r>
        <w:rPr>
          <w:rFonts w:ascii="Arial" w:hAnsi="Arial" w:cs="Arial"/>
          <w:color w:val="222222"/>
          <w:shd w:val="clear" w:color="auto" w:fill="FFFFFF"/>
        </w:rPr>
        <w:t xml:space="preserve">." As Igrejas </w:t>
      </w:r>
      <w:proofErr w:type="spellStart"/>
      <w:r>
        <w:rPr>
          <w:rFonts w:ascii="Arial" w:hAnsi="Arial" w:cs="Arial"/>
          <w:color w:val="222222"/>
          <w:shd w:val="clear" w:color="auto" w:fill="FFFFFF"/>
        </w:rPr>
        <w:t>locais</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portanto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tiveram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participação</w:t>
      </w:r>
      <w:proofErr w:type="spellEnd"/>
      <w:r>
        <w:rPr>
          <w:rFonts w:ascii="Arial" w:hAnsi="Arial" w:cs="Arial"/>
          <w:color w:val="222222"/>
          <w:shd w:val="clear" w:color="auto" w:fill="FFFFFF"/>
        </w:rPr>
        <w:t xml:space="preserve"> intensa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extensa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fase anterior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Sínodo e em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celebração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têm</w:t>
      </w:r>
      <w:proofErr w:type="spellEnd"/>
      <w:r>
        <w:rPr>
          <w:rFonts w:ascii="Arial" w:hAnsi="Arial" w:cs="Arial"/>
          <w:color w:val="222222"/>
          <w:shd w:val="clear" w:color="auto" w:fill="FFFFFF"/>
        </w:rPr>
        <w:t xml:space="preserve"> que ter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papel especial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fase </w:t>
      </w:r>
      <w:proofErr w:type="spellStart"/>
      <w:r>
        <w:rPr>
          <w:rFonts w:ascii="Arial" w:hAnsi="Arial" w:cs="Arial"/>
          <w:color w:val="222222"/>
          <w:shd w:val="clear" w:color="auto" w:fill="FFFFFF"/>
        </w:rPr>
        <w:t>atual</w:t>
      </w:r>
      <w:proofErr w:type="spellEnd"/>
      <w:r>
        <w:rPr>
          <w:rFonts w:ascii="Arial" w:hAnsi="Arial" w:cs="Arial"/>
          <w:color w:val="222222"/>
          <w:shd w:val="clear" w:color="auto" w:fill="FFFFFF"/>
        </w:rPr>
        <w:t xml:space="preserve"> do </w:t>
      </w:r>
      <w:proofErr w:type="spellStart"/>
      <w:r>
        <w:rPr>
          <w:rFonts w:ascii="Arial" w:hAnsi="Arial" w:cs="Arial"/>
          <w:color w:val="222222"/>
          <w:shd w:val="clear" w:color="auto" w:fill="FFFFFF"/>
        </w:rPr>
        <w:t>processo</w:t>
      </w:r>
      <w:proofErr w:type="spellEnd"/>
      <w:r>
        <w:rPr>
          <w:rFonts w:ascii="Arial" w:hAnsi="Arial" w:cs="Arial"/>
          <w:color w:val="222222"/>
          <w:shd w:val="clear" w:color="auto" w:fill="FFFFFF"/>
        </w:rPr>
        <w:t xml:space="preserve"> sinodal, que é a fase da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recepção</w:t>
      </w:r>
      <w:proofErr w:type="spellEnd"/>
      <w:r>
        <w:rPr>
          <w:rFonts w:ascii="Arial" w:hAnsi="Arial" w:cs="Arial"/>
          <w:color w:val="222222"/>
          <w:shd w:val="clear" w:color="auto" w:fill="FFFFFF"/>
        </w:rPr>
        <w:t xml:space="preserve">. E, no n¼ 4 - preste </w:t>
      </w:r>
      <w:proofErr w:type="spellStart"/>
      <w:r>
        <w:rPr>
          <w:rFonts w:ascii="Arial" w:hAnsi="Arial" w:cs="Arial"/>
          <w:color w:val="222222"/>
          <w:shd w:val="clear" w:color="auto" w:fill="FFFFFF"/>
        </w:rPr>
        <w:t>atenção</w:t>
      </w:r>
      <w:proofErr w:type="spellEnd"/>
      <w:r>
        <w:rPr>
          <w:rFonts w:ascii="Arial" w:hAnsi="Arial" w:cs="Arial"/>
          <w:color w:val="222222"/>
          <w:shd w:val="clear" w:color="auto" w:fill="FFFFFF"/>
        </w:rPr>
        <w:t xml:space="preserve"> - o Papa </w:t>
      </w:r>
      <w:proofErr w:type="spellStart"/>
      <w:r>
        <w:rPr>
          <w:rFonts w:ascii="Arial" w:hAnsi="Arial" w:cs="Arial"/>
          <w:color w:val="222222"/>
          <w:shd w:val="clear" w:color="auto" w:fill="FFFFFF"/>
        </w:rPr>
        <w:t>conclui</w:t>
      </w:r>
      <w:proofErr w:type="spellEnd"/>
      <w:r>
        <w:rPr>
          <w:rFonts w:ascii="Arial" w:hAnsi="Arial" w:cs="Arial"/>
          <w:color w:val="222222"/>
          <w:shd w:val="clear" w:color="auto" w:fill="FFFFFF"/>
        </w:rPr>
        <w:t xml:space="preserve">: "Os pastores, os consagrados, as consagradas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os </w:t>
      </w:r>
      <w:proofErr w:type="spellStart"/>
      <w:r>
        <w:rPr>
          <w:rFonts w:ascii="Arial" w:hAnsi="Arial" w:cs="Arial"/>
          <w:color w:val="222222"/>
          <w:shd w:val="clear" w:color="auto" w:fill="FFFFFF"/>
        </w:rPr>
        <w:t>fiéis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leigos</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Amazônia</w:t>
      </w:r>
      <w:proofErr w:type="spellEnd"/>
      <w:r>
        <w:rPr>
          <w:rFonts w:ascii="Arial" w:hAnsi="Arial" w:cs="Arial"/>
          <w:color w:val="222222"/>
          <w:shd w:val="clear" w:color="auto" w:fill="FFFFFF"/>
        </w:rPr>
        <w:t xml:space="preserve"> se </w:t>
      </w:r>
      <w:proofErr w:type="spellStart"/>
      <w:r>
        <w:rPr>
          <w:rFonts w:ascii="Arial" w:hAnsi="Arial" w:cs="Arial"/>
          <w:color w:val="222222"/>
          <w:shd w:val="clear" w:color="auto" w:fill="FFFFFF"/>
        </w:rPr>
        <w:t>empenhem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aplicação</w:t>
      </w:r>
      <w:proofErr w:type="spellEnd"/>
      <w:r>
        <w:rPr>
          <w:rFonts w:ascii="Arial" w:hAnsi="Arial" w:cs="Arial"/>
          <w:color w:val="222222"/>
          <w:shd w:val="clear" w:color="auto" w:fill="FFFFFF"/>
        </w:rPr>
        <w:t xml:space="preserve">". O Papa </w:t>
      </w:r>
      <w:proofErr w:type="spellStart"/>
      <w:r>
        <w:rPr>
          <w:rFonts w:ascii="Arial" w:hAnsi="Arial" w:cs="Arial"/>
          <w:color w:val="222222"/>
          <w:shd w:val="clear" w:color="auto" w:fill="FFFFFF"/>
        </w:rPr>
        <w:t>diz</w:t>
      </w:r>
      <w:proofErr w:type="spellEnd"/>
      <w:r>
        <w:rPr>
          <w:rFonts w:ascii="Arial" w:hAnsi="Arial" w:cs="Arial"/>
          <w:color w:val="222222"/>
          <w:shd w:val="clear" w:color="auto" w:fill="FFFFFF"/>
        </w:rPr>
        <w:t>: "</w:t>
      </w:r>
      <w:proofErr w:type="spellStart"/>
      <w:r>
        <w:rPr>
          <w:rFonts w:ascii="Arial" w:hAnsi="Arial" w:cs="Arial"/>
          <w:color w:val="222222"/>
          <w:shd w:val="clear" w:color="auto" w:fill="FFFFFF"/>
        </w:rPr>
        <w:t>aplicação</w:t>
      </w:r>
      <w:proofErr w:type="spellEnd"/>
      <w:r>
        <w:rPr>
          <w:rFonts w:ascii="Arial" w:hAnsi="Arial" w:cs="Arial"/>
          <w:color w:val="222222"/>
          <w:shd w:val="clear" w:color="auto" w:fill="FFFFFF"/>
        </w:rPr>
        <w:t>" do Sínodo!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15)     Menos </w:t>
      </w:r>
      <w:proofErr w:type="spellStart"/>
      <w:r>
        <w:rPr>
          <w:rFonts w:ascii="Arial" w:hAnsi="Arial" w:cs="Arial"/>
          <w:color w:val="222222"/>
          <w:shd w:val="clear" w:color="auto" w:fill="FFFFFF"/>
        </w:rPr>
        <w:t>nesta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questão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possibilidade</w:t>
      </w:r>
      <w:proofErr w:type="spellEnd"/>
      <w:r>
        <w:rPr>
          <w:rFonts w:ascii="Arial" w:hAnsi="Arial" w:cs="Arial"/>
          <w:color w:val="222222"/>
          <w:shd w:val="clear" w:color="auto" w:fill="FFFFFF"/>
        </w:rPr>
        <w:t xml:space="preserve"> de ordenar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casados para presidir globalmente as comunidades maduras e </w:t>
      </w:r>
      <w:proofErr w:type="spellStart"/>
      <w:r>
        <w:rPr>
          <w:rFonts w:ascii="Arial" w:hAnsi="Arial" w:cs="Arial"/>
          <w:color w:val="222222"/>
          <w:shd w:val="clear" w:color="auto" w:fill="FFFFFF"/>
        </w:rPr>
        <w:t>consequentemente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também</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w:t>
      </w:r>
      <w:proofErr w:type="spellStart"/>
      <w:r>
        <w:rPr>
          <w:rFonts w:ascii="Arial" w:hAnsi="Arial" w:cs="Arial"/>
          <w:color w:val="222222"/>
          <w:shd w:val="clear" w:color="auto" w:fill="FFFFFF"/>
        </w:rPr>
        <w:t>Nesta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também</w:t>
      </w:r>
      <w:proofErr w:type="spellEnd"/>
      <w:r>
        <w:rPr>
          <w:rFonts w:ascii="Arial" w:hAnsi="Arial" w:cs="Arial"/>
          <w:color w:val="222222"/>
          <w:shd w:val="clear" w:color="auto" w:fill="FFFFFF"/>
        </w:rPr>
        <w:t xml:space="preserve">. Evidentemente, os n¼s 2, 3 e 4 </w:t>
      </w:r>
      <w:proofErr w:type="spellStart"/>
      <w:r>
        <w:rPr>
          <w:rFonts w:ascii="Arial" w:hAnsi="Arial" w:cs="Arial"/>
          <w:color w:val="222222"/>
          <w:shd w:val="clear" w:color="auto" w:fill="FFFFFF"/>
        </w:rPr>
        <w:t>valem</w:t>
      </w:r>
      <w:proofErr w:type="spellEnd"/>
      <w:r>
        <w:rPr>
          <w:rFonts w:ascii="Arial" w:hAnsi="Arial" w:cs="Arial"/>
          <w:color w:val="222222"/>
          <w:shd w:val="clear" w:color="auto" w:fill="FFFFFF"/>
        </w:rPr>
        <w:t xml:space="preserve"> para a </w:t>
      </w:r>
      <w:proofErr w:type="spellStart"/>
      <w:r>
        <w:rPr>
          <w:rFonts w:ascii="Arial" w:hAnsi="Arial" w:cs="Arial"/>
          <w:color w:val="222222"/>
          <w:shd w:val="clear" w:color="auto" w:fill="FFFFFF"/>
        </w:rPr>
        <w:t>Exortação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inteira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16)     </w:t>
      </w:r>
      <w:proofErr w:type="spellStart"/>
      <w:r>
        <w:rPr>
          <w:rFonts w:ascii="Arial" w:hAnsi="Arial" w:cs="Arial"/>
          <w:color w:val="222222"/>
          <w:shd w:val="clear" w:color="auto" w:fill="FFFFFF"/>
        </w:rPr>
        <w:t>Agora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entendi</w:t>
      </w:r>
      <w:proofErr w:type="spellEnd"/>
      <w:r>
        <w:rPr>
          <w:rFonts w:ascii="Arial" w:hAnsi="Arial" w:cs="Arial"/>
          <w:color w:val="222222"/>
          <w:shd w:val="clear" w:color="auto" w:fill="FFFFFF"/>
        </w:rPr>
        <w:t xml:space="preserve"> mesmo.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No </w:t>
      </w:r>
      <w:proofErr w:type="spellStart"/>
      <w:r>
        <w:rPr>
          <w:rFonts w:ascii="Arial" w:hAnsi="Arial" w:cs="Arial"/>
          <w:color w:val="222222"/>
          <w:shd w:val="clear" w:color="auto" w:fill="FFFFFF"/>
        </w:rPr>
        <w:t>meu</w:t>
      </w:r>
      <w:proofErr w:type="spellEnd"/>
      <w:r>
        <w:rPr>
          <w:rFonts w:ascii="Arial" w:hAnsi="Arial" w:cs="Arial"/>
          <w:color w:val="222222"/>
          <w:shd w:val="clear" w:color="auto" w:fill="FFFFFF"/>
        </w:rPr>
        <w:t xml:space="preserve"> modesto ponto de vista, o que </w:t>
      </w:r>
      <w:proofErr w:type="spellStart"/>
      <w:r>
        <w:rPr>
          <w:rFonts w:ascii="Arial" w:hAnsi="Arial" w:cs="Arial"/>
          <w:color w:val="222222"/>
          <w:shd w:val="clear" w:color="auto" w:fill="FFFFFF"/>
        </w:rPr>
        <w:t>mudou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foi</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caminho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ou</w:t>
      </w:r>
      <w:proofErr w:type="spellEnd"/>
      <w:r>
        <w:rPr>
          <w:rFonts w:ascii="Arial" w:hAnsi="Arial" w:cs="Arial"/>
          <w:color w:val="222222"/>
          <w:shd w:val="clear" w:color="auto" w:fill="FFFFFF"/>
        </w:rPr>
        <w:t xml:space="preserve"> o método, no sentido etimológico da </w:t>
      </w:r>
      <w:proofErr w:type="spellStart"/>
      <w:r>
        <w:rPr>
          <w:rFonts w:ascii="Arial" w:hAnsi="Arial" w:cs="Arial"/>
          <w:color w:val="222222"/>
          <w:shd w:val="clear" w:color="auto" w:fill="FFFFFF"/>
        </w:rPr>
        <w:t>palavra</w:t>
      </w:r>
      <w:proofErr w:type="spellEnd"/>
      <w:r>
        <w:rPr>
          <w:rFonts w:ascii="Arial" w:hAnsi="Arial" w:cs="Arial"/>
          <w:color w:val="222222"/>
          <w:shd w:val="clear" w:color="auto" w:fill="FFFFFF"/>
        </w:rPr>
        <w:t xml:space="preserve">: no caso, "o </w:t>
      </w:r>
      <w:proofErr w:type="spellStart"/>
      <w:r>
        <w:rPr>
          <w:rFonts w:ascii="Arial" w:hAnsi="Arial" w:cs="Arial"/>
          <w:color w:val="222222"/>
          <w:shd w:val="clear" w:color="auto" w:fill="FFFFFF"/>
        </w:rPr>
        <w:t>caminho</w:t>
      </w:r>
      <w:proofErr w:type="spellEnd"/>
      <w:r>
        <w:rPr>
          <w:rFonts w:ascii="Arial" w:hAnsi="Arial" w:cs="Arial"/>
          <w:color w:val="222222"/>
          <w:shd w:val="clear" w:color="auto" w:fill="FFFFFF"/>
        </w:rPr>
        <w:t xml:space="preserve"> para" se </w:t>
      </w:r>
      <w:proofErr w:type="spellStart"/>
      <w:r>
        <w:rPr>
          <w:rFonts w:ascii="Arial" w:hAnsi="Arial" w:cs="Arial"/>
          <w:color w:val="222222"/>
          <w:shd w:val="clear" w:color="auto" w:fill="FFFFFF"/>
        </w:rPr>
        <w:t>chegar</w:t>
      </w:r>
      <w:proofErr w:type="spellEnd"/>
      <w:r>
        <w:rPr>
          <w:rFonts w:ascii="Arial" w:hAnsi="Arial" w:cs="Arial"/>
          <w:color w:val="222222"/>
          <w:shd w:val="clear" w:color="auto" w:fill="FFFFFF"/>
        </w:rPr>
        <w:t xml:space="preserve"> à </w:t>
      </w:r>
      <w:proofErr w:type="spellStart"/>
      <w:r>
        <w:rPr>
          <w:rFonts w:ascii="Arial" w:hAnsi="Arial" w:cs="Arial"/>
          <w:color w:val="222222"/>
          <w:shd w:val="clear" w:color="auto" w:fill="FFFFFF"/>
        </w:rPr>
        <w:t>ordenação</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honmens</w:t>
      </w:r>
      <w:proofErr w:type="spellEnd"/>
      <w:r>
        <w:rPr>
          <w:rFonts w:ascii="Arial" w:hAnsi="Arial" w:cs="Arial"/>
          <w:color w:val="222222"/>
          <w:shd w:val="clear" w:color="auto" w:fill="FFFFFF"/>
        </w:rPr>
        <w:t xml:space="preserve"> casados para </w:t>
      </w:r>
      <w:proofErr w:type="spellStart"/>
      <w:r>
        <w:rPr>
          <w:rFonts w:ascii="Arial" w:hAnsi="Arial" w:cs="Arial"/>
          <w:color w:val="222222"/>
          <w:shd w:val="clear" w:color="auto" w:fill="FFFFFF"/>
        </w:rPr>
        <w:t>aquelas</w:t>
      </w:r>
      <w:proofErr w:type="spellEnd"/>
      <w:r>
        <w:rPr>
          <w:rFonts w:ascii="Arial" w:hAnsi="Arial" w:cs="Arial"/>
          <w:color w:val="222222"/>
          <w:shd w:val="clear" w:color="auto" w:fill="FFFFFF"/>
        </w:rPr>
        <w:t xml:space="preserve"> comunidades </w:t>
      </w:r>
      <w:proofErr w:type="spellStart"/>
      <w:r>
        <w:rPr>
          <w:rFonts w:ascii="Arial" w:hAnsi="Arial" w:cs="Arial"/>
          <w:color w:val="222222"/>
          <w:shd w:val="clear" w:color="auto" w:fill="FFFFFF"/>
        </w:rPr>
        <w:t>daquelas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dioceses</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depois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sério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discernimento</w:t>
      </w:r>
      <w:proofErr w:type="spellEnd"/>
      <w:r>
        <w:rPr>
          <w:rFonts w:ascii="Arial" w:hAnsi="Arial" w:cs="Arial"/>
          <w:color w:val="222222"/>
          <w:shd w:val="clear" w:color="auto" w:fill="FFFFFF"/>
        </w:rPr>
        <w:t xml:space="preserve"> sinodal, </w:t>
      </w:r>
      <w:proofErr w:type="spellStart"/>
      <w:r>
        <w:rPr>
          <w:rFonts w:ascii="Arial" w:hAnsi="Arial" w:cs="Arial"/>
          <w:color w:val="222222"/>
          <w:shd w:val="clear" w:color="auto" w:fill="FFFFFF"/>
        </w:rPr>
        <w:t>chegarem</w:t>
      </w:r>
      <w:proofErr w:type="spellEnd"/>
      <w:r>
        <w:rPr>
          <w:rFonts w:ascii="Arial" w:hAnsi="Arial" w:cs="Arial"/>
          <w:color w:val="222222"/>
          <w:shd w:val="clear" w:color="auto" w:fill="FFFFFF"/>
        </w:rPr>
        <w:t xml:space="preserve"> à </w:t>
      </w:r>
      <w:proofErr w:type="spellStart"/>
      <w:r>
        <w:rPr>
          <w:rFonts w:ascii="Arial" w:hAnsi="Arial" w:cs="Arial"/>
          <w:color w:val="222222"/>
          <w:shd w:val="clear" w:color="auto" w:fill="FFFFFF"/>
        </w:rPr>
        <w:t>conclusão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devem</w:t>
      </w:r>
      <w:proofErr w:type="spellEnd"/>
      <w:r>
        <w:rPr>
          <w:rFonts w:ascii="Arial" w:hAnsi="Arial" w:cs="Arial"/>
          <w:color w:val="222222"/>
          <w:shd w:val="clear" w:color="auto" w:fill="FFFFFF"/>
        </w:rPr>
        <w:t xml:space="preserve"> ordenar </w:t>
      </w:r>
      <w:proofErr w:type="spellStart"/>
      <w:r>
        <w:rPr>
          <w:rFonts w:ascii="Arial" w:hAnsi="Arial" w:cs="Arial"/>
          <w:color w:val="222222"/>
          <w:shd w:val="clear" w:color="auto" w:fill="FFFFFF"/>
        </w:rPr>
        <w:t>homens</w:t>
      </w:r>
      <w:proofErr w:type="spellEnd"/>
      <w:r>
        <w:rPr>
          <w:rFonts w:ascii="Arial" w:hAnsi="Arial" w:cs="Arial"/>
          <w:color w:val="222222"/>
          <w:shd w:val="clear" w:color="auto" w:fill="FFFFFF"/>
        </w:rPr>
        <w:t xml:space="preserve"> maduros </w:t>
      </w:r>
      <w:proofErr w:type="spellStart"/>
      <w:r>
        <w:rPr>
          <w:rFonts w:ascii="Arial" w:hAnsi="Arial" w:cs="Arial"/>
          <w:color w:val="222222"/>
          <w:shd w:val="clear" w:color="auto" w:fill="FFFFFF"/>
        </w:rPr>
        <w:t>nas</w:t>
      </w:r>
      <w:proofErr w:type="spellEnd"/>
      <w:r>
        <w:rPr>
          <w:rFonts w:ascii="Arial" w:hAnsi="Arial" w:cs="Arial"/>
          <w:color w:val="222222"/>
          <w:shd w:val="clear" w:color="auto" w:fill="FFFFFF"/>
        </w:rPr>
        <w:t xml:space="preserve"> e para comunidades maduras. Faz anos que o bispo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eu</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livro</w:t>
      </w:r>
      <w:proofErr w:type="spellEnd"/>
      <w:r>
        <w:rPr>
          <w:rFonts w:ascii="Arial" w:hAnsi="Arial" w:cs="Arial"/>
          <w:color w:val="222222"/>
          <w:shd w:val="clear" w:color="auto" w:fill="FFFFFF"/>
        </w:rPr>
        <w:t xml:space="preserve"> "Equipes de Ministros Ordenados.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solução</w:t>
      </w:r>
      <w:proofErr w:type="spellEnd"/>
      <w:r>
        <w:rPr>
          <w:rFonts w:ascii="Arial" w:hAnsi="Arial" w:cs="Arial"/>
          <w:color w:val="222222"/>
          <w:shd w:val="clear" w:color="auto" w:fill="FFFFFF"/>
        </w:rPr>
        <w:t xml:space="preserve"> para comunidades </w:t>
      </w:r>
      <w:proofErr w:type="spellStart"/>
      <w:r>
        <w:rPr>
          <w:rFonts w:ascii="Arial" w:hAnsi="Arial" w:cs="Arial"/>
          <w:color w:val="222222"/>
          <w:shd w:val="clear" w:color="auto" w:fill="FFFFFF"/>
        </w:rPr>
        <w:t>sem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eucaristia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apresentamos</w:t>
      </w:r>
      <w:proofErr w:type="spellEnd"/>
      <w:r>
        <w:rPr>
          <w:rFonts w:ascii="Arial" w:hAnsi="Arial" w:cs="Arial"/>
          <w:color w:val="222222"/>
          <w:shd w:val="clear" w:color="auto" w:fill="FFFFFF"/>
        </w:rPr>
        <w:t xml:space="preserve"> este </w:t>
      </w:r>
      <w:proofErr w:type="spellStart"/>
      <w:r>
        <w:rPr>
          <w:rFonts w:ascii="Arial" w:hAnsi="Arial" w:cs="Arial"/>
          <w:color w:val="222222"/>
          <w:shd w:val="clear" w:color="auto" w:fill="FFFFFF"/>
        </w:rPr>
        <w:t>caminho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usou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de 50 páginas </w:t>
      </w:r>
      <w:proofErr w:type="spellStart"/>
      <w:r>
        <w:rPr>
          <w:rFonts w:ascii="Arial" w:hAnsi="Arial" w:cs="Arial"/>
          <w:color w:val="222222"/>
          <w:shd w:val="clear" w:color="auto" w:fill="FFFFFF"/>
        </w:rPr>
        <w:t>daquele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livro</w:t>
      </w:r>
      <w:proofErr w:type="spellEnd"/>
      <w:r>
        <w:rPr>
          <w:rFonts w:ascii="Arial" w:hAnsi="Arial" w:cs="Arial"/>
          <w:color w:val="222222"/>
          <w:shd w:val="clear" w:color="auto" w:fill="FFFFFF"/>
        </w:rPr>
        <w:t xml:space="preserve"> para abordar todos os aspectos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meandros </w:t>
      </w:r>
      <w:proofErr w:type="spellStart"/>
      <w:r>
        <w:rPr>
          <w:rFonts w:ascii="Arial" w:hAnsi="Arial" w:cs="Arial"/>
          <w:color w:val="222222"/>
          <w:shd w:val="clear" w:color="auto" w:fill="FFFFFF"/>
        </w:rPr>
        <w:t>deste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caminho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Vários</w:t>
      </w:r>
      <w:proofErr w:type="spellEnd"/>
      <w:r>
        <w:rPr>
          <w:rFonts w:ascii="Arial" w:hAnsi="Arial" w:cs="Arial"/>
          <w:color w:val="222222"/>
          <w:shd w:val="clear" w:color="auto" w:fill="FFFFFF"/>
        </w:rPr>
        <w:t xml:space="preserve"> teólogos </w:t>
      </w:r>
      <w:proofErr w:type="spellStart"/>
      <w:r>
        <w:rPr>
          <w:rFonts w:ascii="Arial" w:hAnsi="Arial" w:cs="Arial"/>
          <w:color w:val="222222"/>
          <w:shd w:val="clear" w:color="auto" w:fill="FFFFFF"/>
        </w:rPr>
        <w:t>europeus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defendem</w:t>
      </w:r>
      <w:proofErr w:type="spellEnd"/>
      <w:r>
        <w:rPr>
          <w:rFonts w:ascii="Arial" w:hAnsi="Arial" w:cs="Arial"/>
          <w:color w:val="222222"/>
          <w:shd w:val="clear" w:color="auto" w:fill="FFFFFF"/>
        </w:rPr>
        <w:t xml:space="preserve"> a mesma </w:t>
      </w:r>
      <w:proofErr w:type="spellStart"/>
      <w:r>
        <w:rPr>
          <w:rFonts w:ascii="Arial" w:hAnsi="Arial" w:cs="Arial"/>
          <w:color w:val="222222"/>
          <w:shd w:val="clear" w:color="auto" w:fill="FFFFFF"/>
        </w:rPr>
        <w:t>coisa</w:t>
      </w:r>
      <w:proofErr w:type="spellEnd"/>
      <w:r>
        <w:rPr>
          <w:rFonts w:ascii="Arial" w:hAnsi="Arial" w:cs="Arial"/>
          <w:color w:val="222222"/>
          <w:shd w:val="clear" w:color="auto" w:fill="FFFFFF"/>
        </w:rPr>
        <w:t xml:space="preserve">: Pierre </w:t>
      </w:r>
      <w:proofErr w:type="spellStart"/>
      <w:r>
        <w:rPr>
          <w:rFonts w:ascii="Arial" w:hAnsi="Arial" w:cs="Arial"/>
          <w:color w:val="222222"/>
          <w:shd w:val="clear" w:color="auto" w:fill="FFFFFF"/>
        </w:rPr>
        <w:t>Grelot</w:t>
      </w:r>
      <w:proofErr w:type="spellEnd"/>
      <w:r>
        <w:rPr>
          <w:rFonts w:ascii="Arial" w:hAnsi="Arial" w:cs="Arial"/>
          <w:color w:val="222222"/>
          <w:shd w:val="clear" w:color="auto" w:fill="FFFFFF"/>
        </w:rPr>
        <w:t xml:space="preserve">, biblista conservador </w:t>
      </w:r>
      <w:proofErr w:type="spellStart"/>
      <w:r>
        <w:rPr>
          <w:rFonts w:ascii="Arial" w:hAnsi="Arial" w:cs="Arial"/>
          <w:color w:val="222222"/>
          <w:shd w:val="clear" w:color="auto" w:fill="FFFFFF"/>
        </w:rPr>
        <w:t>francês</w:t>
      </w:r>
      <w:proofErr w:type="spellEnd"/>
      <w:r>
        <w:rPr>
          <w:rFonts w:ascii="Arial" w:hAnsi="Arial" w:cs="Arial"/>
          <w:color w:val="222222"/>
          <w:shd w:val="clear" w:color="auto" w:fill="FFFFFF"/>
        </w:rPr>
        <w:t xml:space="preserve">; Alphonse Borras, teólogo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canonista belga; Hervé Legrand, </w:t>
      </w:r>
      <w:proofErr w:type="spellStart"/>
      <w:r>
        <w:rPr>
          <w:rFonts w:ascii="Arial" w:hAnsi="Arial" w:cs="Arial"/>
          <w:color w:val="222222"/>
          <w:shd w:val="clear" w:color="auto" w:fill="FFFFFF"/>
        </w:rPr>
        <w:t>eclesiólogo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francês</w:t>
      </w:r>
      <w:proofErr w:type="spellEnd"/>
      <w:r>
        <w:rPr>
          <w:rFonts w:ascii="Arial" w:hAnsi="Arial" w:cs="Arial"/>
          <w:color w:val="222222"/>
          <w:shd w:val="clear" w:color="auto" w:fill="FFFFFF"/>
        </w:rPr>
        <w:t xml:space="preserve">, discípulo de </w:t>
      </w:r>
      <w:proofErr w:type="spellStart"/>
      <w:r>
        <w:rPr>
          <w:rFonts w:ascii="Arial" w:hAnsi="Arial" w:cs="Arial"/>
          <w:color w:val="222222"/>
          <w:shd w:val="clear" w:color="auto" w:fill="FFFFFF"/>
        </w:rPr>
        <w:t>Congar</w:t>
      </w:r>
      <w:proofErr w:type="spellEnd"/>
      <w:r>
        <w:rPr>
          <w:rFonts w:ascii="Arial" w:hAnsi="Arial" w:cs="Arial"/>
          <w:color w:val="222222"/>
          <w:shd w:val="clear" w:color="auto" w:fill="FFFFFF"/>
        </w:rPr>
        <w:t xml:space="preserve">; Myriam </w:t>
      </w:r>
      <w:proofErr w:type="spellStart"/>
      <w:r>
        <w:rPr>
          <w:rFonts w:ascii="Arial" w:hAnsi="Arial" w:cs="Arial"/>
          <w:color w:val="222222"/>
          <w:shd w:val="clear" w:color="auto" w:fill="FFFFFF"/>
        </w:rPr>
        <w:t>Wijlens</w:t>
      </w:r>
      <w:proofErr w:type="spellEnd"/>
      <w:r>
        <w:rPr>
          <w:rFonts w:ascii="Arial" w:hAnsi="Arial" w:cs="Arial"/>
          <w:color w:val="222222"/>
          <w:shd w:val="clear" w:color="auto" w:fill="FFFFFF"/>
        </w:rPr>
        <w:t xml:space="preserve">, canonista </w:t>
      </w:r>
      <w:proofErr w:type="spellStart"/>
      <w:r>
        <w:rPr>
          <w:rFonts w:ascii="Arial" w:hAnsi="Arial" w:cs="Arial"/>
          <w:color w:val="222222"/>
          <w:shd w:val="clear" w:color="auto" w:fill="FFFFFF"/>
        </w:rPr>
        <w:t>alemã</w:t>
      </w:r>
      <w:proofErr w:type="spellEnd"/>
      <w:r>
        <w:rPr>
          <w:rFonts w:ascii="Arial" w:hAnsi="Arial" w:cs="Arial"/>
          <w:color w:val="222222"/>
          <w:shd w:val="clear" w:color="auto" w:fill="FFFFFF"/>
        </w:rPr>
        <w:t xml:space="preserve">, etc. </w:t>
      </w:r>
      <w:proofErr w:type="gramStart"/>
      <w:r>
        <w:rPr>
          <w:rFonts w:ascii="Arial" w:hAnsi="Arial" w:cs="Arial"/>
          <w:color w:val="222222"/>
          <w:shd w:val="clear" w:color="auto" w:fill="FFFFFF"/>
        </w:rPr>
        <w:t xml:space="preserve">Por </w:t>
      </w:r>
      <w:proofErr w:type="spellStart"/>
      <w:r>
        <w:rPr>
          <w:rFonts w:ascii="Arial" w:hAnsi="Arial" w:cs="Arial"/>
          <w:color w:val="222222"/>
          <w:shd w:val="clear" w:color="auto" w:fill="FFFFFF"/>
        </w:rPr>
        <w:t>incrível</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pareça</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caminho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agora</w:t>
      </w:r>
      <w:proofErr w:type="spellEnd"/>
      <w:r>
        <w:rPr>
          <w:rFonts w:ascii="Arial" w:hAnsi="Arial" w:cs="Arial"/>
          <w:color w:val="222222"/>
          <w:shd w:val="clear" w:color="auto" w:fill="FFFFFF"/>
        </w:rPr>
        <w:t xml:space="preserve"> está no </w:t>
      </w:r>
      <w:proofErr w:type="spellStart"/>
      <w:r>
        <w:rPr>
          <w:rFonts w:ascii="Arial" w:hAnsi="Arial" w:cs="Arial"/>
          <w:color w:val="222222"/>
          <w:shd w:val="clear" w:color="auto" w:fill="FFFFFF"/>
        </w:rPr>
        <w:t>Direito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Canônico</w:t>
      </w:r>
      <w:proofErr w:type="spellEnd"/>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17)     Sobre </w:t>
      </w:r>
      <w:proofErr w:type="spellStart"/>
      <w:r>
        <w:rPr>
          <w:rFonts w:ascii="Arial" w:hAnsi="Arial" w:cs="Arial"/>
          <w:color w:val="222222"/>
          <w:shd w:val="clear" w:color="auto" w:fill="FFFFFF"/>
        </w:rPr>
        <w:t>isso</w:t>
      </w:r>
      <w:proofErr w:type="spellEnd"/>
      <w:r>
        <w:rPr>
          <w:rFonts w:ascii="Arial" w:hAnsi="Arial" w:cs="Arial"/>
          <w:color w:val="222222"/>
          <w:shd w:val="clear" w:color="auto" w:fill="FFFFFF"/>
        </w:rPr>
        <w:t xml:space="preserve"> podemos falar </w:t>
      </w:r>
      <w:proofErr w:type="spellStart"/>
      <w:r>
        <w:rPr>
          <w:rFonts w:ascii="Arial" w:hAnsi="Arial" w:cs="Arial"/>
          <w:color w:val="222222"/>
          <w:shd w:val="clear" w:color="auto" w:fill="FFFFFF"/>
        </w:rPr>
        <w:t>noutra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ocasião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 Como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Agora</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vamos</w:t>
      </w:r>
      <w:proofErr w:type="gramEnd"/>
      <w:r>
        <w:rPr>
          <w:rFonts w:ascii="Arial" w:hAnsi="Arial" w:cs="Arial"/>
          <w:color w:val="222222"/>
          <w:shd w:val="clear" w:color="auto" w:fill="FFFFFF"/>
        </w:rPr>
        <w:t xml:space="preserve"> tomar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café do Norte do Paraná </w:t>
      </w:r>
      <w:proofErr w:type="spellStart"/>
      <w:r>
        <w:rPr>
          <w:rFonts w:ascii="Arial" w:hAnsi="Arial" w:cs="Arial"/>
          <w:color w:val="222222"/>
          <w:shd w:val="clear" w:color="auto" w:fill="FFFFFF"/>
        </w:rPr>
        <w:t>coado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hora. </w:t>
      </w:r>
      <w:proofErr w:type="spellStart"/>
      <w:r>
        <w:rPr>
          <w:rFonts w:ascii="Arial" w:hAnsi="Arial" w:cs="Arial"/>
          <w:color w:val="222222"/>
          <w:shd w:val="clear" w:color="auto" w:fill="FFFFFF"/>
        </w:rPr>
        <w:t>Haja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coração</w:t>
      </w:r>
      <w:proofErr w:type="spellEnd"/>
      <w:r>
        <w:rPr>
          <w:rFonts w:ascii="Arial" w:hAnsi="Arial" w:cs="Arial"/>
          <w:color w:val="222222"/>
          <w:shd w:val="clear" w:color="auto" w:fill="FFFFFF"/>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02"/>
    <w:rsid w:val="002E2F5B"/>
    <w:rsid w:val="00764A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7CE6"/>
  <w15:chartTrackingRefBased/>
  <w15:docId w15:val="{A8E0FFF1-6E09-4F5D-B3BE-CD0A1743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64A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4A02"/>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3513</Words>
  <Characters>19325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2020-02-26T12:32:00Z</dcterms:created>
  <dcterms:modified xsi:type="dcterms:W3CDTF">2020-02-26T12:41:00Z</dcterms:modified>
</cp:coreProperties>
</file>