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59B" w:rsidRDefault="003A65F0" w:rsidP="003A65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 </w:t>
      </w:r>
      <w:r w:rsidR="0004214D">
        <w:rPr>
          <w:b/>
          <w:bCs/>
          <w:u w:val="single"/>
        </w:rPr>
        <w:t>“</w:t>
      </w:r>
      <w:r>
        <w:rPr>
          <w:b/>
          <w:bCs/>
          <w:u w:val="single"/>
        </w:rPr>
        <w:t>REVOLTA</w:t>
      </w:r>
      <w:r w:rsidR="0004214D">
        <w:rPr>
          <w:b/>
          <w:bCs/>
          <w:u w:val="single"/>
        </w:rPr>
        <w:t>”</w:t>
      </w:r>
      <w:r>
        <w:rPr>
          <w:b/>
          <w:bCs/>
          <w:u w:val="single"/>
        </w:rPr>
        <w:t xml:space="preserve"> DAS MULHERES NA IGREJA</w:t>
      </w:r>
    </w:p>
    <w:p w:rsidR="0004214D" w:rsidRDefault="0004214D" w:rsidP="003A65F0">
      <w:pPr>
        <w:jc w:val="center"/>
        <w:rPr>
          <w:b/>
          <w:bCs/>
          <w:u w:val="single"/>
        </w:rPr>
      </w:pPr>
      <w:bookmarkStart w:id="0" w:name="_GoBack"/>
      <w:bookmarkEnd w:id="0"/>
    </w:p>
    <w:p w:rsidR="0004214D" w:rsidRPr="00D52B2A" w:rsidRDefault="00A36CEE" w:rsidP="00F218A6">
      <w:pPr>
        <w:ind w:firstLine="708"/>
        <w:jc w:val="both"/>
        <w:rPr>
          <w:sz w:val="24"/>
          <w:szCs w:val="24"/>
        </w:rPr>
      </w:pPr>
      <w:r w:rsidRPr="00D52B2A">
        <w:rPr>
          <w:sz w:val="24"/>
          <w:szCs w:val="24"/>
        </w:rPr>
        <w:t xml:space="preserve">Não sei quantas mulheres acompanhavam Jesus na comitiva dos seus amigos seguidores. Para além dos doze, sabe-se que onze eram casados, por isso seria muito natural que fossem pelo menos “acompanhantes”, como agora é hábito dizer. Elas formavam uma armadura mais “dura”, porque mais resiliente e compreensiva de qual era a missão do Mestre. Os quadros que os evangelhos e outros escritos nos apresentam colocam as mulheres em “pontos-chave”, e nem sequer teremos qualquer certeza de que não estariam na última ceia. Mas seria provável que estariam, e fariam todas as tarefas necessárias a uma ceia, tanto mais a “última”, onde a Eucaristia é o cume. O caminho de Jesus e a sua personalidade voltada para os últimos da sociedade, não iria esquecer aquelas que nem sequer contavam como os homens, vejam-se as transformações dos pães e dos peixes. Os últimos da sociedade de Jesus seriam aqueles que não tinham lugar, nem vez e nem voz. Os doze ainda falavam, podiam fazê-lo, mas as que acompanharam Jesus até ao Calvário, não tinham </w:t>
      </w:r>
      <w:r w:rsidR="002936FC" w:rsidRPr="00D52B2A">
        <w:rPr>
          <w:sz w:val="24"/>
          <w:szCs w:val="24"/>
        </w:rPr>
        <w:t xml:space="preserve">“vontade” determinada pela sociedade de então, teriam que “ficar caladas” e esperar que os homens dessem a sua autorização, para tudo. </w:t>
      </w:r>
      <w:r w:rsidR="00F218A6" w:rsidRPr="00D52B2A">
        <w:rPr>
          <w:sz w:val="24"/>
          <w:szCs w:val="24"/>
        </w:rPr>
        <w:t>Eram, assim, seres subjugados a favor dos quereres da cultura da época. Uma das caraterísticas onde tal é significativo, era o chamado “adultério”. Se este fosse praticado por um homem não haveria nenhuma questão, se fosse uma mulher era “apedrejada”.</w:t>
      </w:r>
    </w:p>
    <w:p w:rsidR="00F218A6" w:rsidRPr="00D52B2A" w:rsidRDefault="00F218A6" w:rsidP="00F218A6">
      <w:pPr>
        <w:ind w:firstLine="708"/>
        <w:jc w:val="both"/>
        <w:rPr>
          <w:sz w:val="24"/>
          <w:szCs w:val="24"/>
        </w:rPr>
      </w:pPr>
      <w:r w:rsidRPr="00D52B2A">
        <w:rPr>
          <w:sz w:val="24"/>
          <w:szCs w:val="24"/>
        </w:rPr>
        <w:t>Com Jesus é dada a “volta” a toda esta cultura, Jesus coloca os seres humanos em iguais paradigmas, não foge das mulheres e até comete uma “falha grave” ao falar com a samaritana em público e sua inimiga. Jesus introduz o relacionamento com as mulheres de uma forma subversiva para a época, acolhe-as e acolhe-se nas suas casas. O episódio de Maria e Marta não deixa de ser um epicentro de todo o ensinamento de Jesus. O outro da mulher adúltera, a quem não manda apedrejar, é sintomático da mudança radical nas relações entre homens e mulheres. Jesus faz da mulher a “Eva” companheira do homem e gerada do seu lado, ou seja, com as mesmas aptidões, conhecimentos</w:t>
      </w:r>
      <w:r w:rsidR="007B470B" w:rsidRPr="00D52B2A">
        <w:rPr>
          <w:sz w:val="24"/>
          <w:szCs w:val="24"/>
        </w:rPr>
        <w:t xml:space="preserve">, dignidade e “ser humano integral”. Não as afasta, aliás não deixa de ser visível que são as mulheres que o acompanham à cruz e é a elas que Jesus ressuscitado aparece no primeiro momento. Como a dizer que a humanidade é nova, não segue leis restritivas para a mulher, e esta é livre. </w:t>
      </w:r>
    </w:p>
    <w:p w:rsidR="007B470B" w:rsidRPr="00D52B2A" w:rsidRDefault="007B470B" w:rsidP="00F218A6">
      <w:pPr>
        <w:ind w:firstLine="708"/>
        <w:jc w:val="both"/>
        <w:rPr>
          <w:sz w:val="24"/>
          <w:szCs w:val="24"/>
        </w:rPr>
      </w:pPr>
      <w:r w:rsidRPr="00D52B2A">
        <w:rPr>
          <w:sz w:val="24"/>
          <w:szCs w:val="24"/>
        </w:rPr>
        <w:t>Passados tantos séculos é necessário que as mulheres iniciem uma “revolta ativa”, para serem reconhecidas pela Igreja Católica Romana como “seres humanos integrais”. Os movimentos um pouco por todo o lado, como se verifica na Alemanha e na Espanha, são indicadores preciosos para entendermos que Jesus está a atuar no “seio das mulheres” e o seu Espírito não as abandonará, por muitos esforços que a hierarquia religiosa o queira. A hierarquia, a organização da Igreja, não pode sufocar aquelas que Jesus libertou; será crime a continuação da situação de empurrar as mulheres para o silêncio. Mais, como reconhece Francisco, as mulheres são mais utilizadas para serviços tidos como menos nobres, como “criadas de servir”, a quem se comete o pecado de não pagar o salário devido.</w:t>
      </w:r>
    </w:p>
    <w:p w:rsidR="00A74F3B" w:rsidRPr="00D52B2A" w:rsidRDefault="007B470B" w:rsidP="00F218A6">
      <w:pPr>
        <w:ind w:firstLine="708"/>
        <w:jc w:val="both"/>
        <w:rPr>
          <w:sz w:val="24"/>
          <w:szCs w:val="24"/>
        </w:rPr>
      </w:pPr>
      <w:r w:rsidRPr="00D52B2A">
        <w:rPr>
          <w:sz w:val="24"/>
          <w:szCs w:val="24"/>
        </w:rPr>
        <w:lastRenderedPageBreak/>
        <w:t xml:space="preserve">A “revolta” que sentem as mulheres é justa, perante a injustiça de lhes retirar qualquer trabalho ativo na Igreja. O atraso na compreensão do que o Senhor da Vida quer para todos os seres humanos – homens ou mulheres -, </w:t>
      </w:r>
      <w:r w:rsidR="00A74F3B" w:rsidRPr="00D52B2A">
        <w:rPr>
          <w:sz w:val="24"/>
          <w:szCs w:val="24"/>
        </w:rPr>
        <w:t xml:space="preserve">é irrazoável e contraditório com Jesus, e com a sua inauguração de uma nova aliança. Não poderão servir argumentos de que a mulher é um ser diferente, porque diferente é, mas mais compassivo, mais adstrito à mensagem do Mestre; as mulheres conseguem ter mais (com) paixão naquilo que lhes é entregue, e uma humildade superando o “dar a vida” do homem. Mas não estamos numa pretensa “guerra” entre homens e mulheres, mas sim no admitir conscientemente que ambos os géneros trabalham para a Evangelização da humanidade. </w:t>
      </w:r>
    </w:p>
    <w:p w:rsidR="007B470B" w:rsidRPr="00D52B2A" w:rsidRDefault="00A74F3B" w:rsidP="00F218A6">
      <w:pPr>
        <w:ind w:firstLine="708"/>
        <w:jc w:val="both"/>
        <w:rPr>
          <w:sz w:val="24"/>
          <w:szCs w:val="24"/>
        </w:rPr>
      </w:pPr>
      <w:r w:rsidRPr="00D52B2A">
        <w:rPr>
          <w:sz w:val="24"/>
          <w:szCs w:val="24"/>
        </w:rPr>
        <w:t>Que dirá o mundo, a humanidade por quem Jesus deu a vida, quando verifica que a Igreja distingue homem e mulher, submetendo esta aos ditames daquele. Não é do Evangelho uma situação destas, nem provém de Jesus, e cada vez vai sendo mais desastroso para o Amor e a Misericórdia de Jesus, não reconhecer aquilo que Ele ensinou. Nisso a última exortação apostólica é uma desilusão e, creio mesmo, para o bispo Francisco.</w:t>
      </w:r>
      <w:r w:rsidR="00E20CC2" w:rsidRPr="00D52B2A">
        <w:rPr>
          <w:sz w:val="24"/>
          <w:szCs w:val="24"/>
        </w:rPr>
        <w:t xml:space="preserve"> Sem a igualdade total do homem e da mulher não haverá Desenvolvimento Sustentável, nem Desenvolvimento Integral Humano e os Objetivos de Sustentabilidade da ONU serão o vácuo.</w:t>
      </w:r>
    </w:p>
    <w:p w:rsidR="00D52B2A" w:rsidRDefault="00D52B2A" w:rsidP="00F218A6">
      <w:pPr>
        <w:ind w:firstLine="708"/>
        <w:jc w:val="both"/>
      </w:pPr>
    </w:p>
    <w:p w:rsidR="00A74F3B" w:rsidRPr="00D52B2A" w:rsidRDefault="00A74F3B" w:rsidP="00D52B2A">
      <w:pPr>
        <w:ind w:firstLine="708"/>
        <w:jc w:val="both"/>
        <w:rPr>
          <w:b/>
          <w:bCs/>
        </w:rPr>
      </w:pPr>
      <w:r w:rsidRPr="00D52B2A">
        <w:rPr>
          <w:b/>
          <w:bCs/>
        </w:rPr>
        <w:t>Joaquim Armindo</w:t>
      </w:r>
    </w:p>
    <w:p w:rsidR="00A74F3B" w:rsidRPr="00D52B2A" w:rsidRDefault="00A74F3B" w:rsidP="00D52B2A">
      <w:pPr>
        <w:ind w:firstLine="708"/>
        <w:jc w:val="both"/>
        <w:rPr>
          <w:b/>
          <w:bCs/>
        </w:rPr>
      </w:pPr>
      <w:r w:rsidRPr="00D52B2A">
        <w:rPr>
          <w:b/>
          <w:bCs/>
        </w:rPr>
        <w:t>Diácono – Porto – Portugal</w:t>
      </w:r>
    </w:p>
    <w:p w:rsidR="00A74F3B" w:rsidRPr="00D52B2A" w:rsidRDefault="00E20CC2" w:rsidP="00D52B2A">
      <w:pPr>
        <w:ind w:firstLine="708"/>
        <w:jc w:val="both"/>
        <w:rPr>
          <w:b/>
          <w:bCs/>
        </w:rPr>
      </w:pPr>
      <w:r w:rsidRPr="00D52B2A">
        <w:rPr>
          <w:b/>
          <w:bCs/>
        </w:rPr>
        <w:t>Professor Doutor,</w:t>
      </w:r>
      <w:r w:rsidR="00A74F3B" w:rsidRPr="00D52B2A">
        <w:rPr>
          <w:b/>
          <w:bCs/>
        </w:rPr>
        <w:t xml:space="preserve"> em Ecologia e Saúde Ambiental</w:t>
      </w:r>
    </w:p>
    <w:p w:rsidR="00A74F3B" w:rsidRPr="00D52B2A" w:rsidRDefault="00A74F3B" w:rsidP="00D52B2A">
      <w:pPr>
        <w:ind w:firstLine="708"/>
        <w:jc w:val="both"/>
        <w:rPr>
          <w:b/>
          <w:bCs/>
        </w:rPr>
      </w:pPr>
    </w:p>
    <w:p w:rsidR="003A65F0" w:rsidRDefault="003A65F0" w:rsidP="003A65F0">
      <w:pPr>
        <w:jc w:val="center"/>
        <w:rPr>
          <w:b/>
          <w:bCs/>
          <w:u w:val="single"/>
        </w:rPr>
      </w:pPr>
    </w:p>
    <w:p w:rsidR="003A65F0" w:rsidRPr="003A65F0" w:rsidRDefault="003A65F0" w:rsidP="003A65F0">
      <w:pPr>
        <w:jc w:val="both"/>
      </w:pPr>
    </w:p>
    <w:sectPr w:rsidR="003A65F0" w:rsidRPr="003A65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F0"/>
    <w:rsid w:val="00035AB8"/>
    <w:rsid w:val="0004214D"/>
    <w:rsid w:val="000D11CA"/>
    <w:rsid w:val="002279C6"/>
    <w:rsid w:val="0024189A"/>
    <w:rsid w:val="002936FC"/>
    <w:rsid w:val="002B0A26"/>
    <w:rsid w:val="003172C3"/>
    <w:rsid w:val="0039139F"/>
    <w:rsid w:val="003A65F0"/>
    <w:rsid w:val="00413A7D"/>
    <w:rsid w:val="00621587"/>
    <w:rsid w:val="006630C5"/>
    <w:rsid w:val="006C02D7"/>
    <w:rsid w:val="006F4971"/>
    <w:rsid w:val="007B470B"/>
    <w:rsid w:val="00910BB4"/>
    <w:rsid w:val="00970763"/>
    <w:rsid w:val="009A1BEA"/>
    <w:rsid w:val="00A36CEE"/>
    <w:rsid w:val="00A74F3B"/>
    <w:rsid w:val="00AD5161"/>
    <w:rsid w:val="00C46F21"/>
    <w:rsid w:val="00D52B2A"/>
    <w:rsid w:val="00DB54F2"/>
    <w:rsid w:val="00DF1DCB"/>
    <w:rsid w:val="00E20CC2"/>
    <w:rsid w:val="00F218A6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CDF5"/>
  <w15:chartTrackingRefBased/>
  <w15:docId w15:val="{D11AD754-EE05-4784-BF52-F987D15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2020-03-02T11:38:00Z</dcterms:created>
  <dcterms:modified xsi:type="dcterms:W3CDTF">2020-03-02T11:38:00Z</dcterms:modified>
</cp:coreProperties>
</file>