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45" w:rsidRPr="00E12545" w:rsidRDefault="00E12545" w:rsidP="00E125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40"/>
          <w:szCs w:val="40"/>
          <w:lang w:val="es-UY" w:eastAsia="es-UY"/>
        </w:rPr>
      </w:pPr>
      <w:r w:rsidRPr="00E12545">
        <w:rPr>
          <w:rFonts w:ascii="Arial" w:eastAsia="Times New Roman" w:hAnsi="Arial" w:cs="Arial"/>
          <w:b/>
          <w:bCs/>
          <w:color w:val="4472C4" w:themeColor="accent1"/>
          <w:kern w:val="36"/>
          <w:sz w:val="40"/>
          <w:szCs w:val="40"/>
          <w:lang w:val="es-UY" w:eastAsia="es-UY"/>
        </w:rPr>
        <w:t>O coronavírus e a miopia (religiosa) em massa. Artigo de Massimo Faggiol</w:t>
      </w:r>
      <w:r w:rsidRPr="00E12545">
        <w:rPr>
          <w:rFonts w:ascii="Arial" w:eastAsia="Times New Roman" w:hAnsi="Arial" w:cs="Arial"/>
          <w:b/>
          <w:bCs/>
          <w:color w:val="4472C4" w:themeColor="accent1"/>
          <w:kern w:val="36"/>
          <w:sz w:val="40"/>
          <w:szCs w:val="40"/>
          <w:lang w:val="es-UY" w:eastAsia="es-UY"/>
        </w:rPr>
        <w:t>i</w:t>
      </w: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 é a hora de confiar no </w:t>
      </w:r>
      <w:r w:rsidRPr="00E12545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sensus fidei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do povo e encontrar maneiras que sejam criativas, mas também muito tradicionais para nos sustentar enquanto atravessamos este deserto.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 opinião é do historiador italiano </w:t>
      </w:r>
      <w:hyperlink r:id="rId4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Massimo Faggioli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professor da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Villanova University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nos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EUA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O artigo foi publicado em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La Croix International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17-03-2020. A tradução é de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Moisés Sbardelotto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E12545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Eis o texto.</w:t>
      </w:r>
    </w:p>
    <w:p w:rsidR="00AC1DDA" w:rsidRPr="00E12545" w:rsidRDefault="00AC1DDA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“Em vez de assistir à missa no computador, por que não lemos 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Bíblia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juntos?”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P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 assim que nossa filha de oito anos reagiu no domingo passado quando nos reunimos para assistir à </w:t>
      </w:r>
      <w:hyperlink r:id="rId5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celebração da missa em casa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onde estamos em </w:t>
      </w:r>
      <w:hyperlink r:id="rId6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autoquarentena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desde a semana passada.</w:t>
      </w: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Das bocas das crianças...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 filha está acostumada a me ver atuando como ministro extraordinário da </w:t>
      </w:r>
      <w:hyperlink r:id="rId7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Eucaristia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na nossa paróquia, onde ela se prepara para fazer a sua primeira comunhão. Essa cerimônia, aliás, provavelmente será adiada.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 realmente sente falta de não poder ir à missa agora. Nosso pároco costuma fazer com que os ministros leigos conduzam uma catequese bíblica especial para as crianças durante 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Liturgia da Palavra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da qual ela, seu irmãozinho e seus colegas de classe participam.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P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 como nós, ela está passando por um momento difícil. Mas, mesmo em sua tenra idade, ela entendeu 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questão teológica em jogo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E12545" w:rsidRDefault="00E12545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E12545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Bloqueio, distanciamento social e o “ser Igreja”</w:t>
      </w:r>
    </w:p>
    <w:p w:rsidR="006E3849" w:rsidRPr="00E12545" w:rsidRDefault="006E3849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 </w:t>
      </w:r>
      <w:hyperlink r:id="rId8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situação de bloqueio total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prolongado e de distanciamento social está levando todos nós – e de uma maneira inesperada e abrupta – a explorar novas maneiras de ser </w:t>
      </w:r>
      <w:hyperlink r:id="rId9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Igreja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Ninguém deve romantizar o que está acontecendo. Dado o bloqueio, não apenas a celebração da missa, mas também a atividade pastoral da Igreja parou quase totalmente. Esse é um problema sério.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P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 bispo italiano da região da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Lombardia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(o marco zero da pandemia na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Itália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 me disse que eles estão muito preocupados.</w:t>
      </w: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>“É como um curso intensivo em ‘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e mídia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’ para nós”, disse ele. “Podemos usar a mídia como um substituto para a nossa atividade pastoral local, mas apenas até um certo ponto.”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Muitos bispos estão expressando essa mesma ansiedade em relação às mídias sociais. Mas alguns estão defendendo que se faça “tudo como sempre”.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Eles não parecem entender completamente como é perigoso – não apenas para os padres, mas também para toda a comunidade – empurrar os limites do sacrossanto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distanciamento social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que agora nos é exigido.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E12545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Estado de emergência que desafia a </w:t>
      </w:r>
      <w:r w:rsidR="00AC1DDA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teología</w:t>
      </w:r>
    </w:p>
    <w:p w:rsidR="00AC1DDA" w:rsidRPr="00E12545" w:rsidRDefault="00AC1DDA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 </w:t>
      </w:r>
      <w:hyperlink r:id="rId10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emergência do coronavírus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está forçando todos nós a </w:t>
      </w:r>
      <w:hyperlink r:id="rId11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reconceituar a nossa religião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Não apenas intelectualmente, mas também visual, emocional e antropologicamente em todos nós.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P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 é um teste formidável para a nossa teologia: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liturgia e vida sacramental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eclesiologia e relações entre </w:t>
      </w:r>
      <w:hyperlink r:id="rId12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Igreja e Estado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É particularmente desafiador para a nossa teologia moral.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Epidemias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hyperlink r:id="rId13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pandemias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tendem a despertar instintos brutais de sobrevivência em todos nós. Elas também podem provocar outras reações e comportamentos que contradizem a mensagem do Evangelho.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P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 a Igreja deve ser uma presença em tudo isso, deve ser de um modo diferente da sua posição padrão normal – 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celebração da missa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 pandemia atual está testando a capacidade da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institucional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– incluindo o papado e o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Vaticano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– de estar presente, quase invisivelmente, sem poder contar com o aparato da Igreja visível.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E12545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Resposta pastoral do Papa Francisco às medidas anticoronavírus</w:t>
      </w:r>
    </w:p>
    <w:p w:rsidR="00AC1DDA" w:rsidRPr="00E12545" w:rsidRDefault="00AC1DDA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É também um teste difícil para a teologia do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 Francisco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O pontificado deve caminhar sobre uma linha extraordinariamente fina entre a necessidade de seguir as medidas antivírus do governo para o bem do povo e a necessidade da Igreja de ser Igreja.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Os historiadores falam sobre a “</w:t>
      </w:r>
      <w:hyperlink r:id="rId14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solidão institucional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 do papado. Isso é verdade em tempos normais. Mas um papa está ainda mais solitário em tempos de crise.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Francisco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está sendo forçado a interpretar seu trabalho como um ator solitário no agora quase totalmente vazio palco de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Roma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em uma performance quase becketiana.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P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 papa jesuíta de 83 anos parece mais à vontade navegando o lado público e político da questão (as relações com o Estado) com suas aparições, do que lidando teologicamente com o significado desta emergência para uma Igreja totalmente ministerial.</w:t>
      </w: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 se julgar pelo que ele disse até agora em suas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homilias na missa diária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em suas reflexões no </w:t>
      </w:r>
      <w:hyperlink r:id="rId15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Ângelus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de domingo, sua ênfase tem sido mais naquilo que os padres podem e devem fazer do que naquilo que todo cristão chamado à santidade é capaz de fazer.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 referência no domingo passado ao </w:t>
      </w:r>
      <w:hyperlink r:id="rId16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Pe. Abbondio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 padre covarde de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“Os Noivos”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de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Alessandro Manzoni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 famoso romance encenado na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Milão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do século XVII assolada pela praga, foi um belo toque literário. Mas reflete uma Igreja bastante centrada no padre.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E12545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Como um peixe fora d’água</w:t>
      </w:r>
    </w:p>
    <w:p w:rsidR="00AC1DDA" w:rsidRPr="00E12545" w:rsidRDefault="00AC1DDA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 muitas expressões da </w:t>
      </w:r>
      <w:hyperlink r:id="rId17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espiritualidade cristã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que podem ser redescobertas neste momento extraordinário, sem voltar para uma teologia do sacerdócio que não é mais saudável, muito menos segura em tempos de pandemia.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P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 ouvi no sábado, </w:t>
      </w:r>
      <w:hyperlink r:id="rId18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via internet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 som dos sinos aquecendo o ar das ruas totalmente vazias de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Roma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Foi como o começo do Grande Silêncio para uma comunidade onde todas as diferenças são agora relativizadas.</w:t>
      </w: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 me lembrou um mosteiro, e de um ditado de um certo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Abbá Antônio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um dos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Padres do Deserto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: “Assim como os peixes morrem se ficam muito tempo fora da água, assim também os monges que se demoram fora das suas celas”.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Muitos de nós vamos ter que ficar dentro de casa por algum tempo, e não está claro por quanto tempo.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Os católicos precisam dos sacramentos, mas o nosso corpo já é o templo do Espírito Santo. Na vida cristã, há uma sacramentalidade que não depende dos sacramentos em si mesmos.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es-UY" w:eastAsia="es-UY"/>
        </w:rPr>
      </w:pPr>
      <w:r w:rsidRPr="00E12545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Liturgia das Horas e </w:t>
      </w:r>
      <w:r w:rsidRPr="00E12545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es-UY" w:eastAsia="es-UY"/>
        </w:rPr>
        <w:t>“lectio divina”</w:t>
      </w:r>
    </w:p>
    <w:p w:rsidR="00AC1DDA" w:rsidRPr="00E12545" w:rsidRDefault="00AC1DDA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Assistir à missa online não é um substituto de verdade à participação física na celebração da Eucaristia. E, durante este tempo de pandemia, deveríamos nos concentrar menos nas missas transmitidas ao vivo, na “comunhão espiritual” e nas devoções privadas.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 hierarquia (incluindo o </w:t>
      </w:r>
      <w:hyperlink r:id="rId19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Papa Francisco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 deveria incentivar os católicos a explorar 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Liturgia das Horas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r w:rsidRPr="00E12545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“lectio divina”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as celebrações familiares da Palavra.</w:t>
      </w:r>
    </w:p>
    <w:p w:rsidR="006E3849" w:rsidRPr="00E12545" w:rsidRDefault="006E3849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P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Existe um enorme potencial nisso. Não é apenas uma questão, especialmente em alguns países, de oferecer uma alternativa viável à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dieta hiperclerical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oferecida por alguns meios de comunicação católicos como a </w:t>
      </w:r>
      <w:hyperlink r:id="rId20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EWTN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Trata-se também de fornecer um alimento espiritual de verdade, de uma forma teologicamente mais rica e tecnologicamente muito simples.</w:t>
      </w: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Os católicos em muitos países se encontrarão nessa situação de bloqueio pelas próximas semanas, senão até meses. Neste momento de emergência, a nossa Igreja – que inclui todos nós, e não apenas a hierarquia – está mostrando como é difícil realmente pôr em prática a visão de renovação espiritual que foi lançada pelo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Concílio Vaticano II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(1962-1965) e tem sido tão energicamente reproposta neste pontificado.</w:t>
      </w:r>
    </w:p>
    <w:p w:rsidR="00AC1DDA" w:rsidRPr="00E12545" w:rsidRDefault="00AC1DDA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 exemplo, a reforma litúrgica pós-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Vaticano II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não foi apenas a “missa nova” – a virada do altar, o uso do vernáculo e a participação ativa dos fiéis. Foi também um modo de entender a liturgia no contexto de uma eclesiologia não hierárquica e de uma teologia da Revelação que deu início a uma nova abordagem da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Sagrada Escritura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AC1DDA" w:rsidRPr="00E12545" w:rsidRDefault="00AC1DDA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Este é um momento para experimentar a solidariedade com os outros, especialmente com os mais frágeis, enquanto cumprimos os nossos deveres cristãos e cívicos.</w:t>
      </w:r>
    </w:p>
    <w:p w:rsidR="00AC1DDA" w:rsidRPr="00E12545" w:rsidRDefault="00AC1DDA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Além de alguns intelectuais e clérigos, a maioria dos católicos não parecem particularmente preocupados com essa medida de emergência extraordinária e temporária de suspender as celebrações litúrgicas comunitárias. Mas o papa e os bispos devem dizer aos que estão preocupados que não deveriam estar.</w:t>
      </w:r>
    </w:p>
    <w:p w:rsidR="00AC1DDA" w:rsidRPr="00E12545" w:rsidRDefault="00AC1DDA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E12545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Liturgias públicas foram interrompidas, mas o espírito litúrgico continua</w:t>
      </w:r>
    </w:p>
    <w:p w:rsidR="00AC1DDA" w:rsidRPr="00E12545" w:rsidRDefault="00AC1DDA" w:rsidP="00AC1DD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Os católicos continuarão acreditando. Continuaremos mantendo a nossa </w:t>
      </w:r>
      <w:hyperlink r:id="rId21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comunidade de fé unida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por meio das redes sociais, oferecendo apoio uns aos outros enquanto antecipamos o dia em que poderemos retomar a nossa vida litúrgica normal.</w:t>
      </w:r>
    </w:p>
    <w:p w:rsidR="00AC1DDA" w:rsidRPr="00E12545" w:rsidRDefault="00AC1DDA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 muitos países, a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já suspendeu a missa e outras liturgias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com a participação do povo. Isso também acontecerá em outros países.</w:t>
      </w:r>
    </w:p>
    <w:p w:rsidR="00AC1DDA" w:rsidRPr="00E12545" w:rsidRDefault="00AC1DDA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 o nosso espírito litúrgico não foi interrompido. Há algo litúrgico nos cantos espontâneos, mas coordenados, das sacadas italianas (por mais que esse cantar seja ruim às vezes!).</w:t>
      </w:r>
    </w:p>
    <w:p w:rsidR="00AC1DDA" w:rsidRPr="00E12545" w:rsidRDefault="00AC1DDA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 nos apoiamos de mil maneiras, na única família humana, na nossa humanidade comum e na fé. Certamente este período difícil de lidar com o 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Covid-19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por mais longo que seja, terá consequências para a fé e para a </w:t>
      </w:r>
      <w:hyperlink r:id="rId22" w:tgtFrame="_blank" w:history="1">
        <w:r w:rsidRPr="00E12545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Igreja</w:t>
        </w:r>
      </w:hyperlink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AC1DDA" w:rsidRPr="00E12545" w:rsidRDefault="00AC1DDA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 esta é a hora de confiar no </w:t>
      </w:r>
      <w:r w:rsidRPr="00E12545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sensus fidei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do povo e encontrar maneiras que sejam criativas, mas também muito tradicionais (</w:t>
      </w:r>
      <w:r w:rsidRPr="00E12545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Liturgia das Horas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E12545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“lectio divina”</w:t>
      </w: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celebrações familiares da Palavra) para nos sustentar enquanto atravessamos este deserto.</w:t>
      </w:r>
    </w:p>
    <w:p w:rsidR="00AC1DDA" w:rsidRPr="00E12545" w:rsidRDefault="00AC1DDA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12545" w:rsidRPr="00E12545" w:rsidRDefault="00E12545" w:rsidP="00AC1DD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12545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Caso contrário, todo o debate recente sobre a necessidade urgente de acabar com o clericalismo se revelará como apenas mais uma máscara – uma máscara da qual certamente não precisamos neste momento.</w:t>
      </w:r>
    </w:p>
    <w:p w:rsidR="00AC1DDA" w:rsidRDefault="00AC1DDA"/>
    <w:p w:rsidR="002E2F5B" w:rsidRDefault="009431B6">
      <w:hyperlink r:id="rId23" w:history="1">
        <w:r w:rsidRPr="009A2A1B">
          <w:rPr>
            <w:rStyle w:val="Hipervnculo"/>
          </w:rPr>
          <w:t>http://www.ihu.unisinos.br/597205-o-coronavirus-e-a-miopia-religiosa-em-massa-artigo-de-massimo-faggioli</w:t>
        </w:r>
      </w:hyperlink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45"/>
    <w:rsid w:val="002E2F5B"/>
    <w:rsid w:val="006E3849"/>
    <w:rsid w:val="009431B6"/>
    <w:rsid w:val="00AC1DDA"/>
    <w:rsid w:val="00E1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C558"/>
  <w15:chartTrackingRefBased/>
  <w15:docId w15:val="{BA9564AE-2C0A-41E3-9417-CC1A1C17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1DD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97129-clausura-sanitaria-e-abertura-simbolica-uma-igreja-aberta-na-cidade-fechada" TargetMode="External"/><Relationship Id="rId13" Type="http://schemas.openxmlformats.org/officeDocument/2006/relationships/hyperlink" Target="http://www.ihu.unisinos.br/78-noticias/597069-pandemia-em-tempos-de-antropoceno-coronavirus-pode-nos-ensinar-a-enfrentar-a-verdadeira-emergencia-o-clima" TargetMode="External"/><Relationship Id="rId18" Type="http://schemas.openxmlformats.org/officeDocument/2006/relationships/hyperlink" Target="http://www.ihu.unisinos.br/78-noticias/597168-a-propensao-laica-da-televisao-entre-igrejas-silenciosas-e-missas-ao-viv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hu.unisinos.br/78-noticias/597167-o-egoismo-o-virus-social-que-alimenta-a-epidemia" TargetMode="External"/><Relationship Id="rId7" Type="http://schemas.openxmlformats.org/officeDocument/2006/relationships/hyperlink" Target="http://www.ihu.unisinos.br/78-noticias/597160-as-igrejas-nao-devem-ser-fechadas-entrevista-com-enzo-bianchi" TargetMode="External"/><Relationship Id="rId12" Type="http://schemas.openxmlformats.org/officeDocument/2006/relationships/hyperlink" Target="http://www.ihu.unisinos.br/78-noticias/565530-igreja-e-estado-uma-crise-pos-cristandade-e-pos-confessional" TargetMode="External"/><Relationship Id="rId17" Type="http://schemas.openxmlformats.org/officeDocument/2006/relationships/hyperlink" Target="http://www.ihu.unisinos.br/78-noticias/597171-o-virus-tambem-divide-as-igreja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hu.unisinos.br/78-noticias/597130-o-papa-obrigado-aos-padres-eles-entenderam-que-em-uma-pandemia-nao-se-deve-bancar-o-dom-abbondio" TargetMode="External"/><Relationship Id="rId20" Type="http://schemas.openxmlformats.org/officeDocument/2006/relationships/hyperlink" Target="http://www.ihu.unisinos.br/78-noticias/590888-a-ascensao-da-rede-catolica-ewtn-da-piedade-ao-partidarism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hu.unisinos.br/597166-euficoemcasa-transformar-o-medo-do-coronavirus-em-um-recurso-e-possivel-os-conselhos-do-neurologista-sorrentino" TargetMode="External"/><Relationship Id="rId11" Type="http://schemas.openxmlformats.org/officeDocument/2006/relationships/hyperlink" Target="http://www.ihu.unisinos.br/597133-nos-dias-de-virus-para-encontrar-deus-nao-sao-necessarias-igrejas-e-celebracoes-o-convite-do-biblista-magg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hu.unisinos.br/78-noticias/596985-a-missa-acabou" TargetMode="External"/><Relationship Id="rId15" Type="http://schemas.openxmlformats.org/officeDocument/2006/relationships/hyperlink" Target="http://www.ihu.unisinos.br/596900-o-vaticano-o-angelus-e-as-audiencias-publicas-serao-apenas-em-video-o-papa-tambem-esta-se-blindando" TargetMode="External"/><Relationship Id="rId23" Type="http://schemas.openxmlformats.org/officeDocument/2006/relationships/hyperlink" Target="http://www.ihu.unisinos.br/597205-o-coronavirus-e-a-miopia-religiosa-em-massa-artigo-de-massimo-faggioli" TargetMode="External"/><Relationship Id="rId10" Type="http://schemas.openxmlformats.org/officeDocument/2006/relationships/hyperlink" Target="http://www.ihu.unisinos.br/78-noticias/597035-igrejas-estrangeiras-e-coronavirus-entre-boas-praticas-e-atitudes-inconsistentes" TargetMode="External"/><Relationship Id="rId19" Type="http://schemas.openxmlformats.org/officeDocument/2006/relationships/hyperlink" Target="http://www.ihu.unisinos.br/78-noticias/597169-coronavirus-o-gesto-de-francisco-marca-sua-distancia-sideral-do-irresponsavel-trump" TargetMode="External"/><Relationship Id="rId4" Type="http://schemas.openxmlformats.org/officeDocument/2006/relationships/hyperlink" Target="http://www.ihu.unisinos.br/597109" TargetMode="External"/><Relationship Id="rId9" Type="http://schemas.openxmlformats.org/officeDocument/2006/relationships/hyperlink" Target="http://www.ihu.unisinos.br/78-noticias/596291-papa-francisco-foi-obstruido-e-se-encontra-mais-sozinho-a-partir-de-hoje" TargetMode="External"/><Relationship Id="rId14" Type="http://schemas.openxmlformats.org/officeDocument/2006/relationships/hyperlink" Target="http://www.ihu.unisinos.br/78-noticias/596849-como-o-papa-francisco-confunde-seus-inimigos" TargetMode="External"/><Relationship Id="rId22" Type="http://schemas.openxmlformats.org/officeDocument/2006/relationships/hyperlink" Target="http://www.ihu.unisinos.br/597127-roma-vazia-a-dramatica-visita-do-papa-francisco-para-rezar-pelo-fim-do-vir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1833</Words>
  <Characters>10085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O coronavírus e a miopia (religiosa) em massa. Artigo de Massimo Faggioli</vt:lpstr>
      <vt:lpstr>        Eis o texto.</vt:lpstr>
      <vt:lpstr>        </vt:lpstr>
      <vt:lpstr>        Bloqueio, distanciamento social e o “ser Igreja”</vt:lpstr>
      <vt:lpstr>        </vt:lpstr>
      <vt:lpstr>        Estado de emergência que desafia a teología</vt:lpstr>
      <vt:lpstr>        </vt:lpstr>
      <vt:lpstr>        Resposta pastoral do Papa Francisco às medidas anticoronavírus</vt:lpstr>
      <vt:lpstr>        </vt:lpstr>
      <vt:lpstr>        Como um peixe fora d’água</vt:lpstr>
      <vt:lpstr>        </vt:lpstr>
      <vt:lpstr>        Liturgia das Horas e “lectio divina”</vt:lpstr>
      <vt:lpstr>        </vt:lpstr>
      <vt:lpstr>        Liturgias públicas foram interrompidas, mas o espírito litúrgico continua</vt:lpstr>
      <vt:lpstr>        </vt:lpstr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2020-03-18T16:33:00Z</dcterms:created>
  <dcterms:modified xsi:type="dcterms:W3CDTF">2020-03-18T16:33:00Z</dcterms:modified>
</cp:coreProperties>
</file>