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4C8" w:rsidRPr="008F44C8" w:rsidRDefault="008F44C8" w:rsidP="008F44C8">
      <w:pPr>
        <w:shd w:val="clear" w:color="auto" w:fill="FFFFFF"/>
        <w:spacing w:after="420" w:line="405" w:lineRule="atLeast"/>
        <w:outlineLvl w:val="0"/>
        <w:rPr>
          <w:rFonts w:ascii="Muli" w:eastAsia="Times New Roman" w:hAnsi="Muli" w:cs="Times New Roman"/>
          <w:b/>
          <w:bCs/>
          <w:color w:val="4472C4" w:themeColor="accent1"/>
          <w:kern w:val="36"/>
          <w:sz w:val="28"/>
          <w:szCs w:val="28"/>
          <w:lang w:val="es-UY" w:eastAsia="es-UY"/>
        </w:rPr>
      </w:pPr>
      <w:proofErr w:type="spellStart"/>
      <w:r w:rsidRPr="008F44C8">
        <w:rPr>
          <w:rFonts w:ascii="Muli" w:eastAsia="Times New Roman" w:hAnsi="Muli" w:cs="Times New Roman"/>
          <w:b/>
          <w:bCs/>
          <w:color w:val="4472C4" w:themeColor="accent1"/>
          <w:kern w:val="36"/>
          <w:sz w:val="28"/>
          <w:szCs w:val="28"/>
          <w:lang w:val="es-UY" w:eastAsia="es-UY"/>
        </w:rPr>
        <w:t>Coronavírus</w:t>
      </w:r>
      <w:proofErr w:type="spellEnd"/>
      <w:r w:rsidRPr="008F44C8">
        <w:rPr>
          <w:rFonts w:ascii="Muli" w:eastAsia="Times New Roman" w:hAnsi="Muli" w:cs="Times New Roman"/>
          <w:b/>
          <w:bCs/>
          <w:color w:val="4472C4" w:themeColor="accent1"/>
          <w:kern w:val="36"/>
          <w:sz w:val="28"/>
          <w:szCs w:val="28"/>
          <w:lang w:val="es-UY" w:eastAsia="es-UY"/>
        </w:rPr>
        <w:t xml:space="preserve"> e a </w:t>
      </w:r>
      <w:proofErr w:type="spellStart"/>
      <w:r w:rsidRPr="008F44C8">
        <w:rPr>
          <w:rFonts w:ascii="Muli" w:eastAsia="Times New Roman" w:hAnsi="Muli" w:cs="Times New Roman"/>
          <w:b/>
          <w:bCs/>
          <w:color w:val="4472C4" w:themeColor="accent1"/>
          <w:kern w:val="36"/>
          <w:sz w:val="28"/>
          <w:szCs w:val="28"/>
          <w:lang w:val="es-UY" w:eastAsia="es-UY"/>
        </w:rPr>
        <w:t>importância</w:t>
      </w:r>
      <w:proofErr w:type="spellEnd"/>
      <w:r w:rsidRPr="008F44C8">
        <w:rPr>
          <w:rFonts w:ascii="Muli" w:eastAsia="Times New Roman" w:hAnsi="Muli" w:cs="Times New Roman"/>
          <w:b/>
          <w:bCs/>
          <w:color w:val="4472C4" w:themeColor="accent1"/>
          <w:kern w:val="36"/>
          <w:sz w:val="28"/>
          <w:szCs w:val="28"/>
          <w:lang w:val="es-UY" w:eastAsia="es-UY"/>
        </w:rPr>
        <w:t xml:space="preserve"> das </w:t>
      </w:r>
      <w:proofErr w:type="spellStart"/>
      <w:r w:rsidRPr="008F44C8">
        <w:rPr>
          <w:rFonts w:ascii="Muli" w:eastAsia="Times New Roman" w:hAnsi="Muli" w:cs="Times New Roman"/>
          <w:b/>
          <w:bCs/>
          <w:color w:val="4472C4" w:themeColor="accent1"/>
          <w:kern w:val="36"/>
          <w:sz w:val="28"/>
          <w:szCs w:val="28"/>
          <w:lang w:val="es-UY" w:eastAsia="es-UY"/>
        </w:rPr>
        <w:t>atividades</w:t>
      </w:r>
      <w:proofErr w:type="spellEnd"/>
      <w:r w:rsidRPr="008F44C8">
        <w:rPr>
          <w:rFonts w:ascii="Muli" w:eastAsia="Times New Roman" w:hAnsi="Muli" w:cs="Times New Roman"/>
          <w:b/>
          <w:bCs/>
          <w:color w:val="4472C4" w:themeColor="accent1"/>
          <w:kern w:val="36"/>
          <w:sz w:val="28"/>
          <w:szCs w:val="28"/>
          <w:lang w:val="es-UY" w:eastAsia="es-UY"/>
        </w:rPr>
        <w:t xml:space="preserve"> religiosas em casa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Por </w:t>
      </w:r>
      <w:proofErr w:type="spellStart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Mayrinkellison</w:t>
      </w:r>
      <w:proofErr w:type="spellEnd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Peres</w:t>
      </w:r>
      <w:proofErr w:type="spellEnd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Wanderley</w:t>
      </w:r>
      <w:proofErr w:type="spellEnd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*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Cristãos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cristãs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!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“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Quando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SENHOR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passar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terra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para matar os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egípcios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verá 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sangue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viga superior 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laterais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porta 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passará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sobre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aquela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porta, 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permitirá que o destruidor entre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casa de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vocês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para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matá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-los” (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Êxodo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 12:23)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é de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hoje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povo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Deus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conhece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situação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ficar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retaguarda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intercedendo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vitória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é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iminente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O relato bíblico de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Êxodo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12:23 retrata de forma clara que, em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situações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calamidade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resta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opção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: orar </w:t>
      </w:r>
      <w:proofErr w:type="gram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confiar!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povo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Deus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foi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chamado a ficar em casa, aguardando </w:t>
      </w:r>
      <w:proofErr w:type="gram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confiando,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num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verdadeiro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encontro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louvor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oração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No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episódio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promessa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extermínio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judeus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orientação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rainha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Ester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foi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: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“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Vai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ajunta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todos os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judeus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se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acharem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Susã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jejuai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por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comais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bebais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por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três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dias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noite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eu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as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minhas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servas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também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assim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jejuaremos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assim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irei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ter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rei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ainda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seja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segundo 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lei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; e se perecer,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pereci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” (Ester 4.16).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Vivemos tempos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difíceis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em que 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humanidade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atravessa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praga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já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ceifado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vidas caras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olhos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Criador,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pois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“Deus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prazer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morte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ímpio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” (Ezequiel 33.11).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Obviamente que 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palavra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ímpio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aqui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conotação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retirada do contexto, mas, conjugado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textos bíblicos, Deus ama a </w:t>
      </w:r>
      <w:proofErr w:type="gram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todas as</w:t>
      </w:r>
      <w:proofErr w:type="gram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, como está escrito: “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Pois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ele faz nascer 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seu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sol sobre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maus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bons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faz cair chuva sobre justos e injustos” (Mateus 5.45).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 </w:t>
      </w:r>
      <w:hyperlink r:id="rId4" w:tgtFrame="_blank" w:history="1">
        <w:r w:rsidRPr="008F44C8">
          <w:rPr>
            <w:rFonts w:ascii="Open Sans" w:eastAsia="Times New Roman" w:hAnsi="Open Sans" w:cs="Times New Roman"/>
            <w:color w:val="7C7C7C"/>
            <w:sz w:val="21"/>
            <w:szCs w:val="21"/>
            <w:u w:val="single"/>
            <w:lang w:val="es-UY" w:eastAsia="es-UY"/>
          </w:rPr>
          <w:t>Covid-19</w:t>
        </w:r>
      </w:hyperlink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sigo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recente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flagelo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avassalador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sobre todos os países – ricos </w:t>
      </w:r>
      <w:proofErr w:type="spellStart"/>
      <w:proofErr w:type="gram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spellEnd"/>
      <w:proofErr w:type="gram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pobres,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cristãos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agnósticos, justos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injustos.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experiência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poucos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meses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desta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enfermidade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reconheceu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</w:t>
      </w:r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 o </w:t>
      </w:r>
      <w:proofErr w:type="spellStart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recolhimento</w:t>
      </w:r>
      <w:proofErr w:type="spellEnd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ainda</w:t>
      </w:r>
      <w:proofErr w:type="spellEnd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é a </w:t>
      </w:r>
      <w:proofErr w:type="spellStart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melhor</w:t>
      </w:r>
      <w:proofErr w:type="spellEnd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terapia</w:t>
      </w: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embora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isso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possa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custar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liberdade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direito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culto e 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comunhão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igreja.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gram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Mas é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tempo de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testemunho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!</w:t>
      </w:r>
      <w:proofErr w:type="gram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Aquele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testemunho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ultrapassa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nossas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palavras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que nos aproxima da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atitude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a mesma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atitude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levou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Jesus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dar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vida em favor de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muitos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(Mateus 20.28).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Nesses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momentos de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crise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devemos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espelhar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família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Wesley, que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orientava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seus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filhos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 culto doméstico: “Os meninos no lar de Samuel Wesley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aprenderam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valor que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há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observar fielmente os cultos.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há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outras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histórias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fatos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profundos 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atraentes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lastRenderedPageBreak/>
        <w:t xml:space="preserve">como o que consta acerca dos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filhos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Samuel e Susana Wesley,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pois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antes de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saberem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ajoelhar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-se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falar,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eram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instruídos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dar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graças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pelo alimento, por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meio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acenos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apropriados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” (</w:t>
      </w:r>
      <w:hyperlink r:id="rId5" w:tgtFrame="_blank" w:history="1">
        <w:r w:rsidRPr="008F44C8">
          <w:rPr>
            <w:rFonts w:ascii="Open Sans" w:eastAsia="Times New Roman" w:hAnsi="Open Sans" w:cs="Times New Roman"/>
            <w:color w:val="7C7C7C"/>
            <w:sz w:val="21"/>
            <w:szCs w:val="21"/>
            <w:u w:val="single"/>
            <w:lang w:val="es-UY" w:eastAsia="es-UY"/>
          </w:rPr>
          <w:t>www.teologaroficial.com.br/john-wesley</w:t>
        </w:r>
      </w:hyperlink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).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Sim,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é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devoção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familiar, no lar, onde 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verdadeiro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culto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começa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Aprender a orar pelas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é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dom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especial de Deus e,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enquanto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alguns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estão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 campo “andando </w:t>
      </w:r>
      <w:proofErr w:type="gram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chorando” (Salmo 126.6), precisamos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daqueles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seguram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cordas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oração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! Como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diz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jargão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missionário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: “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Missões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 faz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pés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dos que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, </w:t>
      </w:r>
      <w:proofErr w:type="spellStart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com</w:t>
      </w:r>
      <w:proofErr w:type="spellEnd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os </w:t>
      </w:r>
      <w:proofErr w:type="spellStart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joelhos</w:t>
      </w:r>
      <w:proofErr w:type="spellEnd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dos que </w:t>
      </w:r>
      <w:proofErr w:type="spellStart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oram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mãos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dos que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contribuem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”.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Quando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as autoridades nos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conclamam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ficar em casa, somos chamados pela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Autoridade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das autoridades para interceder pelo mundo, pelas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pelos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profissionais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saúde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por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aqueles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cujos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pés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chegam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gram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Mas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assim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como 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coronavírus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respeita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fronteiras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, </w:t>
      </w:r>
      <w:proofErr w:type="spellStart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nossos</w:t>
      </w:r>
      <w:proofErr w:type="spellEnd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joelhos</w:t>
      </w:r>
      <w:proofErr w:type="spellEnd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também</w:t>
      </w:r>
      <w:proofErr w:type="spellEnd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não</w:t>
      </w:r>
      <w:proofErr w:type="spellEnd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!</w:t>
      </w:r>
      <w:proofErr w:type="gram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Recentemente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em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primeira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audiência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virtual, o papa Francisco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agradeceu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praticantes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gram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todas as</w:t>
      </w:r>
      <w:proofErr w:type="gram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crenças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estão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orando pelo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fim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epidemia: “Todos unidos,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independentemente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religião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qual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pertençam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agradecimento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sentido por este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esforço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”. 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É hora de nos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sentirmos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humanos, parte da grande Casa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Comum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(Salmo 24.1).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Independentemente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dos decretos 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leis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deste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tempo que nos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convidam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ficarmos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casa, </w:t>
      </w:r>
      <w:proofErr w:type="gram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vamos</w:t>
      </w:r>
      <w:proofErr w:type="gram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dar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bom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testemunho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orar por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vizinhos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familiares,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cumprindo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dever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cristão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desejar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bem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para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cidade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como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disse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profeta: “E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procurai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paz da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cidade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para 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qual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fiz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fôsseis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levados cativos, 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orai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por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ela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Senhor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: porque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paz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vós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tereis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paz” (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Jeremias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29.7).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gram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Vamos</w:t>
      </w:r>
      <w:proofErr w:type="gram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gravar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sermões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produzir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palavras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encorajamento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compartilhar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esperança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realizar cultos on-line,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ouvir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pregações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ler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Bíblia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estudar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Palavra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Essa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comunhão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invisível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passará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despercebida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daquele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“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é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injusto, para se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esquecer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vossa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obra, e do amor que para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seu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nome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mostrastes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porquanto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servistes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santos, 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ainda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os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servis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” (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Hebreus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6.10).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Em breve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poderemos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todos estar em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nossas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igrejas,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irmãos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irmãs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celebrando 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vitória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sobre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triste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episódio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vida da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humanidade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Bom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culto, em casa!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* </w:t>
      </w:r>
      <w:proofErr w:type="spellStart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Mayrinkellison</w:t>
      </w:r>
      <w:proofErr w:type="spellEnd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Peres</w:t>
      </w:r>
      <w:proofErr w:type="spellEnd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8F44C8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Wanderley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é membro da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Aliança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Batistas do Brasil e,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atualmente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integra a </w:t>
      </w:r>
      <w:proofErr w:type="spellStart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diretoria</w:t>
      </w:r>
      <w:proofErr w:type="spellEnd"/>
      <w:r w:rsidRPr="008F44C8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CONIC.</w:t>
      </w:r>
    </w:p>
    <w:p w:rsidR="008F44C8" w:rsidRPr="008F44C8" w:rsidRDefault="008F44C8" w:rsidP="008F44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bookmarkStart w:id="0" w:name="_GoBack"/>
      <w:bookmarkEnd w:id="0"/>
    </w:p>
    <w:p w:rsidR="002E2F5B" w:rsidRDefault="008F44C8">
      <w:hyperlink r:id="rId6" w:history="1">
        <w:r>
          <w:rPr>
            <w:rStyle w:val="Hipervnculo"/>
          </w:rPr>
          <w:t>https://ceseep.org.br/coronavirus-e-a-importancia-das-atividades-religiosas-em-casa/</w:t>
        </w:r>
      </w:hyperlink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C8"/>
    <w:rsid w:val="002E2F5B"/>
    <w:rsid w:val="008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3C05"/>
  <w15:chartTrackingRefBased/>
  <w15:docId w15:val="{8E25FB45-953F-483B-9DD4-BB8531B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4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seep.org.br/coronavirus-e-a-importancia-das-atividades-religiosas-em-casa/" TargetMode="External"/><Relationship Id="rId5" Type="http://schemas.openxmlformats.org/officeDocument/2006/relationships/hyperlink" Target="http://www.teologaroficial.com.br/john-wesley" TargetMode="External"/><Relationship Id="rId4" Type="http://schemas.openxmlformats.org/officeDocument/2006/relationships/hyperlink" Target="https://coronavirus.saude.gov.b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Coronavírus e a importância das atividades religiosas em casa</vt:lpstr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2020-03-23T14:34:00Z</dcterms:created>
  <dcterms:modified xsi:type="dcterms:W3CDTF">2020-03-23T14:35:00Z</dcterms:modified>
</cp:coreProperties>
</file>