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2370D" w14:textId="77777777" w:rsidR="000B5F3C" w:rsidRPr="007B2D14" w:rsidRDefault="000B5F3C">
      <w:pPr>
        <w:rPr>
          <w:sz w:val="28"/>
          <w:szCs w:val="28"/>
          <w:lang w:val="es-ES"/>
        </w:rPr>
      </w:pPr>
    </w:p>
    <w:p w14:paraId="6646EDC6" w14:textId="77777777" w:rsidR="007B2D14" w:rsidRPr="007B2D14" w:rsidRDefault="007B2D14" w:rsidP="007B2D1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43434"/>
          <w:sz w:val="28"/>
          <w:szCs w:val="28"/>
        </w:rPr>
      </w:pPr>
      <w:proofErr w:type="spellStart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>Qual</w:t>
      </w:r>
      <w:proofErr w:type="spellEnd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 xml:space="preserve"> a </w:t>
      </w:r>
      <w:proofErr w:type="spellStart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>diferença</w:t>
      </w:r>
      <w:proofErr w:type="spellEnd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 xml:space="preserve"> entre o amor </w:t>
      </w:r>
      <w:proofErr w:type="spellStart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>cristão</w:t>
      </w:r>
      <w:proofErr w:type="spellEnd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>ateu</w:t>
      </w:r>
      <w:proofErr w:type="spellEnd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>ou</w:t>
      </w:r>
      <w:proofErr w:type="spellEnd"/>
      <w:r w:rsidRPr="007B2D14">
        <w:rPr>
          <w:rFonts w:ascii="Helvetica" w:hAnsi="Helvetica" w:cs="Helvetica"/>
          <w:b/>
          <w:bCs/>
          <w:color w:val="343434"/>
          <w:sz w:val="28"/>
          <w:szCs w:val="28"/>
        </w:rPr>
        <w:t xml:space="preserve"> comunista?</w:t>
      </w:r>
    </w:p>
    <w:p w14:paraId="4A1CAF1A" w14:textId="77777777" w:rsidR="007B2D14" w:rsidRDefault="007B2D14" w:rsidP="007B2D1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85858"/>
          <w:sz w:val="28"/>
          <w:szCs w:val="28"/>
        </w:rPr>
      </w:pPr>
    </w:p>
    <w:p w14:paraId="4976610C" w14:textId="77777777" w:rsidR="007B2D14" w:rsidRPr="007B2D14" w:rsidRDefault="007B2D14" w:rsidP="007B2D1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85858"/>
          <w:sz w:val="28"/>
          <w:szCs w:val="28"/>
        </w:rPr>
      </w:pPr>
      <w:r w:rsidRPr="007B2D14">
        <w:rPr>
          <w:rFonts w:ascii="Helvetica" w:hAnsi="Helvetica" w:cs="Helvetica"/>
          <w:i/>
          <w:iCs/>
          <w:color w:val="585858"/>
          <w:sz w:val="28"/>
          <w:szCs w:val="28"/>
        </w:rPr>
        <w:t xml:space="preserve">Roberto </w:t>
      </w:r>
      <w:proofErr w:type="spellStart"/>
      <w:r w:rsidRPr="007B2D14">
        <w:rPr>
          <w:rFonts w:ascii="Helvetica" w:hAnsi="Helvetica" w:cs="Helvetica"/>
          <w:i/>
          <w:iCs/>
          <w:color w:val="585858"/>
          <w:sz w:val="28"/>
          <w:szCs w:val="28"/>
        </w:rPr>
        <w:t>Malvezzi</w:t>
      </w:r>
      <w:proofErr w:type="spellEnd"/>
      <w:r w:rsidRPr="007B2D14">
        <w:rPr>
          <w:rFonts w:ascii="Helvetica" w:hAnsi="Helvetica" w:cs="Helvetica"/>
          <w:i/>
          <w:iCs/>
          <w:color w:val="585858"/>
          <w:sz w:val="28"/>
          <w:szCs w:val="28"/>
        </w:rPr>
        <w:t xml:space="preserve"> (Gogó)</w:t>
      </w:r>
    </w:p>
    <w:p w14:paraId="5D75D2B6" w14:textId="77777777" w:rsidR="007B2D14" w:rsidRDefault="007B2D14" w:rsidP="007B2D1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85858"/>
          <w:sz w:val="28"/>
          <w:szCs w:val="28"/>
        </w:rPr>
      </w:pPr>
    </w:p>
    <w:p w14:paraId="0C2189A8" w14:textId="77777777" w:rsidR="007B2D14" w:rsidRP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  <w:bookmarkStart w:id="0" w:name="_GoBack"/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Quando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outubro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passado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fiquei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hospitalizado durante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dez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Roma – 8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na UTI – fui atendido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com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muito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carinho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por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enfermeiros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enfermeiras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médicos e médicas,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serviço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alimentação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pelo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capelão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que nos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levava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eucaristia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todos os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pelos visitantes que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estavam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no Sínodo para 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Amazônia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–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fui para o Sínodo 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adoeci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-,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depois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por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meus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familiares.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Um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padre,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secretário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do Sínodo, me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visitava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duas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vezes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todos os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 me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repassava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informação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estado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saúde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>.</w:t>
      </w:r>
      <w:bookmarkEnd w:id="0"/>
    </w:p>
    <w:p w14:paraId="7DAA96F8" w14:textId="77777777" w:rsid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</w:p>
    <w:p w14:paraId="146E96FE" w14:textId="77777777" w:rsidR="007B2D14" w:rsidRP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sei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ali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quem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era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cristão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quem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era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ateu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quem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era comunista,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ou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se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ali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havia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nenhum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deles. Eu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estava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num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estado de total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impotência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dependia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dessas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pessoas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por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cento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>.</w:t>
      </w:r>
    </w:p>
    <w:p w14:paraId="71A33B27" w14:textId="77777777" w:rsid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</w:p>
    <w:p w14:paraId="1E213FCE" w14:textId="77777777" w:rsidR="007B2D14" w:rsidRP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Lembro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muito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hoje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daqueles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profissionais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da medicina que me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atendiam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juntamente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com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outros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homes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mulheres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que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estavam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na UTI – sim,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lá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é todo mundo junto -,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certos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com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clara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aparência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exaustão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pelos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serviços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noite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>.</w:t>
      </w:r>
    </w:p>
    <w:p w14:paraId="7C998664" w14:textId="77777777" w:rsid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</w:p>
    <w:p w14:paraId="28C5B240" w14:textId="77777777" w:rsidR="007B2D14" w:rsidRP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Hoje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vejo médicos cubanos indo para 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Itália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ajudar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no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trabalho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esgotante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setor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saúde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daquele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país e cuidar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seus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enfermos. Vejo que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um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Padre italiano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cedeu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aparelho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respiratório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para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alguém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mais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jovem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sobreviver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 ele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morreu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por falta do ventilador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mecânico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.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Quando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caixão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passou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pelas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ruas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foi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aplaudido das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janelas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pelo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povo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devido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gesto supremo de amor. Vejo que médicos e médicas,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enfermeiros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enfermeiras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estão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exaustos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adoecendo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morrendo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para poder cuidar da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população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>.</w:t>
      </w:r>
    </w:p>
    <w:p w14:paraId="435407E8" w14:textId="77777777" w:rsid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</w:p>
    <w:p w14:paraId="09C03423" w14:textId="77777777" w:rsidR="007B2D14" w:rsidRP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Enquanto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isso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no Brasil, seres humanos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dizem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que é preciso que 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povo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morra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mesmo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que 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morte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dos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idosos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é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insignificante, que a agenda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econômica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deve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se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sobrepor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à agenda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humanitária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da vida.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Muitos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se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dizem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cristãos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frequentam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igrejas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moralistas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com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os “pecadores”, no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entanto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é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impossível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ver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neles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qualquer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gesto que se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pareça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com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o amor.</w:t>
      </w:r>
    </w:p>
    <w:p w14:paraId="2D9CE8ED" w14:textId="77777777" w:rsid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</w:p>
    <w:p w14:paraId="77A08723" w14:textId="77777777" w:rsidR="007B2D14" w:rsidRPr="007B2D14" w:rsidRDefault="007B2D14" w:rsidP="007B2D1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585858"/>
          <w:sz w:val="28"/>
          <w:szCs w:val="28"/>
        </w:rPr>
      </w:pPr>
      <w:r w:rsidRPr="007B2D14">
        <w:rPr>
          <w:rFonts w:ascii="Helvetica" w:hAnsi="Helvetica" w:cs="Helvetica"/>
          <w:color w:val="585858"/>
          <w:sz w:val="28"/>
          <w:szCs w:val="28"/>
        </w:rPr>
        <w:t xml:space="preserve">Claro,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há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reação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extraordinária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governadores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sobretudo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do Nordeste, tapando 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vácuo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político do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governo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federal e criando políticas paralelas para poder contribuir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com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população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seus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estados.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TV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Bahia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uma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reportagem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conjunta do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governador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com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prefeito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Salvador sobre o que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fazer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nesse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momento para evitar a catástrofe, me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pareceu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diferente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tudo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que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tenho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visto na política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baiana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40 anos.</w:t>
      </w:r>
    </w:p>
    <w:p w14:paraId="646D4F03" w14:textId="77777777" w:rsidR="007B2D14" w:rsidRDefault="007B2D14" w:rsidP="007B2D14">
      <w:pPr>
        <w:jc w:val="both"/>
        <w:rPr>
          <w:rFonts w:ascii="Helvetica" w:hAnsi="Helvetica" w:cs="Helvetica"/>
          <w:color w:val="585858"/>
          <w:sz w:val="28"/>
          <w:szCs w:val="28"/>
        </w:rPr>
      </w:pPr>
    </w:p>
    <w:p w14:paraId="507D0553" w14:textId="77777777" w:rsidR="007B2D14" w:rsidRPr="007B2D14" w:rsidRDefault="007B2D14" w:rsidP="007B2D14">
      <w:pPr>
        <w:jc w:val="both"/>
        <w:rPr>
          <w:sz w:val="28"/>
          <w:szCs w:val="28"/>
          <w:lang w:val="es-ES"/>
        </w:rPr>
      </w:pPr>
      <w:r w:rsidRPr="007B2D14">
        <w:rPr>
          <w:rFonts w:ascii="Helvetica" w:hAnsi="Helvetica" w:cs="Helvetica"/>
          <w:color w:val="585858"/>
          <w:sz w:val="28"/>
          <w:szCs w:val="28"/>
        </w:rPr>
        <w:t xml:space="preserve">Sim, para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quem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está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estado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dependência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absoluta, como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estava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Roma, que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diferença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faz se o gesto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solidário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e de amor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vem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de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alguém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comunista,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alguém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ateu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ou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alguém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 xml:space="preserve"> </w:t>
      </w:r>
      <w:proofErr w:type="spellStart"/>
      <w:r w:rsidRPr="007B2D14">
        <w:rPr>
          <w:rFonts w:ascii="Helvetica" w:hAnsi="Helvetica" w:cs="Helvetica"/>
          <w:color w:val="585858"/>
          <w:sz w:val="28"/>
          <w:szCs w:val="28"/>
        </w:rPr>
        <w:t>cristão</w:t>
      </w:r>
      <w:proofErr w:type="spellEnd"/>
      <w:r w:rsidRPr="007B2D14">
        <w:rPr>
          <w:rFonts w:ascii="Helvetica" w:hAnsi="Helvetica" w:cs="Helvetica"/>
          <w:color w:val="585858"/>
          <w:sz w:val="28"/>
          <w:szCs w:val="28"/>
        </w:rPr>
        <w:t>?</w:t>
      </w:r>
    </w:p>
    <w:p w14:paraId="674215D2" w14:textId="77777777" w:rsidR="007B2D14" w:rsidRDefault="007B2D14" w:rsidP="007B2D14">
      <w:pPr>
        <w:jc w:val="both"/>
        <w:rPr>
          <w:sz w:val="28"/>
          <w:szCs w:val="28"/>
          <w:lang w:val="es-ES"/>
        </w:rPr>
      </w:pPr>
    </w:p>
    <w:p w14:paraId="6D4BFCDE" w14:textId="77777777" w:rsidR="007B2D14" w:rsidRPr="007B2D14" w:rsidRDefault="007B2D14" w:rsidP="007B2D14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Publicado en: </w:t>
      </w:r>
      <w:hyperlink r:id="rId5" w:history="1">
        <w:r w:rsidRPr="00873811">
          <w:rPr>
            <w:rStyle w:val="Hipervnculo"/>
            <w:sz w:val="28"/>
            <w:szCs w:val="28"/>
            <w:lang w:val="es-ES"/>
          </w:rPr>
          <w:t>https://robertomalvezzi.com.br/2020/04/01/qual-a-diferenca-entre-o-amor-cristao-ateu-ou-comunista/</w:t>
        </w:r>
      </w:hyperlink>
      <w:r>
        <w:rPr>
          <w:sz w:val="28"/>
          <w:szCs w:val="28"/>
          <w:lang w:val="es-ES"/>
        </w:rPr>
        <w:t xml:space="preserve"> </w:t>
      </w:r>
    </w:p>
    <w:p w14:paraId="1730B9DA" w14:textId="77777777" w:rsidR="007B2D14" w:rsidRPr="007B2D14" w:rsidRDefault="007B2D14" w:rsidP="007B2D14">
      <w:pPr>
        <w:jc w:val="both"/>
        <w:rPr>
          <w:sz w:val="28"/>
          <w:szCs w:val="28"/>
          <w:lang w:val="es-ES"/>
        </w:rPr>
      </w:pPr>
    </w:p>
    <w:sectPr w:rsidR="007B2D14" w:rsidRPr="007B2D14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14"/>
    <w:rsid w:val="000B5F3C"/>
    <w:rsid w:val="0071275F"/>
    <w:rsid w:val="0072246C"/>
    <w:rsid w:val="007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4A2E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2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obertomalvezzi.com.br/2020/04/01/qual-a-diferenca-entre-o-amor-cristao-ateu-ou-comunist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2269</Characters>
  <Application>Microsoft Macintosh Word</Application>
  <DocSecurity>0</DocSecurity>
  <Lines>18</Lines>
  <Paragraphs>5</Paragraphs>
  <ScaleCrop>false</ScaleCrop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2020-04-06T16:20:00Z</dcterms:created>
  <dcterms:modified xsi:type="dcterms:W3CDTF">2020-04-06T16:23:00Z</dcterms:modified>
</cp:coreProperties>
</file>