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ECA" w:rsidRPr="00AA3ECA" w:rsidRDefault="00AA3ECA" w:rsidP="00AA3ECA">
      <w:pPr>
        <w:spacing w:after="150" w:line="312" w:lineRule="atLeast"/>
        <w:outlineLvl w:val="0"/>
        <w:rPr>
          <w:rFonts w:ascii="Times New Roman" w:eastAsia="Times New Roman" w:hAnsi="Times New Roman" w:cs="Times New Roman"/>
          <w:caps/>
          <w:color w:val="333333"/>
          <w:kern w:val="36"/>
          <w:sz w:val="44"/>
          <w:szCs w:val="44"/>
          <w:lang w:val="es-UY" w:eastAsia="es-UY"/>
        </w:rPr>
      </w:pPr>
      <w:r w:rsidRPr="00AA3ECA">
        <w:rPr>
          <w:rFonts w:ascii="Times New Roman" w:eastAsia="Times New Roman" w:hAnsi="Times New Roman" w:cs="Times New Roman"/>
          <w:caps/>
          <w:color w:val="333333"/>
          <w:kern w:val="36"/>
          <w:sz w:val="44"/>
          <w:szCs w:val="44"/>
          <w:lang w:val="es-UY" w:eastAsia="es-UY"/>
        </w:rPr>
        <w:t>DESDE EL CONFINAMIENTO</w:t>
      </w:r>
    </w:p>
    <w:p w:rsidR="00AA3ECA" w:rsidRPr="00AA3ECA" w:rsidRDefault="00AA3ECA" w:rsidP="00AA3ECA">
      <w:pPr>
        <w:spacing w:line="406" w:lineRule="atLeast"/>
        <w:rPr>
          <w:rFonts w:ascii="Georgia" w:eastAsia="Times New Roman" w:hAnsi="Georgia" w:cs="Times New Roman"/>
          <w:i/>
          <w:iCs/>
          <w:color w:val="4472C4" w:themeColor="accent1"/>
          <w:sz w:val="20"/>
          <w:szCs w:val="20"/>
          <w:lang w:val="es-UY" w:eastAsia="es-UY"/>
        </w:rPr>
      </w:pPr>
      <w:r w:rsidRPr="00AA3ECA">
        <w:rPr>
          <w:rFonts w:ascii="Georgia" w:eastAsia="Times New Roman" w:hAnsi="Georgia" w:cs="Times New Roman"/>
          <w:i/>
          <w:iCs/>
          <w:color w:val="4472C4" w:themeColor="accent1"/>
          <w:sz w:val="20"/>
          <w:szCs w:val="20"/>
          <w:lang w:val="es-UY" w:eastAsia="es-UY"/>
        </w:rPr>
        <w:t>7 abril 2020 · por </w:t>
      </w:r>
      <w:hyperlink r:id="rId4" w:tooltip="Pepa Torres" w:history="1">
        <w:r w:rsidRPr="00AA3ECA">
          <w:rPr>
            <w:rFonts w:ascii="Arial" w:eastAsia="Times New Roman" w:hAnsi="Arial" w:cs="Arial"/>
            <w:color w:val="4472C4" w:themeColor="accent1"/>
            <w:sz w:val="20"/>
            <w:szCs w:val="20"/>
            <w:u w:val="single"/>
            <w:lang w:val="es-UY" w:eastAsia="es-UY"/>
          </w:rPr>
          <w:t>Pepa Torres</w:t>
        </w:r>
      </w:hyperlink>
      <w:r w:rsidRPr="00AA3ECA">
        <w:rPr>
          <w:rFonts w:ascii="Georgia" w:eastAsia="Times New Roman" w:hAnsi="Georgia" w:cs="Times New Roman"/>
          <w:i/>
          <w:iCs/>
          <w:color w:val="4472C4" w:themeColor="accent1"/>
          <w:sz w:val="20"/>
          <w:szCs w:val="20"/>
          <w:lang w:val="es-UY" w:eastAsia="es-UY"/>
        </w:rPr>
        <w:t> · en </w:t>
      </w:r>
      <w:hyperlink r:id="rId5" w:history="1">
        <w:r w:rsidRPr="00AA3ECA">
          <w:rPr>
            <w:rFonts w:ascii="Arial" w:eastAsia="Times New Roman" w:hAnsi="Arial" w:cs="Arial"/>
            <w:color w:val="4472C4" w:themeColor="accent1"/>
            <w:sz w:val="20"/>
            <w:szCs w:val="20"/>
            <w:u w:val="single"/>
            <w:lang w:val="es-UY" w:eastAsia="es-UY"/>
          </w:rPr>
          <w:t>Democracia y participación política</w:t>
        </w:r>
      </w:hyperlink>
      <w:r w:rsidRPr="00AA3ECA">
        <w:rPr>
          <w:rFonts w:ascii="Arial" w:eastAsia="Times New Roman" w:hAnsi="Arial" w:cs="Arial"/>
          <w:color w:val="4472C4" w:themeColor="accent1"/>
          <w:sz w:val="20"/>
          <w:szCs w:val="20"/>
          <w:lang w:val="es-UY" w:eastAsia="es-UY"/>
        </w:rPr>
        <w:t>, </w:t>
      </w:r>
      <w:hyperlink r:id="rId6" w:history="1">
        <w:r w:rsidRPr="00AA3ECA">
          <w:rPr>
            <w:rFonts w:ascii="Arial" w:eastAsia="Times New Roman" w:hAnsi="Arial" w:cs="Arial"/>
            <w:color w:val="4472C4" w:themeColor="accent1"/>
            <w:sz w:val="20"/>
            <w:szCs w:val="20"/>
            <w:u w:val="single"/>
            <w:lang w:val="es-UY" w:eastAsia="es-UY"/>
          </w:rPr>
          <w:t>Ética</w:t>
        </w:r>
      </w:hyperlink>
      <w:r w:rsidRPr="00AA3ECA">
        <w:rPr>
          <w:rFonts w:ascii="Arial" w:eastAsia="Times New Roman" w:hAnsi="Arial" w:cs="Arial"/>
          <w:color w:val="4472C4" w:themeColor="accent1"/>
          <w:sz w:val="20"/>
          <w:szCs w:val="20"/>
          <w:lang w:val="es-UY" w:eastAsia="es-UY"/>
        </w:rPr>
        <w:t>, </w:t>
      </w:r>
      <w:hyperlink r:id="rId7" w:history="1">
        <w:r w:rsidRPr="00AA3ECA">
          <w:rPr>
            <w:rFonts w:ascii="Arial" w:eastAsia="Times New Roman" w:hAnsi="Arial" w:cs="Arial"/>
            <w:color w:val="4472C4" w:themeColor="accent1"/>
            <w:sz w:val="20"/>
            <w:szCs w:val="20"/>
            <w:u w:val="single"/>
            <w:lang w:val="es-UY" w:eastAsia="es-UY"/>
          </w:rPr>
          <w:t>Género</w:t>
        </w:r>
      </w:hyperlink>
    </w:p>
    <w:p w:rsidR="00AA3ECA" w:rsidRPr="00AA3ECA" w:rsidRDefault="00AA3ECA" w:rsidP="00AA3ECA">
      <w:pPr>
        <w:shd w:val="clear" w:color="auto" w:fill="FFFFFF"/>
        <w:spacing w:after="406" w:line="240" w:lineRule="auto"/>
        <w:jc w:val="both"/>
        <w:rPr>
          <w:rFonts w:ascii="Arial" w:eastAsia="Times New Roman" w:hAnsi="Arial" w:cs="Arial"/>
          <w:color w:val="333333"/>
          <w:sz w:val="24"/>
          <w:szCs w:val="24"/>
          <w:lang w:val="es-UY" w:eastAsia="es-UY"/>
        </w:rPr>
      </w:pPr>
      <w:r w:rsidRPr="00AA3ECA">
        <w:rPr>
          <w:rFonts w:ascii="Arial" w:eastAsia="Times New Roman" w:hAnsi="Arial" w:cs="Arial"/>
          <w:b/>
          <w:bCs/>
          <w:color w:val="333333"/>
          <w:sz w:val="24"/>
          <w:szCs w:val="24"/>
          <w:u w:val="single"/>
          <w:lang w:val="es-UY" w:eastAsia="es-UY"/>
        </w:rPr>
        <w:t>Pepa Torres</w:t>
      </w:r>
      <w:r w:rsidRPr="00AA3ECA">
        <w:rPr>
          <w:rFonts w:ascii="Arial" w:eastAsia="Times New Roman" w:hAnsi="Arial" w:cs="Arial"/>
          <w:b/>
          <w:bCs/>
          <w:color w:val="333333"/>
          <w:sz w:val="24"/>
          <w:szCs w:val="24"/>
          <w:lang w:val="es-UY" w:eastAsia="es-UY"/>
        </w:rPr>
        <w:t>. </w:t>
      </w:r>
      <w:r w:rsidRPr="00AA3ECA">
        <w:rPr>
          <w:rFonts w:ascii="Arial" w:eastAsia="Times New Roman" w:hAnsi="Arial" w:cs="Arial"/>
          <w:color w:val="333333"/>
          <w:sz w:val="24"/>
          <w:szCs w:val="24"/>
          <w:lang w:val="es-UY" w:eastAsia="es-UY"/>
        </w:rPr>
        <w:t xml:space="preserve">Tras estar unos días en casa de mi padre acompañándole en esta crisis, ya de vuelta en mi barrio me impresiona la soledad de las calles transitadas únicamente por las patrullas de policía. La </w:t>
      </w:r>
      <w:proofErr w:type="spellStart"/>
      <w:r w:rsidRPr="00AA3ECA">
        <w:rPr>
          <w:rFonts w:ascii="Arial" w:eastAsia="Times New Roman" w:hAnsi="Arial" w:cs="Arial"/>
          <w:color w:val="333333"/>
          <w:sz w:val="24"/>
          <w:szCs w:val="24"/>
          <w:lang w:val="es-UY" w:eastAsia="es-UY"/>
        </w:rPr>
        <w:t>policialización</w:t>
      </w:r>
      <w:proofErr w:type="spellEnd"/>
      <w:r w:rsidRPr="00AA3ECA">
        <w:rPr>
          <w:rFonts w:ascii="Arial" w:eastAsia="Times New Roman" w:hAnsi="Arial" w:cs="Arial"/>
          <w:color w:val="333333"/>
          <w:sz w:val="24"/>
          <w:szCs w:val="24"/>
          <w:lang w:val="es-UY" w:eastAsia="es-UY"/>
        </w:rPr>
        <w:t xml:space="preserve"> de Lavapiés no es ninguna novedad, es cierto, pero sí lo es el control policial en calles y plazas desérticas. Hace días leí un </w:t>
      </w:r>
      <w:hyperlink r:id="rId8" w:tgtFrame="_blank" w:history="1">
        <w:r w:rsidRPr="00AA3ECA">
          <w:rPr>
            <w:rFonts w:ascii="Arial" w:eastAsia="Times New Roman" w:hAnsi="Arial" w:cs="Arial"/>
            <w:color w:val="DC3B34"/>
            <w:sz w:val="24"/>
            <w:szCs w:val="24"/>
            <w:u w:val="single"/>
            <w:lang w:val="es-UY" w:eastAsia="es-UY"/>
          </w:rPr>
          <w:t xml:space="preserve">artículo de </w:t>
        </w:r>
        <w:proofErr w:type="spellStart"/>
        <w:r w:rsidRPr="00AA3ECA">
          <w:rPr>
            <w:rFonts w:ascii="Arial" w:eastAsia="Times New Roman" w:hAnsi="Arial" w:cs="Arial"/>
            <w:color w:val="DC3B34"/>
            <w:sz w:val="24"/>
            <w:szCs w:val="24"/>
            <w:u w:val="single"/>
            <w:lang w:val="es-UY" w:eastAsia="es-UY"/>
          </w:rPr>
          <w:t>Byung-Chul</w:t>
        </w:r>
        <w:proofErr w:type="spellEnd"/>
        <w:r w:rsidRPr="00AA3ECA">
          <w:rPr>
            <w:rFonts w:ascii="Arial" w:eastAsia="Times New Roman" w:hAnsi="Arial" w:cs="Arial"/>
            <w:color w:val="DC3B34"/>
            <w:sz w:val="24"/>
            <w:szCs w:val="24"/>
            <w:u w:val="single"/>
            <w:lang w:val="es-UY" w:eastAsia="es-UY"/>
          </w:rPr>
          <w:t xml:space="preserve"> Han</w:t>
        </w:r>
      </w:hyperlink>
      <w:r w:rsidRPr="00AA3ECA">
        <w:rPr>
          <w:rFonts w:ascii="Arial" w:eastAsia="Times New Roman" w:hAnsi="Arial" w:cs="Arial"/>
          <w:color w:val="333333"/>
          <w:sz w:val="24"/>
          <w:szCs w:val="24"/>
          <w:lang w:val="es-UY" w:eastAsia="es-UY"/>
        </w:rPr>
        <w:t> en el que planteaba cómo la crisis del coronavirus estaba sirviendo también de experimentación de nuevas formas de control social legitimadas por el miedo, y que posiblemente de esta crisis saliéramos como sociedades más represivas.</w:t>
      </w:r>
    </w:p>
    <w:p w:rsidR="00AA3ECA" w:rsidRPr="00AA3ECA" w:rsidRDefault="00AA3ECA" w:rsidP="00AA3ECA">
      <w:pPr>
        <w:shd w:val="clear" w:color="auto" w:fill="FFFFFF"/>
        <w:spacing w:after="406" w:line="240" w:lineRule="auto"/>
        <w:jc w:val="both"/>
        <w:rPr>
          <w:rFonts w:ascii="Arial" w:eastAsia="Times New Roman" w:hAnsi="Arial" w:cs="Arial"/>
          <w:color w:val="333333"/>
          <w:sz w:val="24"/>
          <w:szCs w:val="24"/>
          <w:lang w:val="es-UY" w:eastAsia="es-UY"/>
        </w:rPr>
      </w:pPr>
      <w:r w:rsidRPr="00AA3ECA">
        <w:rPr>
          <w:rFonts w:ascii="Arial" w:eastAsia="Times New Roman" w:hAnsi="Arial" w:cs="Arial"/>
          <w:color w:val="333333"/>
          <w:sz w:val="24"/>
          <w:szCs w:val="24"/>
          <w:lang w:val="es-UY" w:eastAsia="es-UY"/>
        </w:rPr>
        <w:t>Estoy </w:t>
      </w:r>
      <w:r w:rsidRPr="00AA3ECA">
        <w:rPr>
          <w:rFonts w:ascii="Georgia" w:eastAsia="Times New Roman" w:hAnsi="Georgia" w:cs="Arial"/>
          <w:i/>
          <w:iCs/>
          <w:color w:val="333333"/>
          <w:sz w:val="24"/>
          <w:szCs w:val="24"/>
          <w:lang w:val="es-UY" w:eastAsia="es-UY"/>
        </w:rPr>
        <w:t>atravesada de presente</w:t>
      </w:r>
      <w:r w:rsidRPr="00AA3ECA">
        <w:rPr>
          <w:rFonts w:ascii="Arial" w:eastAsia="Times New Roman" w:hAnsi="Arial" w:cs="Arial"/>
          <w:color w:val="333333"/>
          <w:sz w:val="24"/>
          <w:szCs w:val="24"/>
          <w:lang w:val="es-UY" w:eastAsia="es-UY"/>
        </w:rPr>
        <w:t>, me cuesta imaginar el futuro, pero desde luego junto al dolor y la impotencia de la que estamos siendo contemporáneos y contemporáneas </w:t>
      </w:r>
      <w:r w:rsidRPr="00AA3ECA">
        <w:rPr>
          <w:rFonts w:ascii="Arial" w:eastAsia="Times New Roman" w:hAnsi="Arial" w:cs="Arial"/>
          <w:b/>
          <w:bCs/>
          <w:color w:val="333333"/>
          <w:sz w:val="24"/>
          <w:szCs w:val="24"/>
          <w:lang w:val="es-UY" w:eastAsia="es-UY"/>
        </w:rPr>
        <w:t>estamos siendo también testigos privilegiados de inmensas generosidades y dinamismos creativos que se están generando en cientos de grupos de cuidados empeñado en poner en el centro el sostén mutuo, la vida y la alegría. </w:t>
      </w:r>
    </w:p>
    <w:p w:rsidR="00AA3ECA" w:rsidRPr="00AA3ECA" w:rsidRDefault="00AA3ECA" w:rsidP="00AA3ECA">
      <w:pPr>
        <w:shd w:val="clear" w:color="auto" w:fill="FFFFFF"/>
        <w:spacing w:after="406" w:line="240" w:lineRule="auto"/>
        <w:jc w:val="both"/>
        <w:rPr>
          <w:rFonts w:ascii="Arial" w:eastAsia="Times New Roman" w:hAnsi="Arial" w:cs="Arial"/>
          <w:color w:val="333333"/>
          <w:sz w:val="24"/>
          <w:szCs w:val="24"/>
          <w:lang w:val="es-UY" w:eastAsia="es-UY"/>
        </w:rPr>
      </w:pPr>
      <w:r w:rsidRPr="00AA3ECA">
        <w:rPr>
          <w:rFonts w:ascii="Arial" w:eastAsia="Times New Roman" w:hAnsi="Arial" w:cs="Arial"/>
          <w:color w:val="333333"/>
          <w:sz w:val="24"/>
          <w:szCs w:val="24"/>
          <w:lang w:val="es-UY" w:eastAsia="es-UY"/>
        </w:rPr>
        <w:t>Me pregunto también si podremos mantenerlos en el tiempo o si cuando pase lo más duro volveremos a “lo de siempre”, a la cultura del </w:t>
      </w:r>
      <w:r w:rsidRPr="00AA3ECA">
        <w:rPr>
          <w:rFonts w:ascii="Georgia" w:eastAsia="Times New Roman" w:hAnsi="Georgia" w:cs="Arial"/>
          <w:i/>
          <w:iCs/>
          <w:color w:val="333333"/>
          <w:sz w:val="24"/>
          <w:szCs w:val="24"/>
          <w:lang w:val="es-UY" w:eastAsia="es-UY"/>
        </w:rPr>
        <w:t>sálvese quien pueda</w:t>
      </w:r>
      <w:r w:rsidRPr="00AA3ECA">
        <w:rPr>
          <w:rFonts w:ascii="Arial" w:eastAsia="Times New Roman" w:hAnsi="Arial" w:cs="Arial"/>
          <w:color w:val="333333"/>
          <w:sz w:val="24"/>
          <w:szCs w:val="24"/>
          <w:lang w:val="es-UY" w:eastAsia="es-UY"/>
        </w:rPr>
        <w:t> y el individualismo. Quiero creer que no. </w:t>
      </w:r>
      <w:r w:rsidRPr="00AA3ECA">
        <w:rPr>
          <w:rFonts w:ascii="Arial" w:eastAsia="Times New Roman" w:hAnsi="Arial" w:cs="Arial"/>
          <w:b/>
          <w:bCs/>
          <w:color w:val="333333"/>
          <w:sz w:val="24"/>
          <w:szCs w:val="24"/>
          <w:lang w:val="es-UY" w:eastAsia="es-UY"/>
        </w:rPr>
        <w:t>Hemos tocado el límite de tal manera y aprendido de golpe que somos inmensamente </w:t>
      </w:r>
      <w:r w:rsidRPr="00AA3ECA">
        <w:rPr>
          <w:rFonts w:ascii="Georgia" w:eastAsia="Times New Roman" w:hAnsi="Georgia" w:cs="Arial"/>
          <w:b/>
          <w:bCs/>
          <w:i/>
          <w:iCs/>
          <w:color w:val="333333"/>
          <w:sz w:val="24"/>
          <w:szCs w:val="24"/>
          <w:lang w:val="es-UY" w:eastAsia="es-UY"/>
        </w:rPr>
        <w:t xml:space="preserve">inter y </w:t>
      </w:r>
      <w:proofErr w:type="spellStart"/>
      <w:r w:rsidRPr="00AA3ECA">
        <w:rPr>
          <w:rFonts w:ascii="Georgia" w:eastAsia="Times New Roman" w:hAnsi="Georgia" w:cs="Arial"/>
          <w:b/>
          <w:bCs/>
          <w:i/>
          <w:iCs/>
          <w:color w:val="333333"/>
          <w:sz w:val="24"/>
          <w:szCs w:val="24"/>
          <w:lang w:val="es-UY" w:eastAsia="es-UY"/>
        </w:rPr>
        <w:t>ecodepedientes</w:t>
      </w:r>
      <w:proofErr w:type="spellEnd"/>
      <w:r w:rsidRPr="00AA3ECA">
        <w:rPr>
          <w:rFonts w:ascii="Arial" w:eastAsia="Times New Roman" w:hAnsi="Arial" w:cs="Arial"/>
          <w:b/>
          <w:bCs/>
          <w:color w:val="333333"/>
          <w:sz w:val="24"/>
          <w:szCs w:val="24"/>
          <w:lang w:val="es-UY" w:eastAsia="es-UY"/>
        </w:rPr>
        <w:t> que creo que la huella de lo que estamos viviendo permanecerá imborrable en muchos de nosotros y nosotras.</w:t>
      </w:r>
      <w:r w:rsidRPr="00AA3ECA">
        <w:rPr>
          <w:rFonts w:ascii="Arial" w:eastAsia="Times New Roman" w:hAnsi="Arial" w:cs="Arial"/>
          <w:color w:val="333333"/>
          <w:sz w:val="24"/>
          <w:szCs w:val="24"/>
          <w:lang w:val="es-UY" w:eastAsia="es-UY"/>
        </w:rPr>
        <w:t xml:space="preserve"> Hemos aprendido que dolor de las familias que entierran a sus muertos en Guayaquil es de la misma categoría que el nuestro, que el hambre de las familias de Camerún y Senegal no nos puede ser ajeno, que la exclusión sanitaria o el colapso no son accidentales ni en Estados Unidos, ni en Francia, ni en Argentina ni en España, sino que son fruto de las mismas políticas neoliberales, sus privatizaciones y desmantelamiento de lo público. Hemos aprendido que no podemos seguir produciendo ni consumiendo desde la lógica del </w:t>
      </w:r>
      <w:proofErr w:type="spellStart"/>
      <w:r w:rsidRPr="00AA3ECA">
        <w:rPr>
          <w:rFonts w:ascii="Arial" w:eastAsia="Times New Roman" w:hAnsi="Arial" w:cs="Arial"/>
          <w:color w:val="333333"/>
          <w:sz w:val="24"/>
          <w:szCs w:val="24"/>
          <w:lang w:val="es-UY" w:eastAsia="es-UY"/>
        </w:rPr>
        <w:t>hipercrecimiento</w:t>
      </w:r>
      <w:proofErr w:type="spellEnd"/>
      <w:r w:rsidRPr="00AA3ECA">
        <w:rPr>
          <w:rFonts w:ascii="Arial" w:eastAsia="Times New Roman" w:hAnsi="Arial" w:cs="Arial"/>
          <w:color w:val="333333"/>
          <w:sz w:val="24"/>
          <w:szCs w:val="24"/>
          <w:lang w:val="es-UY" w:eastAsia="es-UY"/>
        </w:rPr>
        <w:t>, violentando los ciclos de la naturaleza porque revienta y se convierte en enemiga. Hemos aprendido que </w:t>
      </w:r>
      <w:r w:rsidRPr="00AA3ECA">
        <w:rPr>
          <w:rFonts w:ascii="Arial" w:eastAsia="Times New Roman" w:hAnsi="Arial" w:cs="Arial"/>
          <w:b/>
          <w:bCs/>
          <w:color w:val="333333"/>
          <w:sz w:val="24"/>
          <w:szCs w:val="24"/>
          <w:lang w:val="es-UY" w:eastAsia="es-UY"/>
        </w:rPr>
        <w:t>necesitamos decirnos </w:t>
      </w:r>
      <w:r w:rsidRPr="00AA3ECA">
        <w:rPr>
          <w:rFonts w:ascii="Georgia" w:eastAsia="Times New Roman" w:hAnsi="Georgia" w:cs="Arial"/>
          <w:b/>
          <w:bCs/>
          <w:i/>
          <w:iCs/>
          <w:color w:val="333333"/>
          <w:sz w:val="24"/>
          <w:szCs w:val="24"/>
          <w:lang w:val="es-UY" w:eastAsia="es-UY"/>
        </w:rPr>
        <w:t>te quiero</w:t>
      </w:r>
      <w:r w:rsidRPr="00AA3ECA">
        <w:rPr>
          <w:rFonts w:ascii="Arial" w:eastAsia="Times New Roman" w:hAnsi="Arial" w:cs="Arial"/>
          <w:b/>
          <w:bCs/>
          <w:color w:val="333333"/>
          <w:sz w:val="24"/>
          <w:szCs w:val="24"/>
          <w:lang w:val="es-UY" w:eastAsia="es-UY"/>
        </w:rPr>
        <w:t>, </w:t>
      </w:r>
      <w:r w:rsidRPr="00AA3ECA">
        <w:rPr>
          <w:rFonts w:ascii="Georgia" w:eastAsia="Times New Roman" w:hAnsi="Georgia" w:cs="Arial"/>
          <w:b/>
          <w:bCs/>
          <w:i/>
          <w:iCs/>
          <w:color w:val="333333"/>
          <w:sz w:val="24"/>
          <w:szCs w:val="24"/>
          <w:lang w:val="es-UY" w:eastAsia="es-UY"/>
        </w:rPr>
        <w:t>¿cómo</w:t>
      </w:r>
      <w:r w:rsidRPr="00AA3ECA">
        <w:rPr>
          <w:rFonts w:ascii="Arial" w:eastAsia="Times New Roman" w:hAnsi="Arial" w:cs="Arial"/>
          <w:b/>
          <w:bCs/>
          <w:color w:val="333333"/>
          <w:sz w:val="24"/>
          <w:szCs w:val="24"/>
          <w:lang w:val="es-UY" w:eastAsia="es-UY"/>
        </w:rPr>
        <w:t> </w:t>
      </w:r>
      <w:r w:rsidRPr="00AA3ECA">
        <w:rPr>
          <w:rFonts w:ascii="Georgia" w:eastAsia="Times New Roman" w:hAnsi="Georgia" w:cs="Arial"/>
          <w:b/>
          <w:bCs/>
          <w:i/>
          <w:iCs/>
          <w:color w:val="333333"/>
          <w:sz w:val="24"/>
          <w:szCs w:val="24"/>
          <w:lang w:val="es-UY" w:eastAsia="es-UY"/>
        </w:rPr>
        <w:t>estás?</w:t>
      </w:r>
      <w:r w:rsidRPr="00AA3ECA">
        <w:rPr>
          <w:rFonts w:ascii="Arial" w:eastAsia="Times New Roman" w:hAnsi="Arial" w:cs="Arial"/>
          <w:b/>
          <w:bCs/>
          <w:color w:val="333333"/>
          <w:sz w:val="24"/>
          <w:szCs w:val="24"/>
          <w:lang w:val="es-UY" w:eastAsia="es-UY"/>
        </w:rPr>
        <w:t>, </w:t>
      </w:r>
      <w:r w:rsidRPr="00AA3ECA">
        <w:rPr>
          <w:rFonts w:ascii="Georgia" w:eastAsia="Times New Roman" w:hAnsi="Georgia" w:cs="Arial"/>
          <w:b/>
          <w:bCs/>
          <w:i/>
          <w:iCs/>
          <w:color w:val="333333"/>
          <w:sz w:val="24"/>
          <w:szCs w:val="24"/>
          <w:lang w:val="es-UY" w:eastAsia="es-UY"/>
        </w:rPr>
        <w:t>cuídate</w:t>
      </w:r>
      <w:r w:rsidRPr="00AA3ECA">
        <w:rPr>
          <w:rFonts w:ascii="Arial" w:eastAsia="Times New Roman" w:hAnsi="Arial" w:cs="Arial"/>
          <w:b/>
          <w:bCs/>
          <w:color w:val="333333"/>
          <w:sz w:val="24"/>
          <w:szCs w:val="24"/>
          <w:lang w:val="es-UY" w:eastAsia="es-UY"/>
        </w:rPr>
        <w:t>… muchas veces al día; que el humor, la belleza, la poesía, la música, los símbolos, los gestos de cercanía y </w:t>
      </w:r>
      <w:r w:rsidRPr="00AA3ECA">
        <w:rPr>
          <w:rFonts w:ascii="Georgia" w:eastAsia="Times New Roman" w:hAnsi="Georgia" w:cs="Arial"/>
          <w:b/>
          <w:bCs/>
          <w:i/>
          <w:iCs/>
          <w:color w:val="333333"/>
          <w:sz w:val="24"/>
          <w:szCs w:val="24"/>
          <w:lang w:val="es-UY" w:eastAsia="es-UY"/>
        </w:rPr>
        <w:t>vecindad entre balcones y ventanas</w:t>
      </w:r>
      <w:r w:rsidRPr="00AA3ECA">
        <w:rPr>
          <w:rFonts w:ascii="Arial" w:eastAsia="Times New Roman" w:hAnsi="Arial" w:cs="Arial"/>
          <w:b/>
          <w:bCs/>
          <w:color w:val="333333"/>
          <w:sz w:val="24"/>
          <w:szCs w:val="24"/>
          <w:lang w:val="es-UY" w:eastAsia="es-UY"/>
        </w:rPr>
        <w:t> son imprescindibles para atravesar la vida en tiempos hostiles.</w:t>
      </w:r>
      <w:r w:rsidRPr="00AA3ECA">
        <w:rPr>
          <w:rFonts w:ascii="Arial" w:eastAsia="Times New Roman" w:hAnsi="Arial" w:cs="Arial"/>
          <w:color w:val="333333"/>
          <w:sz w:val="24"/>
          <w:szCs w:val="24"/>
          <w:lang w:val="es-UY" w:eastAsia="es-UY"/>
        </w:rPr>
        <w:t xml:space="preserve"> Hemos aprendido que las personas mayores son un tesoro para nuestras sociedades, que su sabiduría y la dignidad de sus vidas no puede ser </w:t>
      </w:r>
      <w:proofErr w:type="spellStart"/>
      <w:r w:rsidRPr="00AA3ECA">
        <w:rPr>
          <w:rFonts w:ascii="Arial" w:eastAsia="Times New Roman" w:hAnsi="Arial" w:cs="Arial"/>
          <w:color w:val="333333"/>
          <w:sz w:val="24"/>
          <w:szCs w:val="24"/>
          <w:lang w:val="es-UY" w:eastAsia="es-UY"/>
        </w:rPr>
        <w:t>mercantilizable</w:t>
      </w:r>
      <w:proofErr w:type="spellEnd"/>
      <w:r w:rsidRPr="00AA3ECA">
        <w:rPr>
          <w:rFonts w:ascii="Arial" w:eastAsia="Times New Roman" w:hAnsi="Arial" w:cs="Arial"/>
          <w:color w:val="333333"/>
          <w:sz w:val="24"/>
          <w:szCs w:val="24"/>
          <w:lang w:val="es-UY" w:eastAsia="es-UY"/>
        </w:rPr>
        <w:t>.</w:t>
      </w:r>
    </w:p>
    <w:p w:rsidR="00AA3ECA" w:rsidRPr="00AA3ECA" w:rsidRDefault="00AA3ECA" w:rsidP="00AA3ECA">
      <w:pPr>
        <w:shd w:val="clear" w:color="auto" w:fill="FFFFFF"/>
        <w:spacing w:after="406" w:line="240" w:lineRule="auto"/>
        <w:jc w:val="both"/>
        <w:rPr>
          <w:rFonts w:ascii="Arial" w:eastAsia="Times New Roman" w:hAnsi="Arial" w:cs="Arial"/>
          <w:color w:val="333333"/>
          <w:sz w:val="24"/>
          <w:szCs w:val="24"/>
          <w:lang w:val="es-UY" w:eastAsia="es-UY"/>
        </w:rPr>
      </w:pPr>
      <w:r w:rsidRPr="00AA3ECA">
        <w:rPr>
          <w:rFonts w:ascii="Arial" w:eastAsia="Times New Roman" w:hAnsi="Arial" w:cs="Arial"/>
          <w:color w:val="333333"/>
          <w:sz w:val="24"/>
          <w:szCs w:val="24"/>
          <w:lang w:val="es-UY" w:eastAsia="es-UY"/>
        </w:rPr>
        <w:t xml:space="preserve">Hemos aprendido que más que instalarnos en la queja o atrincherarnos en el miedo, la </w:t>
      </w:r>
      <w:proofErr w:type="spellStart"/>
      <w:r w:rsidRPr="00AA3ECA">
        <w:rPr>
          <w:rFonts w:ascii="Arial" w:eastAsia="Times New Roman" w:hAnsi="Arial" w:cs="Arial"/>
          <w:color w:val="333333"/>
          <w:sz w:val="24"/>
          <w:szCs w:val="24"/>
          <w:lang w:val="es-UY" w:eastAsia="es-UY"/>
        </w:rPr>
        <w:t>projimidad</w:t>
      </w:r>
      <w:proofErr w:type="spellEnd"/>
      <w:r w:rsidRPr="00AA3ECA">
        <w:rPr>
          <w:rFonts w:ascii="Arial" w:eastAsia="Times New Roman" w:hAnsi="Arial" w:cs="Arial"/>
          <w:color w:val="333333"/>
          <w:sz w:val="24"/>
          <w:szCs w:val="24"/>
          <w:lang w:val="es-UY" w:eastAsia="es-UY"/>
        </w:rPr>
        <w:t xml:space="preserve"> siempre nos salva y nos hace más fuertes. Hemos aprendido que los trabajos más invisible y peor pagados, como son el </w:t>
      </w:r>
      <w:hyperlink r:id="rId9" w:tgtFrame="_blank" w:history="1">
        <w:r w:rsidRPr="00AA3ECA">
          <w:rPr>
            <w:rFonts w:ascii="Georgia" w:eastAsia="Times New Roman" w:hAnsi="Georgia" w:cs="Arial"/>
            <w:i/>
            <w:iCs/>
            <w:color w:val="DC3B34"/>
            <w:sz w:val="24"/>
            <w:szCs w:val="24"/>
            <w:lang w:val="es-UY" w:eastAsia="es-UY"/>
          </w:rPr>
          <w:t>trabajo doméstico y de cuidados</w:t>
        </w:r>
      </w:hyperlink>
      <w:r w:rsidRPr="00AA3ECA">
        <w:rPr>
          <w:rFonts w:ascii="Arial" w:eastAsia="Times New Roman" w:hAnsi="Arial" w:cs="Arial"/>
          <w:color w:val="333333"/>
          <w:sz w:val="24"/>
          <w:szCs w:val="24"/>
          <w:lang w:val="es-UY" w:eastAsia="es-UY"/>
        </w:rPr>
        <w:t> son </w:t>
      </w:r>
      <w:r w:rsidRPr="00AA3ECA">
        <w:rPr>
          <w:rFonts w:ascii="Georgia" w:eastAsia="Times New Roman" w:hAnsi="Georgia" w:cs="Arial"/>
          <w:i/>
          <w:iCs/>
          <w:color w:val="333333"/>
          <w:sz w:val="24"/>
          <w:szCs w:val="24"/>
          <w:lang w:val="es-UY" w:eastAsia="es-UY"/>
        </w:rPr>
        <w:t>esenciales para la vida</w:t>
      </w:r>
      <w:r w:rsidRPr="00AA3ECA">
        <w:rPr>
          <w:rFonts w:ascii="Arial" w:eastAsia="Times New Roman" w:hAnsi="Arial" w:cs="Arial"/>
          <w:color w:val="333333"/>
          <w:sz w:val="24"/>
          <w:szCs w:val="24"/>
          <w:lang w:val="es-UY" w:eastAsia="es-UY"/>
        </w:rPr>
        <w:t xml:space="preserve"> y por ello es de justicia reconocer la dignidad y el valor de aquellas que dejan de cuidar a sus familias, en sus países de origen, para cuidar las nuestras y no parar hasta que se </w:t>
      </w:r>
      <w:r w:rsidRPr="00AA3ECA">
        <w:rPr>
          <w:rFonts w:ascii="Arial" w:eastAsia="Times New Roman" w:hAnsi="Arial" w:cs="Arial"/>
          <w:color w:val="333333"/>
          <w:sz w:val="24"/>
          <w:szCs w:val="24"/>
          <w:lang w:val="es-UY" w:eastAsia="es-UY"/>
        </w:rPr>
        <w:lastRenderedPageBreak/>
        <w:t>reconozcan sus derechos laborales y sociales y se regularice la situación de todas las personas sin papeles.</w:t>
      </w:r>
    </w:p>
    <w:p w:rsidR="00AA3ECA" w:rsidRPr="00AA3ECA" w:rsidRDefault="00AA3ECA" w:rsidP="00AA3ECA">
      <w:pPr>
        <w:shd w:val="clear" w:color="auto" w:fill="FFFFFF"/>
        <w:spacing w:after="406" w:line="240" w:lineRule="auto"/>
        <w:jc w:val="both"/>
        <w:rPr>
          <w:rFonts w:ascii="Arial" w:eastAsia="Times New Roman" w:hAnsi="Arial" w:cs="Arial"/>
          <w:color w:val="333333"/>
          <w:sz w:val="24"/>
          <w:szCs w:val="24"/>
          <w:lang w:val="es-UY" w:eastAsia="es-UY"/>
        </w:rPr>
      </w:pPr>
      <w:r w:rsidRPr="00AA3ECA">
        <w:rPr>
          <w:rFonts w:ascii="Arial" w:eastAsia="Times New Roman" w:hAnsi="Arial" w:cs="Arial"/>
          <w:color w:val="333333"/>
          <w:sz w:val="24"/>
          <w:szCs w:val="24"/>
          <w:lang w:val="es-UY" w:eastAsia="es-UY"/>
        </w:rPr>
        <w:t>Hemos aprendido que </w:t>
      </w:r>
      <w:r w:rsidRPr="00AA3ECA">
        <w:rPr>
          <w:rFonts w:ascii="Arial" w:eastAsia="Times New Roman" w:hAnsi="Arial" w:cs="Arial"/>
          <w:b/>
          <w:bCs/>
          <w:color w:val="333333"/>
          <w:sz w:val="24"/>
          <w:szCs w:val="24"/>
          <w:lang w:val="es-UY" w:eastAsia="es-UY"/>
        </w:rPr>
        <w:t>el misterio que los y las creyentes llamamos Dios no es </w:t>
      </w:r>
      <w:r w:rsidRPr="00AA3ECA">
        <w:rPr>
          <w:rFonts w:ascii="Georgia" w:eastAsia="Times New Roman" w:hAnsi="Georgia" w:cs="Arial"/>
          <w:b/>
          <w:bCs/>
          <w:i/>
          <w:iCs/>
          <w:color w:val="333333"/>
          <w:sz w:val="24"/>
          <w:szCs w:val="24"/>
          <w:lang w:val="es-UY" w:eastAsia="es-UY"/>
        </w:rPr>
        <w:t>milagrero,</w:t>
      </w:r>
      <w:r w:rsidRPr="00AA3ECA">
        <w:rPr>
          <w:rFonts w:ascii="Arial" w:eastAsia="Times New Roman" w:hAnsi="Arial" w:cs="Arial"/>
          <w:b/>
          <w:bCs/>
          <w:color w:val="333333"/>
          <w:sz w:val="24"/>
          <w:szCs w:val="24"/>
          <w:lang w:val="es-UY" w:eastAsia="es-UY"/>
        </w:rPr>
        <w:t> ni </w:t>
      </w:r>
      <w:r w:rsidRPr="00AA3ECA">
        <w:rPr>
          <w:rFonts w:ascii="Georgia" w:eastAsia="Times New Roman" w:hAnsi="Georgia" w:cs="Arial"/>
          <w:b/>
          <w:bCs/>
          <w:i/>
          <w:iCs/>
          <w:color w:val="333333"/>
          <w:sz w:val="24"/>
          <w:szCs w:val="24"/>
          <w:lang w:val="es-UY" w:eastAsia="es-UY"/>
        </w:rPr>
        <w:t>castigador</w:t>
      </w:r>
      <w:r w:rsidRPr="00AA3ECA">
        <w:rPr>
          <w:rFonts w:ascii="Arial" w:eastAsia="Times New Roman" w:hAnsi="Arial" w:cs="Arial"/>
          <w:b/>
          <w:bCs/>
          <w:color w:val="333333"/>
          <w:sz w:val="24"/>
          <w:szCs w:val="24"/>
          <w:lang w:val="es-UY" w:eastAsia="es-UY"/>
        </w:rPr>
        <w:t>, ni interviene directamente en la historia, ni para causar el mal ni para evitarlo, sino que es </w:t>
      </w:r>
      <w:r w:rsidRPr="00AA3ECA">
        <w:rPr>
          <w:rFonts w:ascii="Georgia" w:eastAsia="Times New Roman" w:hAnsi="Georgia" w:cs="Arial"/>
          <w:b/>
          <w:bCs/>
          <w:i/>
          <w:iCs/>
          <w:color w:val="333333"/>
          <w:sz w:val="24"/>
          <w:szCs w:val="24"/>
          <w:lang w:val="es-UY" w:eastAsia="es-UY"/>
        </w:rPr>
        <w:t>aliento de vida, manantial de resiliencia</w:t>
      </w:r>
      <w:r w:rsidRPr="00AA3ECA">
        <w:rPr>
          <w:rFonts w:ascii="Arial" w:eastAsia="Times New Roman" w:hAnsi="Arial" w:cs="Arial"/>
          <w:b/>
          <w:bCs/>
          <w:color w:val="333333"/>
          <w:sz w:val="24"/>
          <w:szCs w:val="24"/>
          <w:lang w:val="es-UY" w:eastAsia="es-UY"/>
        </w:rPr>
        <w:t>, que sostiene, inspira, </w:t>
      </w:r>
      <w:r w:rsidRPr="00AA3ECA">
        <w:rPr>
          <w:rFonts w:ascii="Georgia" w:eastAsia="Times New Roman" w:hAnsi="Georgia" w:cs="Arial"/>
          <w:b/>
          <w:bCs/>
          <w:i/>
          <w:iCs/>
          <w:color w:val="333333"/>
          <w:sz w:val="24"/>
          <w:szCs w:val="24"/>
          <w:lang w:val="es-UY" w:eastAsia="es-UY"/>
        </w:rPr>
        <w:t>moviliza a la solidaridad y la creatividad</w:t>
      </w:r>
      <w:r w:rsidRPr="00AA3ECA">
        <w:rPr>
          <w:rFonts w:ascii="Arial" w:eastAsia="Times New Roman" w:hAnsi="Arial" w:cs="Arial"/>
          <w:b/>
          <w:bCs/>
          <w:color w:val="333333"/>
          <w:sz w:val="24"/>
          <w:szCs w:val="24"/>
          <w:lang w:val="es-UY" w:eastAsia="es-UY"/>
        </w:rPr>
        <w:t>.</w:t>
      </w:r>
      <w:r w:rsidRPr="00AA3ECA">
        <w:rPr>
          <w:rFonts w:ascii="Arial" w:eastAsia="Times New Roman" w:hAnsi="Arial" w:cs="Arial"/>
          <w:color w:val="333333"/>
          <w:sz w:val="24"/>
          <w:szCs w:val="24"/>
          <w:lang w:val="es-UY" w:eastAsia="es-UY"/>
        </w:rPr>
        <w:t> </w:t>
      </w:r>
      <w:r w:rsidRPr="00AA3ECA">
        <w:rPr>
          <w:rFonts w:ascii="Georgia" w:eastAsia="Times New Roman" w:hAnsi="Georgia" w:cs="Arial"/>
          <w:i/>
          <w:iCs/>
          <w:color w:val="333333"/>
          <w:sz w:val="24"/>
          <w:szCs w:val="24"/>
          <w:lang w:val="es-UY" w:eastAsia="es-UY"/>
        </w:rPr>
        <w:t xml:space="preserve">Un Dios, reciclador, </w:t>
      </w:r>
      <w:proofErr w:type="spellStart"/>
      <w:r w:rsidRPr="00AA3ECA">
        <w:rPr>
          <w:rFonts w:ascii="Georgia" w:eastAsia="Times New Roman" w:hAnsi="Georgia" w:cs="Arial"/>
          <w:i/>
          <w:iCs/>
          <w:color w:val="333333"/>
          <w:sz w:val="24"/>
          <w:szCs w:val="24"/>
          <w:lang w:val="es-UY" w:eastAsia="es-UY"/>
        </w:rPr>
        <w:t>dynamis</w:t>
      </w:r>
      <w:proofErr w:type="spellEnd"/>
      <w:r w:rsidRPr="00AA3ECA">
        <w:rPr>
          <w:rFonts w:ascii="Georgia" w:eastAsia="Times New Roman" w:hAnsi="Georgia" w:cs="Arial"/>
          <w:i/>
          <w:iCs/>
          <w:color w:val="333333"/>
          <w:sz w:val="24"/>
          <w:szCs w:val="24"/>
          <w:lang w:val="es-UY" w:eastAsia="es-UY"/>
        </w:rPr>
        <w:t>, que nos empuja </w:t>
      </w:r>
      <w:r w:rsidRPr="00AA3ECA">
        <w:rPr>
          <w:rFonts w:ascii="Arial" w:eastAsia="Times New Roman" w:hAnsi="Arial" w:cs="Arial"/>
          <w:color w:val="333333"/>
          <w:sz w:val="24"/>
          <w:szCs w:val="24"/>
          <w:lang w:val="es-UY" w:eastAsia="es-UY"/>
        </w:rPr>
        <w:t>a rebuscar hasta encontrar entre las cenizas del sufrimiento, la esperanza. Un Misterio de amor que no se identifica con los discursos sino con los gestos y las acciones y que </w:t>
      </w:r>
      <w:r w:rsidRPr="00AA3ECA">
        <w:rPr>
          <w:rFonts w:ascii="Georgia" w:eastAsia="Times New Roman" w:hAnsi="Georgia" w:cs="Arial"/>
          <w:i/>
          <w:iCs/>
          <w:color w:val="333333"/>
          <w:sz w:val="24"/>
          <w:szCs w:val="24"/>
          <w:lang w:val="es-UY" w:eastAsia="es-UY"/>
        </w:rPr>
        <w:t>no distingue entre creyentes ni ateos</w:t>
      </w:r>
      <w:r w:rsidRPr="00AA3ECA">
        <w:rPr>
          <w:rFonts w:ascii="Arial" w:eastAsia="Times New Roman" w:hAnsi="Arial" w:cs="Arial"/>
          <w:color w:val="333333"/>
          <w:sz w:val="24"/>
          <w:szCs w:val="24"/>
          <w:lang w:val="es-UY" w:eastAsia="es-UY"/>
        </w:rPr>
        <w:t>, sino que es </w:t>
      </w:r>
      <w:r w:rsidRPr="00AA3ECA">
        <w:rPr>
          <w:rFonts w:ascii="Georgia" w:eastAsia="Times New Roman" w:hAnsi="Georgia" w:cs="Arial"/>
          <w:b/>
          <w:bCs/>
          <w:i/>
          <w:iCs/>
          <w:color w:val="333333"/>
          <w:sz w:val="24"/>
          <w:szCs w:val="24"/>
          <w:lang w:val="es-UY" w:eastAsia="es-UY"/>
        </w:rPr>
        <w:t>experto en periferias y en humanidad</w:t>
      </w:r>
      <w:r w:rsidRPr="00AA3ECA">
        <w:rPr>
          <w:rFonts w:ascii="Arial" w:eastAsia="Times New Roman" w:hAnsi="Arial" w:cs="Arial"/>
          <w:b/>
          <w:bCs/>
          <w:color w:val="333333"/>
          <w:sz w:val="24"/>
          <w:szCs w:val="24"/>
          <w:lang w:val="es-UY" w:eastAsia="es-UY"/>
        </w:rPr>
        <w:t> más que en </w:t>
      </w:r>
      <w:r w:rsidRPr="00AA3ECA">
        <w:rPr>
          <w:rFonts w:ascii="Georgia" w:eastAsia="Times New Roman" w:hAnsi="Georgia" w:cs="Arial"/>
          <w:b/>
          <w:bCs/>
          <w:i/>
          <w:iCs/>
          <w:color w:val="333333"/>
          <w:sz w:val="24"/>
          <w:szCs w:val="24"/>
          <w:lang w:val="es-UY" w:eastAsia="es-UY"/>
        </w:rPr>
        <w:t>moralidades</w:t>
      </w:r>
      <w:r w:rsidRPr="00AA3ECA">
        <w:rPr>
          <w:rFonts w:ascii="Arial" w:eastAsia="Times New Roman" w:hAnsi="Arial" w:cs="Arial"/>
          <w:b/>
          <w:bCs/>
          <w:color w:val="333333"/>
          <w:sz w:val="24"/>
          <w:szCs w:val="24"/>
          <w:lang w:val="es-UY" w:eastAsia="es-UY"/>
        </w:rPr>
        <w:t>.</w:t>
      </w:r>
      <w:r w:rsidRPr="00AA3ECA">
        <w:rPr>
          <w:rFonts w:ascii="Arial" w:eastAsia="Times New Roman" w:hAnsi="Arial" w:cs="Arial"/>
          <w:color w:val="333333"/>
          <w:sz w:val="24"/>
          <w:szCs w:val="24"/>
          <w:lang w:val="es-UY" w:eastAsia="es-UY"/>
        </w:rPr>
        <w:t> Un Dios </w:t>
      </w:r>
      <w:proofErr w:type="spellStart"/>
      <w:r w:rsidRPr="00AA3ECA">
        <w:rPr>
          <w:rFonts w:ascii="Georgia" w:eastAsia="Times New Roman" w:hAnsi="Georgia" w:cs="Arial"/>
          <w:i/>
          <w:iCs/>
          <w:color w:val="333333"/>
          <w:sz w:val="24"/>
          <w:szCs w:val="24"/>
          <w:lang w:val="es-UY" w:eastAsia="es-UY"/>
        </w:rPr>
        <w:t>Ruah</w:t>
      </w:r>
      <w:proofErr w:type="spellEnd"/>
      <w:r w:rsidRPr="00AA3ECA">
        <w:rPr>
          <w:rFonts w:ascii="Georgia" w:eastAsia="Times New Roman" w:hAnsi="Georgia" w:cs="Arial"/>
          <w:i/>
          <w:iCs/>
          <w:color w:val="333333"/>
          <w:sz w:val="24"/>
          <w:szCs w:val="24"/>
          <w:lang w:val="es-UY" w:eastAsia="es-UY"/>
        </w:rPr>
        <w:t xml:space="preserve"> alentadora, </w:t>
      </w:r>
      <w:r w:rsidRPr="00AA3ECA">
        <w:rPr>
          <w:rFonts w:ascii="Arial" w:eastAsia="Times New Roman" w:hAnsi="Arial" w:cs="Arial"/>
          <w:color w:val="333333"/>
          <w:sz w:val="24"/>
          <w:szCs w:val="24"/>
          <w:lang w:val="es-UY" w:eastAsia="es-UY"/>
        </w:rPr>
        <w:t>que nos mueve a salir de nuestros propio miedos e intereses y que nos hace experimentar que </w:t>
      </w:r>
      <w:r w:rsidRPr="00AA3ECA">
        <w:rPr>
          <w:rFonts w:ascii="Arial" w:eastAsia="Times New Roman" w:hAnsi="Arial" w:cs="Arial"/>
          <w:b/>
          <w:bCs/>
          <w:color w:val="333333"/>
          <w:sz w:val="24"/>
          <w:szCs w:val="24"/>
          <w:lang w:val="es-UY" w:eastAsia="es-UY"/>
        </w:rPr>
        <w:t>sólo en </w:t>
      </w:r>
      <w:r w:rsidRPr="00AA3ECA">
        <w:rPr>
          <w:rFonts w:ascii="Georgia" w:eastAsia="Times New Roman" w:hAnsi="Georgia" w:cs="Arial"/>
          <w:b/>
          <w:bCs/>
          <w:i/>
          <w:iCs/>
          <w:color w:val="333333"/>
          <w:sz w:val="24"/>
          <w:szCs w:val="24"/>
          <w:lang w:val="es-UY" w:eastAsia="es-UY"/>
        </w:rPr>
        <w:t xml:space="preserve">la </w:t>
      </w:r>
      <w:proofErr w:type="spellStart"/>
      <w:r w:rsidRPr="00AA3ECA">
        <w:rPr>
          <w:rFonts w:ascii="Georgia" w:eastAsia="Times New Roman" w:hAnsi="Georgia" w:cs="Arial"/>
          <w:b/>
          <w:bCs/>
          <w:i/>
          <w:iCs/>
          <w:color w:val="333333"/>
          <w:sz w:val="24"/>
          <w:szCs w:val="24"/>
          <w:lang w:val="es-UY" w:eastAsia="es-UY"/>
        </w:rPr>
        <w:t>projimidad</w:t>
      </w:r>
      <w:proofErr w:type="spellEnd"/>
      <w:r w:rsidRPr="00AA3ECA">
        <w:rPr>
          <w:rFonts w:ascii="Georgia" w:eastAsia="Times New Roman" w:hAnsi="Georgia" w:cs="Arial"/>
          <w:b/>
          <w:bCs/>
          <w:i/>
          <w:iCs/>
          <w:color w:val="333333"/>
          <w:sz w:val="24"/>
          <w:szCs w:val="24"/>
          <w:lang w:val="es-UY" w:eastAsia="es-UY"/>
        </w:rPr>
        <w:t xml:space="preserve"> y en el</w:t>
      </w:r>
      <w:r w:rsidRPr="00AA3ECA">
        <w:rPr>
          <w:rFonts w:ascii="Arial" w:eastAsia="Times New Roman" w:hAnsi="Arial" w:cs="Arial"/>
          <w:b/>
          <w:bCs/>
          <w:color w:val="333333"/>
          <w:sz w:val="24"/>
          <w:szCs w:val="24"/>
          <w:lang w:val="es-UY" w:eastAsia="es-UY"/>
        </w:rPr>
        <w:t> </w:t>
      </w:r>
      <w:r w:rsidRPr="00AA3ECA">
        <w:rPr>
          <w:rFonts w:ascii="Georgia" w:eastAsia="Times New Roman" w:hAnsi="Georgia" w:cs="Arial"/>
          <w:b/>
          <w:bCs/>
          <w:i/>
          <w:iCs/>
          <w:color w:val="333333"/>
          <w:sz w:val="24"/>
          <w:szCs w:val="24"/>
          <w:lang w:val="es-UY" w:eastAsia="es-UY"/>
        </w:rPr>
        <w:t>asombroso poder de los encuentros y los abrazos</w:t>
      </w:r>
      <w:r w:rsidRPr="00AA3ECA">
        <w:rPr>
          <w:rFonts w:ascii="Arial" w:eastAsia="Times New Roman" w:hAnsi="Arial" w:cs="Arial"/>
          <w:b/>
          <w:bCs/>
          <w:color w:val="333333"/>
          <w:sz w:val="24"/>
          <w:szCs w:val="24"/>
          <w:lang w:val="es-UY" w:eastAsia="es-UY"/>
        </w:rPr>
        <w:t> podemos ser plenamente humanos y humanas y participar del misterio de su divinidad.</w:t>
      </w:r>
      <w:r w:rsidRPr="00AA3ECA">
        <w:rPr>
          <w:rFonts w:ascii="Arial" w:eastAsia="Times New Roman" w:hAnsi="Arial" w:cs="Arial"/>
          <w:color w:val="333333"/>
          <w:sz w:val="24"/>
          <w:szCs w:val="24"/>
          <w:lang w:val="es-UY" w:eastAsia="es-UY"/>
        </w:rPr>
        <w:t> Un Dios todo</w:t>
      </w:r>
      <w:r w:rsidRPr="00AA3ECA">
        <w:rPr>
          <w:rFonts w:ascii="Georgia" w:eastAsia="Times New Roman" w:hAnsi="Georgia" w:cs="Arial"/>
          <w:i/>
          <w:iCs/>
          <w:color w:val="333333"/>
          <w:sz w:val="24"/>
          <w:szCs w:val="24"/>
          <w:lang w:val="es-UY" w:eastAsia="es-UY"/>
        </w:rPr>
        <w:t>-cuidadoso, </w:t>
      </w:r>
      <w:r w:rsidRPr="00AA3ECA">
        <w:rPr>
          <w:rFonts w:ascii="Arial" w:eastAsia="Times New Roman" w:hAnsi="Arial" w:cs="Arial"/>
          <w:color w:val="333333"/>
          <w:sz w:val="24"/>
          <w:szCs w:val="24"/>
          <w:lang w:val="es-UY" w:eastAsia="es-UY"/>
        </w:rPr>
        <w:t>que nos habita y sostiene en toda circunstancia y que </w:t>
      </w:r>
      <w:r w:rsidRPr="00AA3ECA">
        <w:rPr>
          <w:rFonts w:ascii="Georgia" w:eastAsia="Times New Roman" w:hAnsi="Georgia" w:cs="Arial"/>
          <w:i/>
          <w:iCs/>
          <w:color w:val="333333"/>
          <w:sz w:val="24"/>
          <w:szCs w:val="24"/>
          <w:lang w:val="es-UY" w:eastAsia="es-UY"/>
        </w:rPr>
        <w:t>la caña cascada no quebrará ni el pábilo vacilante apagará </w:t>
      </w:r>
      <w:r w:rsidRPr="00AA3ECA">
        <w:rPr>
          <w:rFonts w:ascii="Arial" w:eastAsia="Times New Roman" w:hAnsi="Arial" w:cs="Arial"/>
          <w:color w:val="333333"/>
          <w:sz w:val="24"/>
          <w:szCs w:val="24"/>
          <w:lang w:val="es-UY" w:eastAsia="es-UY"/>
        </w:rPr>
        <w:t>(Mt 12,20).</w:t>
      </w:r>
    </w:p>
    <w:p w:rsidR="002E2F5B" w:rsidRPr="00AA3ECA" w:rsidRDefault="00AA3ECA" w:rsidP="00AA3ECA">
      <w:pPr>
        <w:jc w:val="both"/>
        <w:rPr>
          <w:sz w:val="24"/>
          <w:szCs w:val="24"/>
        </w:rPr>
      </w:pPr>
      <w:hyperlink r:id="rId10" w:history="1">
        <w:r>
          <w:rPr>
            <w:rStyle w:val="Hipervnculo"/>
          </w:rPr>
          <w:t>https://blog.cristianismeijusticia.net/2020/04/07/desde-el-confinamiento</w:t>
        </w:r>
      </w:hyperlink>
      <w:bookmarkStart w:id="0" w:name="_GoBack"/>
      <w:bookmarkEnd w:id="0"/>
    </w:p>
    <w:sectPr w:rsidR="002E2F5B" w:rsidRPr="00AA3E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CA"/>
    <w:rsid w:val="002E2F5B"/>
    <w:rsid w:val="00AA3EC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96EA5-DDBD-4906-988F-6BFC5815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A3E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176776">
      <w:bodyDiv w:val="1"/>
      <w:marLeft w:val="0"/>
      <w:marRight w:val="0"/>
      <w:marTop w:val="0"/>
      <w:marBottom w:val="0"/>
      <w:divBdr>
        <w:top w:val="none" w:sz="0" w:space="0" w:color="auto"/>
        <w:left w:val="none" w:sz="0" w:space="0" w:color="auto"/>
        <w:bottom w:val="none" w:sz="0" w:space="0" w:color="auto"/>
        <w:right w:val="none" w:sz="0" w:space="0" w:color="auto"/>
      </w:divBdr>
      <w:divsChild>
        <w:div w:id="1242910499">
          <w:marLeft w:val="0"/>
          <w:marRight w:val="0"/>
          <w:marTop w:val="0"/>
          <w:marBottom w:val="408"/>
          <w:divBdr>
            <w:top w:val="none" w:sz="0" w:space="0" w:color="auto"/>
            <w:left w:val="none" w:sz="0" w:space="0" w:color="auto"/>
            <w:bottom w:val="none" w:sz="0" w:space="0" w:color="auto"/>
            <w:right w:val="none" w:sz="0" w:space="0" w:color="auto"/>
          </w:divBdr>
        </w:div>
        <w:div w:id="553271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vanguardia.com/internacional/20200403/48287439354/la-pandemia-y-el-regreso-a-la-sociedad-disciplinaria.html" TargetMode="External"/><Relationship Id="rId3" Type="http://schemas.openxmlformats.org/officeDocument/2006/relationships/webSettings" Target="webSettings.xml"/><Relationship Id="rId7" Type="http://schemas.openxmlformats.org/officeDocument/2006/relationships/hyperlink" Target="https://blog.cristianismeijusticia.net/category/gener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category/etica" TargetMode="External"/><Relationship Id="rId11" Type="http://schemas.openxmlformats.org/officeDocument/2006/relationships/fontTable" Target="fontTable.xml"/><Relationship Id="rId5" Type="http://schemas.openxmlformats.org/officeDocument/2006/relationships/hyperlink" Target="https://blog.cristianismeijusticia.net/category/democracia-participacion-politica" TargetMode="External"/><Relationship Id="rId10" Type="http://schemas.openxmlformats.org/officeDocument/2006/relationships/hyperlink" Target="https://blog.cristianismeijusticia.net/2020/04/07/desde-el-confinamiento" TargetMode="External"/><Relationship Id="rId4" Type="http://schemas.openxmlformats.org/officeDocument/2006/relationships/hyperlink" Target="https://blog.cristianismeijusticia.net/author/pepa-torres" TargetMode="External"/><Relationship Id="rId9" Type="http://schemas.openxmlformats.org/officeDocument/2006/relationships/hyperlink" Target="https://www.cristianismeijusticia.net/es/la-revolucion-de-los-cuidados-el-8-de-marzo-y-la-cuidadan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4209</Characters>
  <Application>Microsoft Office Word</Application>
  <DocSecurity>0</DocSecurity>
  <Lines>35</Lines>
  <Paragraphs>9</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DESDE EL CONFINAMIENTO</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2020-04-15T19:17:00Z</dcterms:created>
  <dcterms:modified xsi:type="dcterms:W3CDTF">2020-04-15T19:18:00Z</dcterms:modified>
</cp:coreProperties>
</file>