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5B" w:rsidRDefault="00F83F35">
      <w:r w:rsidRPr="00F83F35">
        <w:drawing>
          <wp:inline distT="0" distB="0" distL="0" distR="0">
            <wp:extent cx="6324364" cy="9137650"/>
            <wp:effectExtent l="0" t="0" r="63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856" cy="915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35" w:rsidRDefault="00F83F35">
      <w:r w:rsidRPr="00F83F35">
        <w:lastRenderedPageBreak/>
        <w:drawing>
          <wp:inline distT="0" distB="0" distL="0" distR="0">
            <wp:extent cx="6381378" cy="9004300"/>
            <wp:effectExtent l="0" t="0" r="635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48" cy="90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35" w:rsidRDefault="00F83F35">
      <w:r w:rsidRPr="00F83F35">
        <w:rPr>
          <w:noProof/>
        </w:rPr>
        <w:drawing>
          <wp:inline distT="0" distB="0" distL="0" distR="0">
            <wp:extent cx="6415405" cy="894080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120" cy="895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35" w:rsidRDefault="00F83F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8828405</wp:posOffset>
                </wp:positionV>
                <wp:extent cx="5962650" cy="393700"/>
                <wp:effectExtent l="0" t="0" r="19050" b="254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F35" w:rsidRDefault="00F83F35">
                            <w:hyperlink r:id="rId7" w:history="1">
                              <w:r>
                                <w:rPr>
                                  <w:rStyle w:val="Hipervnculo"/>
                                </w:rPr>
                                <w:t>http://revistasic.gumilla.org/wp-content/uploads/2020/05/SIC-823.pdf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6.45pt;margin-top:695.15pt;width:469.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" fillcolor="white [3201]" strokeweight=".5pt">
                <v:textbox>
                  <w:txbxContent>
                    <w:p w:rsidR="00F83F35" w:rsidRDefault="00F83F35">
                      <w:hyperlink r:id="rId8" w:history="1">
                        <w:r>
                          <w:rPr>
                            <w:rStyle w:val="Hipervnculo"/>
                          </w:rPr>
                          <w:t>http://revistasic.gumilla.org/wp-content/uploads/2020/05/SIC-823.pdf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83F35">
        <w:drawing>
          <wp:inline distT="0" distB="0" distL="0" distR="0">
            <wp:extent cx="6432550" cy="8614768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95" cy="862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35" w:rsidRDefault="00F83F35"/>
    <w:sectPr w:rsidR="00F83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35"/>
    <w:rsid w:val="002E2F5B"/>
    <w:rsid w:val="00F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27C8"/>
  <w15:chartTrackingRefBased/>
  <w15:docId w15:val="{BA7DE328-0EBE-4923-951A-A26FFCD5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83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sic.gumilla.org/wp-content/uploads/2020/05/SIC-82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vistasic.gumilla.org/wp-content/uploads/2020/05/SIC-8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2020-05-11T13:54:00Z</dcterms:created>
  <dcterms:modified xsi:type="dcterms:W3CDTF">2020-05-11T13:57:00Z</dcterms:modified>
</cp:coreProperties>
</file>