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DA" w:rsidRDefault="003912DA" w:rsidP="003912DA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3912DA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El jesuita analiza el juicio contra Inocente Montano</w:t>
      </w:r>
    </w:p>
    <w:p w:rsidR="003912DA" w:rsidRPr="003912DA" w:rsidRDefault="003912DA" w:rsidP="003912DA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3912DA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Ildefonso Camacho: "La consigna era eliminar a Ignacio Ellacuría, pero sin dejar testigos"</w:t>
      </w:r>
    </w:p>
    <w:p w:rsidR="003912DA" w:rsidRPr="003912DA" w:rsidRDefault="003912DA" w:rsidP="00391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912DA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36EB2202" wp14:editId="64BA03CA">
            <wp:extent cx="5156200" cy="2895805"/>
            <wp:effectExtent l="0" t="0" r="6350" b="0"/>
            <wp:docPr id="1" name="Imagen 1" descr="Ignacio Ellacuría, mártir de la te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nacio Ellacuría, mártir de la teologí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06" cy="290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DA" w:rsidRPr="003912DA" w:rsidRDefault="003912DA" w:rsidP="003912D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912D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Ignacio Ellacuría, mártir de la teología</w:t>
      </w:r>
    </w:p>
    <w:p w:rsidR="003912DA" w:rsidRPr="003912DA" w:rsidRDefault="003912DA" w:rsidP="003912DA">
      <w:pPr>
        <w:shd w:val="clear" w:color="auto" w:fill="FFFFFF"/>
        <w:spacing w:after="100" w:afterAutospacing="1" w:line="345" w:lineRule="atLeast"/>
        <w:jc w:val="both"/>
        <w:outlineLvl w:val="1"/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</w:pPr>
      <w:r w:rsidRPr="003912DA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>Ildefonso acudió al año siguiente del asesinato "porque la Compañía no quería que se acabara con el proyecto de esta Universidad, y allí fue donde comprendí lo que significaba esta institución"</w:t>
      </w:r>
    </w:p>
    <w:p w:rsidR="003912DA" w:rsidRPr="003912DA" w:rsidRDefault="003912DA" w:rsidP="003912DA">
      <w:pPr>
        <w:shd w:val="clear" w:color="auto" w:fill="FFFFFF"/>
        <w:spacing w:after="100" w:afterAutospacing="1" w:line="345" w:lineRule="atLeast"/>
        <w:jc w:val="both"/>
        <w:outlineLvl w:val="1"/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</w:pPr>
      <w:r w:rsidRPr="003912DA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>"Lo que los jesuitas queremos es que se conozca la verdad, y después dejamos la puerta abierta para el perdón"</w:t>
      </w:r>
    </w:p>
    <w:p w:rsidR="003912DA" w:rsidRPr="003912DA" w:rsidRDefault="003912DA" w:rsidP="003912DA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3912DA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10.06.2020 | Cope</w:t>
      </w:r>
    </w:p>
    <w:p w:rsidR="003912DA" w:rsidRPr="003912DA" w:rsidRDefault="003912DA" w:rsidP="003912D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 semana se ha comenzado a celebrar </w:t>
      </w:r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 juicio por el asesinato de los jesuitas españoles en El Salvador</w:t>
      </w: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Un crimen que ocurrió hace 30 años. Fue el 15 de noviembre, en plena guerra civil cuando mandos militares decidieron asesinar a los jesuitas que lideraban una salida negociada al conflicto armado.</w:t>
      </w:r>
    </w:p>
    <w:p w:rsidR="003912DA" w:rsidRPr="003912DA" w:rsidRDefault="003912DA" w:rsidP="003912D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matanza se llevó a cabo al día siguiente, cuando</w:t>
      </w:r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un grupo militar asesina a 6 jesuitas y 2 mujeres</w:t>
      </w: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 Entre ellos, el </w:t>
      </w:r>
      <w:proofErr w:type="spellStart"/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filósogo</w:t>
      </w:r>
      <w:proofErr w:type="spellEnd"/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y teólogo Ignacio Ellacuría</w:t>
      </w: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El crimen fue encubierto por las autoridades y han tenido que pasar tres décadas para que el principal responsable se siente en el banquillo. E</w:t>
      </w:r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 que fuera viceministro de Defensa Inocente Montano se enfrenta a una condena de 150 años de cárcel</w:t>
      </w: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3912DA" w:rsidRPr="003912DA" w:rsidRDefault="003912DA" w:rsidP="003912D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Para hablar de este juicio y de su significado 30 años después,</w:t>
      </w:r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"TRECE al día" conversa con Ildefonso Camacho, jesuita y ex rector de la Facultad de la Teología de Granada</w:t>
      </w: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quien señala que </w:t>
      </w:r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"la consigna que tenían quienes </w:t>
      </w:r>
      <w:proofErr w:type="gramStart"/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les</w:t>
      </w:r>
      <w:proofErr w:type="gramEnd"/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</w:t>
      </w:r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lastRenderedPageBreak/>
        <w:t>mataron era que había que eliminar a Ignacio Ellacuría, pero sin dejar testigos</w:t>
      </w: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y los testigos fueron los otros 5 jesuitas y las dos mujeres que allí estaban refugiadas".</w:t>
      </w:r>
    </w:p>
    <w:p w:rsidR="003912DA" w:rsidRPr="003912DA" w:rsidRDefault="003912DA" w:rsidP="003912D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Ildefonso explica que </w:t>
      </w:r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 legado principal de los jesuitas asesinados es la Universidad Centroamericana que ha querido mantener la orientación que él (Ellacuría) deseaba para la Universidad</w:t>
      </w: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Ildefonso acudió al año siguiente del asesinato "porque la Compañía no quería que se acabara con el proyecto de esta Universidad, y allí fue donde comprendí lo que significaba esta institución. </w:t>
      </w:r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Ellacuría siempre insistía en que era una Universidad que tenía que estar al servicio de los más pobres</w:t>
      </w: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ser voz de los que no eran escuchados. Muchos le criticaban que se ocupaba poco de la docencia y más de la proyección social. Siempre recuerdo una frase que él dijo en un discurso cuando hicieron doctor honoris causa a Monseñor Romero que había sido asesinado en 1980 cuando destacó que "tenemos que hacer universitariamente lo que Monseñor Romero hizo pastoralmente".</w:t>
      </w:r>
    </w:p>
    <w:p w:rsidR="003912DA" w:rsidRPr="003912DA" w:rsidRDefault="003912DA" w:rsidP="003912D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lang w:val="es-UY" w:eastAsia="es-UY"/>
        </w:rPr>
      </w:pPr>
      <w:r w:rsidRPr="003912DA">
        <w:rPr>
          <w:rFonts w:ascii="inherit" w:eastAsia="Times New Roman" w:hAnsi="inherit" w:cs="Arial"/>
          <w:noProof/>
          <w:color w:val="000000"/>
          <w:sz w:val="24"/>
          <w:szCs w:val="24"/>
          <w:lang w:val="es-UY" w:eastAsia="es-UY"/>
        </w:rPr>
        <w:drawing>
          <wp:inline distT="0" distB="0" distL="0" distR="0" wp14:anchorId="75848189" wp14:editId="0C0D59A0">
            <wp:extent cx="4730750" cy="2656025"/>
            <wp:effectExtent l="0" t="0" r="0" b="0"/>
            <wp:docPr id="2" name="Imagen 2" descr="Mon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ta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49" cy="266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DA" w:rsidRPr="003912DA" w:rsidRDefault="003912DA" w:rsidP="003912DA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3912DA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Montano</w:t>
      </w:r>
    </w:p>
    <w:p w:rsidR="003912DA" w:rsidRPr="003912DA" w:rsidRDefault="003912DA" w:rsidP="003912D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Ildefonso Camacho explica que el origen del juicio que hoy se celebra está en la "Comisión</w:t>
      </w:r>
      <w:r w:rsidRPr="003912D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</w:t>
      </w:r>
      <w:r w:rsidRPr="003912DA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 la Verdad" que formó parte del acuerdo que las partes negociaron cuando terminó el conflicto para esclarecer los atropellos que hubo por ambas partes, y en ella se destapó lo que había tras el asesinato de los jesuitas. "De ahí se hizo un juicio que condenó a 30 años a los que fueron los ejecutores materiales del acto, pero quedaron al margen quienes diseñaron el plan, y eso es lo que ha llevado a una serie de hechos que han desembocado en el juicio de hoy". Ildefonso Camacho concluye </w:t>
      </w:r>
      <w:r w:rsidRPr="003912DA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"lo que los jesuitas queremos es que se conozca la verdad, y después dejamos la puerta abierta para el perdón".</w:t>
      </w:r>
    </w:p>
    <w:p w:rsidR="003912DA" w:rsidRPr="003912DA" w:rsidRDefault="003912DA" w:rsidP="003912D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FF"/>
          <w:sz w:val="30"/>
          <w:szCs w:val="30"/>
          <w:u w:val="single"/>
          <w:lang w:val="es-UY" w:eastAsia="es-UY"/>
        </w:rPr>
      </w:pPr>
      <w:hyperlink r:id="rId7" w:history="1">
        <w:r>
          <w:rPr>
            <w:rStyle w:val="Hipervnculo"/>
          </w:rPr>
          <w:t>https://www.religiondigital.org/america/Ildefonso-Camacho-martires-uca-montano-juicio-ellacuria_0_2239576069.html</w:t>
        </w:r>
      </w:hyperlink>
      <w:bookmarkStart w:id="0" w:name="_GoBack"/>
      <w:bookmarkEnd w:id="0"/>
      <w:r w:rsidRPr="003912DA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begin"/>
      </w:r>
      <w:r w:rsidRPr="003912DA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instrText xml:space="preserve"> HYPERLINK "javascript:;" </w:instrText>
      </w:r>
      <w:r w:rsidRPr="003912DA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separate"/>
      </w:r>
    </w:p>
    <w:p w:rsidR="003912DA" w:rsidRPr="003912DA" w:rsidRDefault="003912DA" w:rsidP="0039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es-UY" w:eastAsia="es-UY"/>
        </w:rPr>
      </w:pPr>
      <w:r w:rsidRPr="003912DA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end"/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5307"/>
    <w:multiLevelType w:val="multilevel"/>
    <w:tmpl w:val="F24C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DA"/>
    <w:rsid w:val="002E2F5B"/>
    <w:rsid w:val="0039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1CB2"/>
  <w15:chartTrackingRefBased/>
  <w15:docId w15:val="{4A704649-CF35-464C-AB2C-9AC4AEA5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1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93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124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2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5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391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0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america/Ildefonso-Camacho-martires-uca-montano-juicio-ellacuria_0_223957606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El jesuita analiza el juicio contra Inocente Montano</vt:lpstr>
      <vt:lpstr>Ildefonso Camacho: "La consigna era eliminar a Ignacio Ellacuría, pero sin dejar</vt:lpstr>
      <vt:lpstr>    Ildefonso acudió al año siguiente del asesinato "porque la Compañía no quería qu</vt:lpstr>
      <vt:lpstr>    "Lo que los jesuitas queremos es que se conozca la verdad, y después dejamos la 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2020-06-11T14:01:00Z</dcterms:created>
  <dcterms:modified xsi:type="dcterms:W3CDTF">2020-06-11T14:02:00Z</dcterms:modified>
</cp:coreProperties>
</file>