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6B6C2" w14:textId="16C6B098" w:rsidR="00C47A36" w:rsidRDefault="00C47A36" w:rsidP="009459A9">
      <w:pPr>
        <w:shd w:val="clear" w:color="auto" w:fill="DEEAF6" w:themeFill="accent5" w:themeFillTint="33"/>
        <w:spacing w:after="0"/>
        <w:jc w:val="both"/>
        <w:rPr>
          <w:sz w:val="20"/>
          <w:szCs w:val="20"/>
          <w:lang w:val="es-ES"/>
        </w:rPr>
      </w:pPr>
      <w:bookmarkStart w:id="0" w:name="_GoBack"/>
      <w:r w:rsidRPr="00B57974">
        <w:rPr>
          <w:b/>
          <w:bCs/>
          <w:lang w:val="es-ES"/>
        </w:rPr>
        <w:t>III.</w:t>
      </w:r>
      <w:r>
        <w:rPr>
          <w:b/>
          <w:bCs/>
          <w:lang w:val="es-ES"/>
        </w:rPr>
        <w:t>2</w:t>
      </w:r>
      <w:r w:rsidRPr="00B57974">
        <w:rPr>
          <w:b/>
          <w:bCs/>
          <w:lang w:val="es-ES"/>
        </w:rPr>
        <w:t xml:space="preserve">. </w:t>
      </w:r>
      <w:bookmarkStart w:id="1" w:name="_Hlk41922883"/>
      <w:r w:rsidR="007502CD" w:rsidRPr="007502CD">
        <w:rPr>
          <w:b/>
          <w:bCs/>
          <w:lang w:val="es-ES"/>
        </w:rPr>
        <w:t>Hoy la Iglesia es pobre.</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27754EAB" w14:textId="4974342D" w:rsidR="00C47A36" w:rsidRDefault="00C47A36" w:rsidP="00C87E44">
      <w:pPr>
        <w:spacing w:after="0"/>
        <w:jc w:val="both"/>
        <w:rPr>
          <w:i/>
          <w:iCs/>
          <w:lang w:val="es-ES"/>
        </w:rPr>
      </w:pPr>
      <w:r w:rsidRPr="007502CD">
        <w:rPr>
          <w:i/>
          <w:iCs/>
          <w:lang w:val="es-ES"/>
        </w:rPr>
        <w:t>“</w:t>
      </w:r>
      <w:r w:rsidR="007502CD" w:rsidRPr="007502CD">
        <w:rPr>
          <w:i/>
          <w:iCs/>
          <w:lang w:val="es-ES"/>
        </w:rPr>
        <w:t>Ahora la</w:t>
      </w:r>
      <w:r w:rsidRPr="007502CD">
        <w:rPr>
          <w:i/>
          <w:iCs/>
          <w:lang w:val="es-ES"/>
        </w:rPr>
        <w:t xml:space="preserve"> Iglesia no se apoya en ningún poder, en ningún dinero. Hoy la Iglesia es pobre. Hoy la Iglesia sabe que los poderosos la rechazan, pero que la aman los que sienten en Dios su confianza…. Esta es la Iglesia que no cuenta con privilegios y las valías de las cosas de la tierra. Una igle</w:t>
      </w:r>
      <w:r w:rsidR="007502CD" w:rsidRPr="007502CD">
        <w:rPr>
          <w:i/>
          <w:iCs/>
          <w:lang w:val="es-ES"/>
        </w:rPr>
        <w:t>sia cada vez más desligada de las cosas terrenas, humanas, para poderlas juzgar con mayor libertad desde su perspectiva del Evangelio, desde su pobreza.  (28 de agosto de 1977)</w:t>
      </w:r>
    </w:p>
    <w:p w14:paraId="0A028B53" w14:textId="77777777" w:rsidR="00C87E44" w:rsidRPr="007502CD" w:rsidRDefault="00C87E44" w:rsidP="00C87E44">
      <w:pPr>
        <w:spacing w:after="0"/>
        <w:jc w:val="both"/>
        <w:rPr>
          <w:i/>
          <w:iCs/>
          <w:lang w:val="es-ES"/>
        </w:rPr>
      </w:pPr>
    </w:p>
    <w:bookmarkEnd w:id="1"/>
    <w:p w14:paraId="3D047FB4" w14:textId="0CB2EC0B" w:rsidR="00703A16" w:rsidRDefault="00641653" w:rsidP="00C87E44">
      <w:pPr>
        <w:spacing w:after="0"/>
        <w:ind w:firstLine="708"/>
        <w:jc w:val="both"/>
        <w:rPr>
          <w:lang w:val="es-ES"/>
        </w:rPr>
      </w:pPr>
      <w:r>
        <w:rPr>
          <w:lang w:val="es-ES"/>
        </w:rPr>
        <w:t>Monseñor Romero ha vivido el proceso de rechazo de parte de quienes tenían (y aún tienen) poder y riqueza</w:t>
      </w:r>
      <w:r w:rsidR="00D67147">
        <w:rPr>
          <w:lang w:val="es-ES"/>
        </w:rPr>
        <w:t>.  De repente dejaron de aportar financiamiento para terminar la construcción de la catedral.  Monseñor mismo tomó distancia del poder político cuando decidió ya no participar en ningún acto gubernamental y que ya no iba a invitar a ningún político a la catedral.  Tampoco cayó en la trampa cuando le ofrecieron una casa amplia y bonita</w:t>
      </w:r>
      <w:r w:rsidR="00781FC0">
        <w:rPr>
          <w:lang w:val="es-ES"/>
        </w:rPr>
        <w:t xml:space="preserve"> en la zona del Paseo Escalón. No quiso ser preso de esos llamados “benefactores”. </w:t>
      </w:r>
      <w:r w:rsidR="002C61F4">
        <w:rPr>
          <w:lang w:val="es-ES"/>
        </w:rPr>
        <w:t xml:space="preserve"> Empezó a vivir en la sacristía del hospitalito La Divina Providencia, desde donde oía y sentía el dolor y la angustia de las y los enfermos terminales, hasta que las hermanas le construyeron una casita propia</w:t>
      </w:r>
      <w:r w:rsidR="00703A16">
        <w:rPr>
          <w:lang w:val="es-ES"/>
        </w:rPr>
        <w:t xml:space="preserve"> ahí mismo. </w:t>
      </w:r>
      <w:r w:rsidR="00781FC0">
        <w:rPr>
          <w:lang w:val="es-ES"/>
        </w:rPr>
        <w:t xml:space="preserve"> </w:t>
      </w:r>
      <w:r w:rsidR="00B7041B">
        <w:rPr>
          <w:lang w:val="es-ES"/>
        </w:rPr>
        <w:t>Con l</w:t>
      </w:r>
      <w:r w:rsidR="00781FC0">
        <w:rPr>
          <w:lang w:val="es-ES"/>
        </w:rPr>
        <w:t xml:space="preserve">a destrucción de la radio YSAX y de la imprenta del arzobispado </w:t>
      </w:r>
      <w:r w:rsidR="00180142">
        <w:rPr>
          <w:lang w:val="es-ES"/>
        </w:rPr>
        <w:t>pretendían quitarle recursos a la Iglesia y detener su voz profética y evangelizadora.  Y aún más el asesinato sistemático de animadores/as de comunidades, de sacerdotes y más tarde hasta del mismo arzobispo, significa eliminar el personal pastoral más comprometido</w:t>
      </w:r>
      <w:r w:rsidR="002C61F4">
        <w:rPr>
          <w:lang w:val="es-ES"/>
        </w:rPr>
        <w:t xml:space="preserve"> con el Evangelio en la opción preferencial por los pobres.  </w:t>
      </w:r>
    </w:p>
    <w:p w14:paraId="010C80FA" w14:textId="0C96931B" w:rsidR="00515466" w:rsidRDefault="00703A16" w:rsidP="00C87E44">
      <w:pPr>
        <w:spacing w:after="0"/>
        <w:ind w:firstLine="708"/>
        <w:jc w:val="both"/>
        <w:rPr>
          <w:lang w:val="es-ES"/>
        </w:rPr>
      </w:pPr>
      <w:r>
        <w:rPr>
          <w:lang w:val="es-ES"/>
        </w:rPr>
        <w:t xml:space="preserve">Es importante recordar todo esto, </w:t>
      </w:r>
      <w:r w:rsidR="001D75B4">
        <w:rPr>
          <w:lang w:val="es-ES"/>
        </w:rPr>
        <w:t>porque tan</w:t>
      </w:r>
      <w:r>
        <w:rPr>
          <w:lang w:val="es-ES"/>
        </w:rPr>
        <w:t xml:space="preserve"> fácilmente la Iglesia vuelve a caer en la trampa de construir templos y catedrales que “no se parecen a las casas del pueblo”, que más bien son reflejo de “oro y plata” que aleja la </w:t>
      </w:r>
      <w:r w:rsidR="00B7041B">
        <w:rPr>
          <w:lang w:val="es-ES"/>
        </w:rPr>
        <w:t>Iglesia</w:t>
      </w:r>
      <w:r>
        <w:rPr>
          <w:lang w:val="es-ES"/>
        </w:rPr>
        <w:t xml:space="preserve"> de la vida de las y los pobres.  Aun hay sacerdotes y obispo</w:t>
      </w:r>
      <w:r w:rsidR="001D75B4">
        <w:rPr>
          <w:lang w:val="es-ES"/>
        </w:rPr>
        <w:t xml:space="preserve"> que han sido nombrados como capellanes del ejército y que tienen salario </w:t>
      </w:r>
      <w:r w:rsidR="00B7041B">
        <w:rPr>
          <w:lang w:val="es-ES"/>
        </w:rPr>
        <w:t>según su rango militar</w:t>
      </w:r>
      <w:r w:rsidR="001D75B4">
        <w:rPr>
          <w:lang w:val="es-ES"/>
        </w:rPr>
        <w:t xml:space="preserve"> y hasta con el obispo jugosamente “jubilado”.  Aun vemos imágenes de sacerdotes bendiciendo (¡en nombre de Dios!) negocios, nuevos centros comerciales (construidos en zonas verdes) y </w:t>
      </w:r>
      <w:r w:rsidR="007C5436">
        <w:rPr>
          <w:lang w:val="es-ES"/>
        </w:rPr>
        <w:t>la puesta de la primera piedra en nuevas residenciales (de lujo).  Es de dudar si Jesús hubiera estado presente en la toma de posesión de algún presidente porque cada palabra que suena ahí en la boca del pastor es utilizada con intereses políticos partidarios</w:t>
      </w:r>
      <w:r w:rsidR="00666F36">
        <w:rPr>
          <w:lang w:val="es-ES"/>
        </w:rPr>
        <w:t xml:space="preserve">.   Es de cuestionar porque las autoridades políticas nacionales o de la ciudad deben estar presente, </w:t>
      </w:r>
      <w:r w:rsidR="00B7041B">
        <w:rPr>
          <w:lang w:val="es-ES"/>
        </w:rPr>
        <w:t>en los primeros asientos</w:t>
      </w:r>
      <w:r w:rsidR="00666F36">
        <w:rPr>
          <w:lang w:val="es-ES"/>
        </w:rPr>
        <w:t xml:space="preserve"> y sobre todo bien visible para la gente, en las celebraciones de la eucaristía como por ejemplo en la fiesta del Divino Salvador del Mundo.  </w:t>
      </w:r>
      <w:r w:rsidR="008E41A9">
        <w:rPr>
          <w:lang w:val="es-ES"/>
        </w:rPr>
        <w:t>Es de preguntar qué significa el voto de la pobreza para aquellos religiosos/as que, aunque personalmente no tienen mayor cosa, en su comunidad tienen resuelto todo: alimentación, salud, vestuario, vivienda, estudio, viajes, vehículo.  ¡Cuán lejos pueden estar viviendo de la realidad de las y los pobres</w:t>
      </w:r>
      <w:r w:rsidR="00A617DA">
        <w:rPr>
          <w:lang w:val="es-ES"/>
        </w:rPr>
        <w:t>!</w:t>
      </w:r>
    </w:p>
    <w:p w14:paraId="713BDA7B" w14:textId="08B9B5C1" w:rsidR="00B331D1" w:rsidRDefault="00515466" w:rsidP="00C87E44">
      <w:pPr>
        <w:spacing w:after="0"/>
        <w:ind w:firstLine="708"/>
        <w:jc w:val="both"/>
        <w:rPr>
          <w:lang w:val="es-ES"/>
        </w:rPr>
      </w:pPr>
      <w:r>
        <w:rPr>
          <w:lang w:val="es-ES"/>
        </w:rPr>
        <w:t xml:space="preserve">Monseñor Romero había entendido que la Iglesia solamente será libre para predicar el Evangelio de Jesús, cuando no está amarrada a ningún poder y a ninguna riqueza. </w:t>
      </w:r>
      <w:r w:rsidR="001D75B4">
        <w:rPr>
          <w:lang w:val="es-ES"/>
        </w:rPr>
        <w:t xml:space="preserve"> </w:t>
      </w:r>
      <w:r w:rsidR="00781FC0">
        <w:rPr>
          <w:lang w:val="es-ES"/>
        </w:rPr>
        <w:t xml:space="preserve"> </w:t>
      </w:r>
      <w:r>
        <w:rPr>
          <w:lang w:val="es-ES"/>
        </w:rPr>
        <w:t xml:space="preserve">Entendía ese distanciamiento con el poder y la riqueza como una ventaja, una oportunidad, una gracia para poder servir al Dios de Jesús en el servicio a las y los pobres, las y los “crucificados” y para poder denunciar proféticamente los graves abusos en contra de ellos/as.  </w:t>
      </w:r>
      <w:r w:rsidR="00A617DA">
        <w:rPr>
          <w:lang w:val="es-ES"/>
        </w:rPr>
        <w:t>Monseñor sabía que ningún “beneficio”, ninguna donación de parte de autoridades políticas o de parte de familias ricas, es auténtica</w:t>
      </w:r>
      <w:r w:rsidR="00062105">
        <w:rPr>
          <w:lang w:val="es-ES"/>
        </w:rPr>
        <w:t>, sincera</w:t>
      </w:r>
      <w:r w:rsidR="00A617DA">
        <w:rPr>
          <w:lang w:val="es-ES"/>
        </w:rPr>
        <w:t xml:space="preserve">, sino que siempre pretende amarrar a la Iglesia en su misión liberadora.  </w:t>
      </w:r>
      <w:r w:rsidR="00062105">
        <w:rPr>
          <w:lang w:val="es-ES"/>
        </w:rPr>
        <w:t xml:space="preserve">¿Quién va a denunciar la corrupción y los abusos de su benefactor? </w:t>
      </w:r>
    </w:p>
    <w:p w14:paraId="577E5A38" w14:textId="7AC9074E" w:rsidR="00062105" w:rsidRDefault="00062105" w:rsidP="00C87E44">
      <w:pPr>
        <w:spacing w:after="0"/>
        <w:ind w:firstLine="708"/>
        <w:jc w:val="both"/>
        <w:rPr>
          <w:lang w:val="es-ES"/>
        </w:rPr>
      </w:pPr>
      <w:r>
        <w:rPr>
          <w:lang w:val="es-ES"/>
        </w:rPr>
        <w:t>La Iglesia puede aprender de los grupos AA.  No reciben ninguna donación de nadie</w:t>
      </w:r>
      <w:r w:rsidR="0086741C">
        <w:rPr>
          <w:lang w:val="es-ES"/>
        </w:rPr>
        <w:t>. Todo lo que tienen en su local, todos los gastos de sus reuniones, celebraciones (de aniversarios) y sus visitas a otros grupos. No se dejan manipular por nadie, por ningún poder político, por ninguna religión, por ninguna ideología.  ¡Qué gran lección para las iglesias</w:t>
      </w:r>
      <w:r w:rsidR="001F76D4">
        <w:rPr>
          <w:lang w:val="es-ES"/>
        </w:rPr>
        <w:t xml:space="preserve">!  Solamente las y los mismos creyentes, miembros de las comunidades y parroquias, deberían llevar la responsabilidad por los gastos de las mismas.  De qué sirven grandes edificios “donados” (desde el exterior) si adentro la comunidad estanca y no asume su misión evangelizadora y liberadora.  Recibir las grandes </w:t>
      </w:r>
      <w:r w:rsidR="00DB6DB4">
        <w:rPr>
          <w:lang w:val="es-ES"/>
        </w:rPr>
        <w:t>donaciones muchas veces crea dependencia y comodidad, esperando que otros “me den”, en vez de dejarse llevar por “el espíritu – solidario y fiel – de pobre”.   No tengamos miedo.</w:t>
      </w:r>
    </w:p>
    <w:p w14:paraId="0D2A3DB7" w14:textId="7913B5A0" w:rsidR="00DB6DB4" w:rsidRPr="00DB6DB4" w:rsidRDefault="00DB6DB4" w:rsidP="00C87E44">
      <w:pPr>
        <w:spacing w:after="0"/>
        <w:ind w:firstLine="708"/>
        <w:jc w:val="both"/>
      </w:pPr>
      <w:r w:rsidRPr="00DB6DB4">
        <w:t>Tere y Luis Van de Velde   (escrito e</w:t>
      </w:r>
      <w:r>
        <w:t xml:space="preserve">l 19 de junio de 2020) </w:t>
      </w:r>
      <w:r w:rsidR="00EF203F">
        <w:t xml:space="preserve">Movimiento Ecuménico de </w:t>
      </w:r>
      <w:proofErr w:type="spellStart"/>
      <w:r w:rsidR="00EF203F">
        <w:t>CEBs</w:t>
      </w:r>
      <w:proofErr w:type="spellEnd"/>
      <w:r w:rsidR="00EF203F">
        <w:t xml:space="preserve"> en Mejicanos, El Salvador.</w:t>
      </w:r>
    </w:p>
    <w:sectPr w:rsidR="00DB6DB4" w:rsidRPr="00DB6DB4" w:rsidSect="00DB6DB4">
      <w:pgSz w:w="12240" w:h="15840" w:code="1"/>
      <w:pgMar w:top="794"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36"/>
    <w:rsid w:val="00062105"/>
    <w:rsid w:val="00180142"/>
    <w:rsid w:val="001D75B4"/>
    <w:rsid w:val="001F76D4"/>
    <w:rsid w:val="002C61F4"/>
    <w:rsid w:val="00515466"/>
    <w:rsid w:val="00641653"/>
    <w:rsid w:val="00666F36"/>
    <w:rsid w:val="00703A16"/>
    <w:rsid w:val="007502CD"/>
    <w:rsid w:val="00775B1C"/>
    <w:rsid w:val="00781FC0"/>
    <w:rsid w:val="007C5436"/>
    <w:rsid w:val="0086741C"/>
    <w:rsid w:val="008E41A9"/>
    <w:rsid w:val="009459A9"/>
    <w:rsid w:val="00975DCD"/>
    <w:rsid w:val="009D1EDD"/>
    <w:rsid w:val="00A617DA"/>
    <w:rsid w:val="00B7041B"/>
    <w:rsid w:val="00C47A36"/>
    <w:rsid w:val="00C87E44"/>
    <w:rsid w:val="00D65316"/>
    <w:rsid w:val="00D67147"/>
    <w:rsid w:val="00DB6DB4"/>
    <w:rsid w:val="00EF203F"/>
    <w:rsid w:val="00FC3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94BB"/>
  <w15:chartTrackingRefBased/>
  <w15:docId w15:val="{CE435233-F4F5-4591-A168-DF7DBA23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7A3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2020-06-21T00:05:00Z</cp:lastPrinted>
  <dcterms:created xsi:type="dcterms:W3CDTF">2020-07-07T12:55:00Z</dcterms:created>
  <dcterms:modified xsi:type="dcterms:W3CDTF">2020-07-07T12:55:00Z</dcterms:modified>
</cp:coreProperties>
</file>