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14D" w:rsidRDefault="0025414D" w:rsidP="0025414D">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5414D">
        <w:rPr>
          <w:rFonts w:ascii="Arial" w:eastAsia="Times New Roman" w:hAnsi="Arial" w:cs="Arial"/>
          <w:b/>
          <w:bCs/>
          <w:i/>
          <w:iCs/>
          <w:color w:val="D49400"/>
          <w:kern w:val="36"/>
          <w:sz w:val="21"/>
          <w:szCs w:val="21"/>
          <w:lang w:val="es-UY" w:eastAsia="es-UY"/>
        </w:rPr>
        <w:t>"Querido Pedro, profeta, poeta, amigo, hermano"</w:t>
      </w:r>
    </w:p>
    <w:p w:rsidR="0025414D" w:rsidRPr="0025414D" w:rsidRDefault="0025414D" w:rsidP="0025414D">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5414D">
        <w:rPr>
          <w:rFonts w:ascii="Arial" w:eastAsia="Times New Roman" w:hAnsi="Arial" w:cs="Arial"/>
          <w:b/>
          <w:bCs/>
          <w:color w:val="333333"/>
          <w:kern w:val="36"/>
          <w:sz w:val="38"/>
          <w:szCs w:val="38"/>
          <w:lang w:val="es-UY" w:eastAsia="es-UY"/>
        </w:rPr>
        <w:t xml:space="preserve">Miguel Ángel Mesa </w:t>
      </w:r>
      <w:proofErr w:type="spellStart"/>
      <w:r w:rsidRPr="0025414D">
        <w:rPr>
          <w:rFonts w:ascii="Arial" w:eastAsia="Times New Roman" w:hAnsi="Arial" w:cs="Arial"/>
          <w:b/>
          <w:bCs/>
          <w:color w:val="333333"/>
          <w:kern w:val="36"/>
          <w:sz w:val="38"/>
          <w:szCs w:val="38"/>
          <w:lang w:val="es-UY" w:eastAsia="es-UY"/>
        </w:rPr>
        <w:t>Bouzas</w:t>
      </w:r>
      <w:proofErr w:type="spellEnd"/>
      <w:r w:rsidRPr="0025414D">
        <w:rPr>
          <w:rFonts w:ascii="Arial" w:eastAsia="Times New Roman" w:hAnsi="Arial" w:cs="Arial"/>
          <w:b/>
          <w:bCs/>
          <w:color w:val="333333"/>
          <w:kern w:val="36"/>
          <w:sz w:val="38"/>
          <w:szCs w:val="38"/>
          <w:lang w:val="es-UY" w:eastAsia="es-UY"/>
        </w:rPr>
        <w:t>: "En estos tiempos estamos muy necesitados de figuras ejemplares"</w:t>
      </w:r>
    </w:p>
    <w:p w:rsidR="0025414D" w:rsidRPr="0025414D" w:rsidRDefault="0025414D" w:rsidP="0025414D">
      <w:pPr>
        <w:shd w:val="clear" w:color="auto" w:fill="FFFFFF"/>
        <w:spacing w:after="0" w:line="240" w:lineRule="auto"/>
        <w:rPr>
          <w:rFonts w:ascii="Arial" w:eastAsia="Times New Roman" w:hAnsi="Arial" w:cs="Arial"/>
          <w:color w:val="000000"/>
          <w:sz w:val="21"/>
          <w:szCs w:val="21"/>
          <w:lang w:val="es-UY" w:eastAsia="es-UY"/>
        </w:rPr>
      </w:pPr>
      <w:r w:rsidRPr="0025414D">
        <w:rPr>
          <w:rFonts w:ascii="Arial" w:eastAsia="Times New Roman" w:hAnsi="Arial" w:cs="Arial"/>
          <w:noProof/>
          <w:color w:val="000000"/>
          <w:sz w:val="21"/>
          <w:szCs w:val="21"/>
          <w:lang w:val="es-UY" w:eastAsia="es-UY"/>
        </w:rPr>
        <w:drawing>
          <wp:inline distT="0" distB="0" distL="0" distR="0" wp14:anchorId="1621F886" wp14:editId="126C386D">
            <wp:extent cx="4771408" cy="2679700"/>
            <wp:effectExtent l="0" t="0" r="0" b="6350"/>
            <wp:docPr id="1" name="Imagen 1" descr="La Biblia, a los pies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iblia, a los pies de Casaldáli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2410" cy="2685879"/>
                    </a:xfrm>
                    <a:prstGeom prst="rect">
                      <a:avLst/>
                    </a:prstGeom>
                    <a:noFill/>
                    <a:ln>
                      <a:noFill/>
                    </a:ln>
                  </pic:spPr>
                </pic:pic>
              </a:graphicData>
            </a:graphic>
          </wp:inline>
        </w:drawing>
      </w:r>
    </w:p>
    <w:p w:rsidR="0025414D" w:rsidRPr="0025414D" w:rsidRDefault="0025414D" w:rsidP="0025414D">
      <w:pPr>
        <w:shd w:val="clear" w:color="auto" w:fill="FFFFFF"/>
        <w:spacing w:line="240" w:lineRule="auto"/>
        <w:rPr>
          <w:rFonts w:ascii="Arial" w:eastAsia="Times New Roman" w:hAnsi="Arial" w:cs="Arial"/>
          <w:color w:val="000000"/>
          <w:sz w:val="21"/>
          <w:szCs w:val="21"/>
          <w:lang w:val="es-UY" w:eastAsia="es-UY"/>
        </w:rPr>
      </w:pPr>
      <w:r w:rsidRPr="0025414D">
        <w:rPr>
          <w:rFonts w:ascii="Arial" w:eastAsia="Times New Roman" w:hAnsi="Arial" w:cs="Arial"/>
          <w:color w:val="000000"/>
          <w:sz w:val="21"/>
          <w:szCs w:val="21"/>
          <w:lang w:val="es-UY" w:eastAsia="es-UY"/>
        </w:rPr>
        <w:t xml:space="preserve">La Biblia, a los pies de </w:t>
      </w:r>
      <w:proofErr w:type="spellStart"/>
      <w:r w:rsidRPr="0025414D">
        <w:rPr>
          <w:rFonts w:ascii="Arial" w:eastAsia="Times New Roman" w:hAnsi="Arial" w:cs="Arial"/>
          <w:color w:val="000000"/>
          <w:sz w:val="21"/>
          <w:szCs w:val="21"/>
          <w:lang w:val="es-UY" w:eastAsia="es-UY"/>
        </w:rPr>
        <w:t>Casaldáliga</w:t>
      </w:r>
      <w:proofErr w:type="spellEnd"/>
    </w:p>
    <w:p w:rsidR="0025414D" w:rsidRPr="0025414D" w:rsidRDefault="0025414D" w:rsidP="0025414D">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5414D">
        <w:rPr>
          <w:rFonts w:ascii="Arial" w:eastAsia="Times New Roman" w:hAnsi="Arial" w:cs="Arial"/>
          <w:b/>
          <w:bCs/>
          <w:color w:val="4472C4" w:themeColor="accent1"/>
          <w:sz w:val="26"/>
          <w:szCs w:val="26"/>
          <w:lang w:val="es-UY" w:eastAsia="es-UY"/>
        </w:rPr>
        <w:t>"Te enamoraste desde muy joven de la vida y la propuesta de Jesús de Nazaret, de sus bienaventuranzas como paradigma y sendero hacia la plena felicidad existencial"</w:t>
      </w:r>
    </w:p>
    <w:p w:rsidR="0025414D" w:rsidRPr="0025414D" w:rsidRDefault="0025414D" w:rsidP="0025414D">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5414D">
        <w:rPr>
          <w:rFonts w:ascii="Arial" w:eastAsia="Times New Roman" w:hAnsi="Arial" w:cs="Arial"/>
          <w:b/>
          <w:bCs/>
          <w:color w:val="4472C4" w:themeColor="accent1"/>
          <w:sz w:val="26"/>
          <w:szCs w:val="26"/>
          <w:lang w:val="es-UY" w:eastAsia="es-UY"/>
        </w:rPr>
        <w:t>"Desde una aparente fragilidad, siempre ibas por delante, defendiendo, acompañando, denunciando, proponiendo alternativas"</w:t>
      </w:r>
    </w:p>
    <w:p w:rsidR="0025414D" w:rsidRPr="0025414D" w:rsidRDefault="0025414D" w:rsidP="0025414D">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5414D">
        <w:rPr>
          <w:rFonts w:ascii="Arial" w:eastAsia="Times New Roman" w:hAnsi="Arial" w:cs="Arial"/>
          <w:b/>
          <w:bCs/>
          <w:color w:val="4472C4" w:themeColor="accent1"/>
          <w:sz w:val="26"/>
          <w:szCs w:val="26"/>
          <w:lang w:val="es-UY" w:eastAsia="es-UY"/>
        </w:rPr>
        <w:t>"Tu denuncia no solo era contra las estructuras injustas, ya fueran económicas, sociales o políticas, sino dentro de tu propia Iglesia"</w:t>
      </w:r>
    </w:p>
    <w:p w:rsidR="0025414D" w:rsidRPr="0025414D" w:rsidRDefault="0025414D" w:rsidP="0025414D">
      <w:pPr>
        <w:shd w:val="clear" w:color="auto" w:fill="FFFFFF"/>
        <w:spacing w:after="150" w:line="240" w:lineRule="auto"/>
        <w:rPr>
          <w:rFonts w:ascii="inherit" w:eastAsia="Times New Roman" w:hAnsi="inherit" w:cs="Arial"/>
          <w:b/>
          <w:bCs/>
          <w:i/>
          <w:iCs/>
          <w:color w:val="333333"/>
          <w:sz w:val="20"/>
          <w:szCs w:val="20"/>
          <w:lang w:val="es-UY" w:eastAsia="es-UY"/>
        </w:rPr>
      </w:pPr>
      <w:r w:rsidRPr="0025414D">
        <w:rPr>
          <w:rFonts w:ascii="inherit" w:eastAsia="Times New Roman" w:hAnsi="inherit" w:cs="Arial"/>
          <w:b/>
          <w:bCs/>
          <w:i/>
          <w:iCs/>
          <w:color w:val="333333"/>
          <w:sz w:val="20"/>
          <w:szCs w:val="20"/>
          <w:lang w:val="es-UY" w:eastAsia="es-UY"/>
        </w:rPr>
        <w:t>15.08.2020 </w:t>
      </w:r>
      <w:hyperlink r:id="rId6" w:history="1">
        <w:r w:rsidRPr="0025414D">
          <w:rPr>
            <w:rFonts w:ascii="inherit" w:eastAsia="Times New Roman" w:hAnsi="inherit" w:cs="Arial"/>
            <w:b/>
            <w:bCs/>
            <w:i/>
            <w:iCs/>
            <w:color w:val="D49400"/>
            <w:sz w:val="20"/>
            <w:szCs w:val="20"/>
            <w:lang w:val="es-UY" w:eastAsia="es-UY"/>
          </w:rPr>
          <w:t xml:space="preserve">Miguel Ángel Mesa </w:t>
        </w:r>
        <w:proofErr w:type="spellStart"/>
        <w:r w:rsidRPr="0025414D">
          <w:rPr>
            <w:rFonts w:ascii="inherit" w:eastAsia="Times New Roman" w:hAnsi="inherit" w:cs="Arial"/>
            <w:b/>
            <w:bCs/>
            <w:i/>
            <w:iCs/>
            <w:color w:val="D49400"/>
            <w:sz w:val="20"/>
            <w:szCs w:val="20"/>
            <w:lang w:val="es-UY" w:eastAsia="es-UY"/>
          </w:rPr>
          <w:t>Bouzas</w:t>
        </w:r>
        <w:proofErr w:type="spellEnd"/>
      </w:hyperlink>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Querido Pedro, profeta, poeta, amigo, hermano:</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 xml:space="preserve">Acabo de leer lo que dice en una entrevista el actual obispo de Sao Félix, Adriano </w:t>
      </w:r>
      <w:proofErr w:type="spellStart"/>
      <w:r w:rsidRPr="0025414D">
        <w:rPr>
          <w:rFonts w:ascii="Arial" w:eastAsia="Times New Roman" w:hAnsi="Arial" w:cs="Arial"/>
          <w:color w:val="333333"/>
          <w:sz w:val="24"/>
          <w:szCs w:val="24"/>
          <w:lang w:val="es-UY" w:eastAsia="es-UY"/>
        </w:rPr>
        <w:t>Ciocca</w:t>
      </w:r>
      <w:proofErr w:type="spellEnd"/>
      <w:r w:rsidRPr="0025414D">
        <w:rPr>
          <w:rFonts w:ascii="Arial" w:eastAsia="Times New Roman" w:hAnsi="Arial" w:cs="Arial"/>
          <w:color w:val="333333"/>
          <w:sz w:val="24"/>
          <w:szCs w:val="24"/>
          <w:lang w:val="es-UY" w:eastAsia="es-UY"/>
        </w:rPr>
        <w:t>: “En los últimos tiempos, Don Pedro era de </w:t>
      </w:r>
      <w:r w:rsidRPr="0025414D">
        <w:rPr>
          <w:rFonts w:ascii="Arial" w:eastAsia="Times New Roman" w:hAnsi="Arial" w:cs="Arial"/>
          <w:b/>
          <w:bCs/>
          <w:color w:val="474747"/>
          <w:sz w:val="24"/>
          <w:szCs w:val="24"/>
          <w:lang w:val="es-UY" w:eastAsia="es-UY"/>
        </w:rPr>
        <w:t>una fragilidad que era dolorosa de ver</w:t>
      </w:r>
      <w:r w:rsidRPr="0025414D">
        <w:rPr>
          <w:rFonts w:ascii="Arial" w:eastAsia="Times New Roman" w:hAnsi="Arial" w:cs="Arial"/>
          <w:color w:val="333333"/>
          <w:sz w:val="24"/>
          <w:szCs w:val="24"/>
          <w:lang w:val="es-UY" w:eastAsia="es-UY"/>
        </w:rPr>
        <w:t>. Era solo una pequeña cosa, solo piel y hueso, tenían que alimentarlo, no tenía más autonomía. Cuando despertaba, conocía a la gente, pero ya no podía expresarse, para él debió ser terrible que ya no pudiera expresarse, un hombre tan comunicativo, tan apasionado como él. Fue doloroso y triste verlo en esta situación”.</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Desde hace tiempo pensaba en tus padecimientos, y me preguntaba angustiado hasta qué extremo podría llegar. Y pedía en mi interior a no sé quién que cesara de una vez y te dejara volar sereno y libre, al fin. </w:t>
      </w:r>
      <w:r w:rsidRPr="0025414D">
        <w:rPr>
          <w:rFonts w:ascii="Arial" w:eastAsia="Times New Roman" w:hAnsi="Arial" w:cs="Arial"/>
          <w:b/>
          <w:bCs/>
          <w:color w:val="474747"/>
          <w:sz w:val="24"/>
          <w:szCs w:val="24"/>
          <w:lang w:val="es-UY" w:eastAsia="es-UY"/>
        </w:rPr>
        <w:t>Tu hermano Parkinson</w:t>
      </w:r>
      <w:r w:rsidRPr="0025414D">
        <w:rPr>
          <w:rFonts w:ascii="Arial" w:eastAsia="Times New Roman" w:hAnsi="Arial" w:cs="Arial"/>
          <w:color w:val="333333"/>
          <w:sz w:val="24"/>
          <w:szCs w:val="24"/>
          <w:lang w:val="es-UY" w:eastAsia="es-UY"/>
        </w:rPr>
        <w:t xml:space="preserve"> te llevó </w:t>
      </w:r>
      <w:r w:rsidRPr="0025414D">
        <w:rPr>
          <w:rFonts w:ascii="Arial" w:eastAsia="Times New Roman" w:hAnsi="Arial" w:cs="Arial"/>
          <w:color w:val="333333"/>
          <w:sz w:val="24"/>
          <w:szCs w:val="24"/>
          <w:lang w:val="es-UY" w:eastAsia="es-UY"/>
        </w:rPr>
        <w:lastRenderedPageBreak/>
        <w:t>a unos límites intolerables, que supiste sobrellevar de una forma admirable, como lo fue toda tu vida.</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Pero las despedidas y, sobre todo, las que son definitivas, siempre son muy tristes. </w:t>
      </w:r>
      <w:r w:rsidRPr="0025414D">
        <w:rPr>
          <w:rFonts w:ascii="Arial" w:eastAsia="Times New Roman" w:hAnsi="Arial" w:cs="Arial"/>
          <w:b/>
          <w:bCs/>
          <w:color w:val="474747"/>
          <w:sz w:val="24"/>
          <w:szCs w:val="24"/>
          <w:lang w:val="es-UY" w:eastAsia="es-UY"/>
        </w:rPr>
        <w:t>Tu partida nos ha dejado huérfanos</w:t>
      </w:r>
      <w:r w:rsidRPr="0025414D">
        <w:rPr>
          <w:rFonts w:ascii="Arial" w:eastAsia="Times New Roman" w:hAnsi="Arial" w:cs="Arial"/>
          <w:color w:val="333333"/>
          <w:sz w:val="24"/>
          <w:szCs w:val="24"/>
          <w:lang w:val="es-UY" w:eastAsia="es-UY"/>
        </w:rPr>
        <w:t>. Hay un hueco en medio del pecho, en lo hondo del corazón, que será muy difícil de llenar.</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En estos tiempos estamos muy necesitados de figuras ejemplares, éticas, honradas, justas, que nos indiquen un camino para vivir de una forma más plena, solidaria, humana. Y tú fuiste así durante toda tu existencia. No ha sido ni será fácil vivir como tú, pero tu humildad y </w:t>
      </w:r>
      <w:r w:rsidRPr="0025414D">
        <w:rPr>
          <w:rFonts w:ascii="Arial" w:eastAsia="Times New Roman" w:hAnsi="Arial" w:cs="Arial"/>
          <w:b/>
          <w:bCs/>
          <w:color w:val="474747"/>
          <w:sz w:val="24"/>
          <w:szCs w:val="24"/>
          <w:lang w:val="es-UY" w:eastAsia="es-UY"/>
        </w:rPr>
        <w:t>sencillez</w:t>
      </w:r>
      <w:r w:rsidRPr="0025414D">
        <w:rPr>
          <w:rFonts w:ascii="Arial" w:eastAsia="Times New Roman" w:hAnsi="Arial" w:cs="Arial"/>
          <w:color w:val="333333"/>
          <w:sz w:val="24"/>
          <w:szCs w:val="24"/>
          <w:lang w:val="es-UY" w:eastAsia="es-UY"/>
        </w:rPr>
        <w:t> nos ayudan a intentarlo.</w:t>
      </w:r>
    </w:p>
    <w:p w:rsidR="0025414D" w:rsidRPr="0025414D" w:rsidRDefault="0025414D" w:rsidP="0025414D">
      <w:pPr>
        <w:shd w:val="clear" w:color="auto" w:fill="FFFFFF"/>
        <w:spacing w:after="0" w:line="240" w:lineRule="auto"/>
        <w:rPr>
          <w:rFonts w:ascii="inherit" w:eastAsia="Times New Roman" w:hAnsi="inherit" w:cs="Arial"/>
          <w:color w:val="000000"/>
          <w:sz w:val="21"/>
          <w:szCs w:val="21"/>
          <w:lang w:val="es-UY" w:eastAsia="es-UY"/>
        </w:rPr>
      </w:pPr>
      <w:r w:rsidRPr="0025414D">
        <w:rPr>
          <w:rFonts w:ascii="inherit" w:eastAsia="Times New Roman" w:hAnsi="inherit" w:cs="Arial"/>
          <w:noProof/>
          <w:color w:val="000000"/>
          <w:sz w:val="21"/>
          <w:szCs w:val="21"/>
          <w:lang w:val="es-UY" w:eastAsia="es-UY"/>
        </w:rPr>
        <w:drawing>
          <wp:inline distT="0" distB="0" distL="0" distR="0" wp14:anchorId="3047E926" wp14:editId="7FAC5EC4">
            <wp:extent cx="4616450" cy="2591853"/>
            <wp:effectExtent l="0" t="0" r="0" b="0"/>
            <wp:docPr id="2" name="Imagen 2" descr="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ldáli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6389" cy="2597433"/>
                    </a:xfrm>
                    <a:prstGeom prst="rect">
                      <a:avLst/>
                    </a:prstGeom>
                    <a:noFill/>
                    <a:ln>
                      <a:noFill/>
                    </a:ln>
                  </pic:spPr>
                </pic:pic>
              </a:graphicData>
            </a:graphic>
          </wp:inline>
        </w:drawing>
      </w:r>
    </w:p>
    <w:p w:rsidR="0025414D" w:rsidRPr="0025414D" w:rsidRDefault="0025414D" w:rsidP="0025414D">
      <w:pPr>
        <w:shd w:val="clear" w:color="auto" w:fill="FFFFFF"/>
        <w:spacing w:line="240" w:lineRule="auto"/>
        <w:rPr>
          <w:rFonts w:ascii="inherit" w:eastAsia="Times New Roman" w:hAnsi="inherit" w:cs="Arial"/>
          <w:color w:val="000000"/>
          <w:sz w:val="21"/>
          <w:szCs w:val="21"/>
          <w:lang w:val="es-UY" w:eastAsia="es-UY"/>
        </w:rPr>
      </w:pPr>
      <w:proofErr w:type="spellStart"/>
      <w:r w:rsidRPr="0025414D">
        <w:rPr>
          <w:rFonts w:ascii="inherit" w:eastAsia="Times New Roman" w:hAnsi="inherit" w:cs="Arial"/>
          <w:color w:val="000000"/>
          <w:sz w:val="21"/>
          <w:szCs w:val="21"/>
          <w:lang w:val="es-UY" w:eastAsia="es-UY"/>
        </w:rPr>
        <w:t>Casaldáliga</w:t>
      </w:r>
      <w:proofErr w:type="spellEnd"/>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Te enamoraste desde muy joven de la vida y la propuesta de Jesús de Nazaret, de sus bienaventuranzas como paradigma y sendero hacia la plena felicidad existencial. Y eso te condujo a irte comprometiendo con </w:t>
      </w:r>
      <w:r w:rsidRPr="0025414D">
        <w:rPr>
          <w:rFonts w:ascii="Arial" w:eastAsia="Times New Roman" w:hAnsi="Arial" w:cs="Arial"/>
          <w:b/>
          <w:bCs/>
          <w:color w:val="474747"/>
          <w:sz w:val="24"/>
          <w:szCs w:val="24"/>
          <w:lang w:val="es-UY" w:eastAsia="es-UY"/>
        </w:rPr>
        <w:t>los preferidos del Padre</w:t>
      </w:r>
      <w:r w:rsidRPr="0025414D">
        <w:rPr>
          <w:rFonts w:ascii="Arial" w:eastAsia="Times New Roman" w:hAnsi="Arial" w:cs="Arial"/>
          <w:color w:val="333333"/>
          <w:sz w:val="24"/>
          <w:szCs w:val="24"/>
          <w:lang w:val="es-UY" w:eastAsia="es-UY"/>
        </w:rPr>
        <w:t> y Madre de Jesús, Fuente y el Misterio diáfano de Amor, que son las personas empobrecidas, oprimidas, vulnerables, excluidas.</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En el caso de Sao Félix, </w:t>
      </w:r>
      <w:r w:rsidRPr="0025414D">
        <w:rPr>
          <w:rFonts w:ascii="Arial" w:eastAsia="Times New Roman" w:hAnsi="Arial" w:cs="Arial"/>
          <w:b/>
          <w:bCs/>
          <w:color w:val="474747"/>
          <w:sz w:val="24"/>
          <w:szCs w:val="24"/>
          <w:lang w:val="es-UY" w:eastAsia="es-UY"/>
        </w:rPr>
        <w:t>los peones sin tierra, las mujeres invisibilizadas, violentadas, los indígenas despreciados, las personas organizadas y, por lo tanto, perseguidas</w:t>
      </w:r>
      <w:r w:rsidRPr="0025414D">
        <w:rPr>
          <w:rFonts w:ascii="Arial" w:eastAsia="Times New Roman" w:hAnsi="Arial" w:cs="Arial"/>
          <w:color w:val="333333"/>
          <w:sz w:val="24"/>
          <w:szCs w:val="24"/>
          <w:lang w:val="es-UY" w:eastAsia="es-UY"/>
        </w:rPr>
        <w:t>, asesinadas por su compromiso con su pueblo. Y tú, desde una aparente fragilidad, siempre ibas por delante, defendiendo, acompañando, denunciando, proponiendo alternativas, exigiendo respeto a la dignidad de todas las personas, en especial de las más débiles y sojuzgadas.</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Constantemente decías que el compromiso de un cristiano debe ser también político, porque la política lo ocupa todo en la vida de cualquier ser humano. Ese compromiso tuyo con los injustamente tratados por </w:t>
      </w:r>
      <w:r w:rsidRPr="0025414D">
        <w:rPr>
          <w:rFonts w:ascii="Arial" w:eastAsia="Times New Roman" w:hAnsi="Arial" w:cs="Arial"/>
          <w:b/>
          <w:bCs/>
          <w:color w:val="474747"/>
          <w:sz w:val="24"/>
          <w:szCs w:val="24"/>
          <w:lang w:val="es-UY" w:eastAsia="es-UY"/>
        </w:rPr>
        <w:t>los latifundistas que contratan asesinos a sueldo</w:t>
      </w:r>
      <w:r w:rsidRPr="0025414D">
        <w:rPr>
          <w:rFonts w:ascii="Arial" w:eastAsia="Times New Roman" w:hAnsi="Arial" w:cs="Arial"/>
          <w:color w:val="333333"/>
          <w:sz w:val="24"/>
          <w:szCs w:val="24"/>
          <w:lang w:val="es-UY" w:eastAsia="es-UY"/>
        </w:rPr>
        <w:t xml:space="preserve">, los políticos comprados por los poderosos o el gobierno </w:t>
      </w:r>
      <w:proofErr w:type="gramStart"/>
      <w:r w:rsidRPr="0025414D">
        <w:rPr>
          <w:rFonts w:ascii="Arial" w:eastAsia="Times New Roman" w:hAnsi="Arial" w:cs="Arial"/>
          <w:color w:val="333333"/>
          <w:sz w:val="24"/>
          <w:szCs w:val="24"/>
          <w:lang w:val="es-UY" w:eastAsia="es-UY"/>
        </w:rPr>
        <w:t>dictatorial,</w:t>
      </w:r>
      <w:proofErr w:type="gramEnd"/>
      <w:r w:rsidRPr="0025414D">
        <w:rPr>
          <w:rFonts w:ascii="Arial" w:eastAsia="Times New Roman" w:hAnsi="Arial" w:cs="Arial"/>
          <w:color w:val="333333"/>
          <w:sz w:val="24"/>
          <w:szCs w:val="24"/>
          <w:lang w:val="es-UY" w:eastAsia="es-UY"/>
        </w:rPr>
        <w:t xml:space="preserve"> te persiguieron, calumniaron, te intentaron expulsar del país y te amenazaron de muerte. Pero nada pudo contra tu profunda y subversiva esperanza, que nacía de la profunda fe en la Pascua de la resurrección de Jesús.</w:t>
      </w:r>
    </w:p>
    <w:p w:rsidR="0025414D" w:rsidRPr="0025414D" w:rsidRDefault="0025414D" w:rsidP="0025414D">
      <w:pPr>
        <w:shd w:val="clear" w:color="auto" w:fill="FFFFFF"/>
        <w:spacing w:after="0" w:line="240" w:lineRule="auto"/>
        <w:jc w:val="both"/>
        <w:rPr>
          <w:rFonts w:ascii="Arial" w:eastAsia="Times New Roman" w:hAnsi="Arial" w:cs="Arial"/>
          <w:color w:val="333333"/>
          <w:sz w:val="24"/>
          <w:szCs w:val="24"/>
          <w:lang w:val="es-UY" w:eastAsia="es-UY"/>
        </w:rPr>
      </w:pPr>
      <w:r w:rsidRPr="0025414D">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51C820AF">
            <wp:simplePos x="0" y="0"/>
            <wp:positionH relativeFrom="column">
              <wp:posOffset>-635</wp:posOffset>
            </wp:positionH>
            <wp:positionV relativeFrom="paragraph">
              <wp:posOffset>-1270</wp:posOffset>
            </wp:positionV>
            <wp:extent cx="2717800" cy="1525878"/>
            <wp:effectExtent l="0" t="0" r="6350" b="0"/>
            <wp:wrapTight wrapText="bothSides">
              <wp:wrapPolygon edited="0">
                <wp:start x="0" y="0"/>
                <wp:lineTo x="0" y="21312"/>
                <wp:lineTo x="21499" y="21312"/>
                <wp:lineTo x="21499" y="0"/>
                <wp:lineTo x="0" y="0"/>
              </wp:wrapPolygon>
            </wp:wrapTight>
            <wp:docPr id="3" name="Imagen 3" descr="Pedro Casaldà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dro Casaldàli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0" cy="1525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14D">
        <w:rPr>
          <w:rFonts w:ascii="Arial" w:eastAsia="Times New Roman" w:hAnsi="Arial" w:cs="Arial"/>
          <w:color w:val="333333"/>
          <w:sz w:val="24"/>
          <w:szCs w:val="24"/>
          <w:lang w:val="es-UY" w:eastAsia="es-UY"/>
        </w:rPr>
        <w:t>Pero era </w:t>
      </w:r>
      <w:r w:rsidRPr="0025414D">
        <w:rPr>
          <w:rFonts w:ascii="Arial" w:eastAsia="Times New Roman" w:hAnsi="Arial" w:cs="Arial"/>
          <w:b/>
          <w:bCs/>
          <w:color w:val="474747"/>
          <w:sz w:val="24"/>
          <w:szCs w:val="24"/>
          <w:lang w:val="es-UY" w:eastAsia="es-UY"/>
        </w:rPr>
        <w:t>una esperanza activa</w:t>
      </w:r>
      <w:r w:rsidRPr="0025414D">
        <w:rPr>
          <w:rFonts w:ascii="Arial" w:eastAsia="Times New Roman" w:hAnsi="Arial" w:cs="Arial"/>
          <w:color w:val="333333"/>
          <w:sz w:val="24"/>
          <w:szCs w:val="24"/>
          <w:lang w:val="es-UY" w:eastAsia="es-UY"/>
        </w:rPr>
        <w:t xml:space="preserve"> que se unía a una mística profunda de ojos, oídos y manos abiertas. Tú vivías una espiritualidad de la encarnación, la cercanía, la </w:t>
      </w:r>
      <w:proofErr w:type="spellStart"/>
      <w:r w:rsidRPr="0025414D">
        <w:rPr>
          <w:rFonts w:ascii="Arial" w:eastAsia="Times New Roman" w:hAnsi="Arial" w:cs="Arial"/>
          <w:color w:val="333333"/>
          <w:sz w:val="24"/>
          <w:szCs w:val="24"/>
          <w:lang w:val="es-UY" w:eastAsia="es-UY"/>
        </w:rPr>
        <w:t>projimidad</w:t>
      </w:r>
      <w:proofErr w:type="spellEnd"/>
      <w:r w:rsidRPr="0025414D">
        <w:rPr>
          <w:rFonts w:ascii="Arial" w:eastAsia="Times New Roman" w:hAnsi="Arial" w:cs="Arial"/>
          <w:color w:val="333333"/>
          <w:sz w:val="24"/>
          <w:szCs w:val="24"/>
          <w:lang w:val="es-UY" w:eastAsia="es-UY"/>
        </w:rPr>
        <w:t>, la </w:t>
      </w:r>
      <w:proofErr w:type="spellStart"/>
      <w:r w:rsidRPr="0025414D">
        <w:rPr>
          <w:rFonts w:ascii="Arial" w:eastAsia="Times New Roman" w:hAnsi="Arial" w:cs="Arial"/>
          <w:i/>
          <w:iCs/>
          <w:color w:val="474747"/>
          <w:sz w:val="24"/>
          <w:szCs w:val="24"/>
          <w:lang w:val="es-UY" w:eastAsia="es-UY"/>
        </w:rPr>
        <w:t>fraternura</w:t>
      </w:r>
      <w:proofErr w:type="spellEnd"/>
      <w:r w:rsidRPr="0025414D">
        <w:rPr>
          <w:rFonts w:ascii="Arial" w:eastAsia="Times New Roman" w:hAnsi="Arial" w:cs="Arial"/>
          <w:color w:val="333333"/>
          <w:sz w:val="24"/>
          <w:szCs w:val="24"/>
          <w:lang w:val="es-UY" w:eastAsia="es-UY"/>
        </w:rPr>
        <w:t>, que se renovaba diariamente en la intimidad que mantenías con el Manantial de agua viva que te sostenía, alentaba e impulsaba a seguirte desviviendo por los demás, colmando a la vez tu corazón, llenándolo de abrazos, miradas agradecidas, nombres grabados con el fuego del amor más puro.</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Tu denuncia no solo era contra las estructuras injustas, ya fueran económicas, sociales o políticas, sino dentro de tu propia Iglesia. </w:t>
      </w:r>
      <w:r w:rsidRPr="0025414D">
        <w:rPr>
          <w:rFonts w:ascii="Arial" w:eastAsia="Times New Roman" w:hAnsi="Arial" w:cs="Arial"/>
          <w:b/>
          <w:bCs/>
          <w:color w:val="474747"/>
          <w:sz w:val="24"/>
          <w:szCs w:val="24"/>
          <w:lang w:val="es-UY" w:eastAsia="es-UY"/>
        </w:rPr>
        <w:t>Como Francisco de Asís la fuiste recreando, en ese rincón del mundo en el que vivías</w:t>
      </w:r>
      <w:r w:rsidRPr="0025414D">
        <w:rPr>
          <w:rFonts w:ascii="Arial" w:eastAsia="Times New Roman" w:hAnsi="Arial" w:cs="Arial"/>
          <w:color w:val="333333"/>
          <w:sz w:val="24"/>
          <w:szCs w:val="24"/>
          <w:lang w:val="es-UY" w:eastAsia="es-UY"/>
        </w:rPr>
        <w:t>, con las comunidades eclesiales de base, el equipo de colaboradores con el que decidías en común, sin imposiciones, la pastoral que era conveniente realizar, las comisiones de la tierra y de las causas indígenas que ayudaste a crear en la Conferencia Episcopal de Brasil...</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b/>
          <w:bCs/>
          <w:color w:val="474747"/>
          <w:sz w:val="24"/>
          <w:szCs w:val="24"/>
          <w:lang w:val="es-UY" w:eastAsia="es-UY"/>
        </w:rPr>
        <w:t>También criticando</w:t>
      </w:r>
      <w:r w:rsidRPr="0025414D">
        <w:rPr>
          <w:rFonts w:ascii="Arial" w:eastAsia="Times New Roman" w:hAnsi="Arial" w:cs="Arial"/>
          <w:color w:val="333333"/>
          <w:sz w:val="24"/>
          <w:szCs w:val="24"/>
          <w:lang w:val="es-UY" w:eastAsia="es-UY"/>
        </w:rPr>
        <w:t>, desde tu propio ejemplo de tu vida, las estructuras y altas instancias de la Iglesia que eran contrarias a la sencillez del Evangelio de Jesús. Siempre desde una crítica sincera, fraterna, constructiva.</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Y esta postura también te llevó a ofrecer tu solidaridad, cercanía y acompañamiento a los sectores eclesiales marginados por buena parte de la Jerarquía: curas casados, mujeres marginadas, comunidades de base, teólogos de la liberación… </w:t>
      </w:r>
      <w:r w:rsidRPr="0025414D">
        <w:rPr>
          <w:rFonts w:ascii="Arial" w:eastAsia="Times New Roman" w:hAnsi="Arial" w:cs="Arial"/>
          <w:b/>
          <w:bCs/>
          <w:color w:val="474747"/>
          <w:sz w:val="24"/>
          <w:szCs w:val="24"/>
          <w:lang w:val="es-UY" w:eastAsia="es-UY"/>
        </w:rPr>
        <w:t>La frontera era tu lugar natural</w:t>
      </w:r>
      <w:r w:rsidRPr="0025414D">
        <w:rPr>
          <w:rFonts w:ascii="Arial" w:eastAsia="Times New Roman" w:hAnsi="Arial" w:cs="Arial"/>
          <w:color w:val="333333"/>
          <w:sz w:val="24"/>
          <w:szCs w:val="24"/>
          <w:lang w:val="es-UY" w:eastAsia="es-UY"/>
        </w:rPr>
        <w:t> y allí te desenvolvías con libertad, audacia y alegría.</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En tu vida personal también rompías moldes y ofrecías nuevos paradigmas. La sencillez de tu casa, entre otras casas de tus vecinos, denunciaba cualquier otro palacio episcopal. No había en ella cerrojos ni puertas blindadas. </w:t>
      </w:r>
      <w:r w:rsidRPr="0025414D">
        <w:rPr>
          <w:rFonts w:ascii="Arial" w:eastAsia="Times New Roman" w:hAnsi="Arial" w:cs="Arial"/>
          <w:b/>
          <w:bCs/>
          <w:color w:val="474747"/>
          <w:sz w:val="24"/>
          <w:szCs w:val="24"/>
          <w:lang w:val="es-UY" w:eastAsia="es-UY"/>
        </w:rPr>
        <w:t>Todo estaba abierto</w:t>
      </w:r>
      <w:r w:rsidRPr="0025414D">
        <w:rPr>
          <w:rFonts w:ascii="Arial" w:eastAsia="Times New Roman" w:hAnsi="Arial" w:cs="Arial"/>
          <w:color w:val="333333"/>
          <w:sz w:val="24"/>
          <w:szCs w:val="24"/>
          <w:lang w:val="es-UY" w:eastAsia="es-UY"/>
        </w:rPr>
        <w:t>, preparando así el encuentro para quien pasara por allí y quisiera sentarse y charlar contigo. No tenías más de tres camisas, pues decías que mientras la gente de alrededor no tuviera lo mismo, no podías tener tú más que ellos y ellas. Tuviste que aceptar por obediencia, en contra de tu voluntad, el frigorífico tan necesario en esas latitudes. </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b/>
          <w:bCs/>
          <w:color w:val="474747"/>
          <w:sz w:val="24"/>
          <w:szCs w:val="24"/>
          <w:lang w:val="es-UY" w:eastAsia="es-UY"/>
        </w:rPr>
        <w:t>Yo te he visto lavar tu propia ropa y tenderla</w:t>
      </w:r>
      <w:r w:rsidRPr="0025414D">
        <w:rPr>
          <w:rFonts w:ascii="Arial" w:eastAsia="Times New Roman" w:hAnsi="Arial" w:cs="Arial"/>
          <w:color w:val="333333"/>
          <w:sz w:val="24"/>
          <w:szCs w:val="24"/>
          <w:lang w:val="es-UY" w:eastAsia="es-UY"/>
        </w:rPr>
        <w:t>. Sé que preparabas muchas veces la comida a tus invitados cuando llegaban a verte. Limpiabas la casa… Tu habitación era sobria al máximo: una cama, una mesa, una silla y unos cuantos libros.</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b/>
          <w:bCs/>
          <w:color w:val="474747"/>
          <w:sz w:val="24"/>
          <w:szCs w:val="24"/>
          <w:lang w:val="es-UY" w:eastAsia="es-UY"/>
        </w:rPr>
        <w:t xml:space="preserve">Y las fotos o </w:t>
      </w:r>
      <w:proofErr w:type="spellStart"/>
      <w:r w:rsidRPr="0025414D">
        <w:rPr>
          <w:rFonts w:ascii="Arial" w:eastAsia="Times New Roman" w:hAnsi="Arial" w:cs="Arial"/>
          <w:b/>
          <w:bCs/>
          <w:color w:val="474747"/>
          <w:sz w:val="24"/>
          <w:szCs w:val="24"/>
          <w:lang w:val="es-UY" w:eastAsia="es-UY"/>
        </w:rPr>
        <w:t>pósters</w:t>
      </w:r>
      <w:proofErr w:type="spellEnd"/>
      <w:r w:rsidRPr="0025414D">
        <w:rPr>
          <w:rFonts w:ascii="Arial" w:eastAsia="Times New Roman" w:hAnsi="Arial" w:cs="Arial"/>
          <w:b/>
          <w:bCs/>
          <w:color w:val="474747"/>
          <w:sz w:val="24"/>
          <w:szCs w:val="24"/>
          <w:lang w:val="es-UY" w:eastAsia="es-UY"/>
        </w:rPr>
        <w:t xml:space="preserve"> que tapizaban sus paredes eran las de santas, santos y mártires, la mayoría no canonizados</w:t>
      </w:r>
      <w:r w:rsidRPr="0025414D">
        <w:rPr>
          <w:rFonts w:ascii="Arial" w:eastAsia="Times New Roman" w:hAnsi="Arial" w:cs="Arial"/>
          <w:color w:val="333333"/>
          <w:sz w:val="24"/>
          <w:szCs w:val="24"/>
          <w:lang w:val="es-UY" w:eastAsia="es-UY"/>
        </w:rPr>
        <w:t>, que te ayudaban a ser fiel en tu camino cristiano y humano y a las causas de Dios que son, al mismo tiempo, las causas de las mujeres y los hombres, en especial de los más vulnerables y postergados. Esas causas, querido Pedro, decías que eran más importantes que tu propia vida.</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Pero por fin llegó el día en que la muerte pudo con tu cuerpo debilitado, fragilizado al máximo. No pudiste esperarla de pie, como decías en tu poema, sino en la cama de un hospital. </w:t>
      </w:r>
      <w:r w:rsidRPr="0025414D">
        <w:rPr>
          <w:rFonts w:ascii="Arial" w:eastAsia="Times New Roman" w:hAnsi="Arial" w:cs="Arial"/>
          <w:b/>
          <w:bCs/>
          <w:color w:val="474747"/>
          <w:sz w:val="24"/>
          <w:szCs w:val="24"/>
          <w:lang w:val="es-UY" w:eastAsia="es-UY"/>
        </w:rPr>
        <w:t>Pero en la canoa que llevaba tu cuerpo recorriste los lugares más emblemáticos de tu estancia en Sao Félix</w:t>
      </w:r>
      <w:r w:rsidRPr="0025414D">
        <w:rPr>
          <w:rFonts w:ascii="Arial" w:eastAsia="Times New Roman" w:hAnsi="Arial" w:cs="Arial"/>
          <w:color w:val="333333"/>
          <w:sz w:val="24"/>
          <w:szCs w:val="24"/>
          <w:lang w:val="es-UY" w:eastAsia="es-UY"/>
        </w:rPr>
        <w:t xml:space="preserve">, pudiendo despedirte tanta gente que te quería. Llevaron tu féretro hasta tu sepultura de tierra varios indígenas </w:t>
      </w:r>
      <w:proofErr w:type="spellStart"/>
      <w:r w:rsidRPr="0025414D">
        <w:rPr>
          <w:rFonts w:ascii="Arial" w:eastAsia="Times New Roman" w:hAnsi="Arial" w:cs="Arial"/>
          <w:color w:val="333333"/>
          <w:sz w:val="24"/>
          <w:szCs w:val="24"/>
          <w:lang w:val="es-UY" w:eastAsia="es-UY"/>
        </w:rPr>
        <w:t>xavante</w:t>
      </w:r>
      <w:proofErr w:type="spellEnd"/>
      <w:r w:rsidRPr="0025414D">
        <w:rPr>
          <w:rFonts w:ascii="Arial" w:eastAsia="Times New Roman" w:hAnsi="Arial" w:cs="Arial"/>
          <w:color w:val="333333"/>
          <w:sz w:val="24"/>
          <w:szCs w:val="24"/>
          <w:lang w:val="es-UY" w:eastAsia="es-UY"/>
        </w:rPr>
        <w:t xml:space="preserve">, a quienes defendiste y amaste. Ahora una sencilla cruz de madera indica el lugar donde descansas bajo siete capas de tierra, enterrado entre peones y prostitutas, los primeros en el Reino de Dios, junto a la orilla del </w:t>
      </w:r>
      <w:proofErr w:type="spellStart"/>
      <w:r w:rsidRPr="0025414D">
        <w:rPr>
          <w:rFonts w:ascii="Arial" w:eastAsia="Times New Roman" w:hAnsi="Arial" w:cs="Arial"/>
          <w:color w:val="333333"/>
          <w:sz w:val="24"/>
          <w:szCs w:val="24"/>
          <w:lang w:val="es-UY" w:eastAsia="es-UY"/>
        </w:rPr>
        <w:t>Araguaia</w:t>
      </w:r>
      <w:proofErr w:type="spellEnd"/>
      <w:r w:rsidRPr="0025414D">
        <w:rPr>
          <w:rFonts w:ascii="Arial" w:eastAsia="Times New Roman" w:hAnsi="Arial" w:cs="Arial"/>
          <w:color w:val="333333"/>
          <w:sz w:val="24"/>
          <w:szCs w:val="24"/>
          <w:lang w:val="es-UY" w:eastAsia="es-UY"/>
        </w:rPr>
        <w:t>, como era tu deseo. De vez en cuando alguna garza blanca se acerca para recordar que allí reposa de tantas enfermedades y fatigas un hombre bueno, en el mejor sentido de la palabra.</w:t>
      </w:r>
    </w:p>
    <w:p w:rsidR="0025414D" w:rsidRPr="0025414D" w:rsidRDefault="0025414D" w:rsidP="0025414D">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25414D">
        <w:rPr>
          <w:rFonts w:ascii="Arial" w:eastAsia="Times New Roman" w:hAnsi="Arial" w:cs="Arial"/>
          <w:b/>
          <w:bCs/>
          <w:i/>
          <w:iCs/>
          <w:color w:val="D49400"/>
          <w:sz w:val="24"/>
          <w:szCs w:val="24"/>
          <w:lang w:val="es-UY" w:eastAsia="es-UY"/>
        </w:rPr>
        <w:t>"De vez en cuando alguna garza blanca se acerca para recordar que allí reposa de tantas enfermedades y fatigas un hombre bueno"</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Ríos de lágrimas se han derramado a lo largo de todo el mundo al conocer la noticia de tu desaparición. No solo entre muchos cristianos, para los que eres una indudable referencia, sino entre personas de otros credos y creencias. Y para muchas otras personas sin creencia alguna. Hace unos días mi buena amiga Concha, una gran cuentacuentos y compañera en las luchas sociales, me escribía así: “Un gran hombre por </w:t>
      </w:r>
      <w:r w:rsidRPr="0025414D">
        <w:rPr>
          <w:rFonts w:ascii="Arial" w:eastAsia="Times New Roman" w:hAnsi="Arial" w:cs="Arial"/>
          <w:b/>
          <w:bCs/>
          <w:color w:val="474747"/>
          <w:sz w:val="24"/>
          <w:szCs w:val="24"/>
          <w:lang w:val="es-UY" w:eastAsia="es-UY"/>
        </w:rPr>
        <w:t>humilde y valiente</w:t>
      </w:r>
      <w:r w:rsidRPr="0025414D">
        <w:rPr>
          <w:rFonts w:ascii="Arial" w:eastAsia="Times New Roman" w:hAnsi="Arial" w:cs="Arial"/>
          <w:color w:val="333333"/>
          <w:sz w:val="24"/>
          <w:szCs w:val="24"/>
          <w:lang w:val="es-UY" w:eastAsia="es-UY"/>
        </w:rPr>
        <w:t>, por no querer nada para sí y quererlo para toda la humanidad. Un ejemplo de lucha. Deja una estela, la de la justicia social. Seguirla es el camino. Su muerte también me entristece profundamente”.</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Tú dijiste: “Desde mi fe cristiana esta es la alternativa: </w:t>
      </w:r>
      <w:r w:rsidRPr="0025414D">
        <w:rPr>
          <w:rFonts w:ascii="Arial" w:eastAsia="Times New Roman" w:hAnsi="Arial" w:cs="Arial"/>
          <w:b/>
          <w:bCs/>
          <w:color w:val="474747"/>
          <w:sz w:val="24"/>
          <w:szCs w:val="24"/>
          <w:lang w:val="es-UY" w:eastAsia="es-UY"/>
        </w:rPr>
        <w:t>vivos o resucitados</w:t>
      </w:r>
      <w:r w:rsidRPr="0025414D">
        <w:rPr>
          <w:rFonts w:ascii="Arial" w:eastAsia="Times New Roman" w:hAnsi="Arial" w:cs="Arial"/>
          <w:color w:val="333333"/>
          <w:sz w:val="24"/>
          <w:szCs w:val="24"/>
          <w:lang w:val="es-UY" w:eastAsia="es-UY"/>
        </w:rPr>
        <w:t>”. Ahora que ya no estás físicamente entre nosotros, te sentimos resucitado en nuestros corazones, en tus causas, que intentaremos seguir lo más fielmente posible, siguiendo como tú a Jesús por el sendero de las bienaventuranzas.</w:t>
      </w:r>
    </w:p>
    <w:p w:rsidR="0025414D" w:rsidRPr="0025414D" w:rsidRDefault="0025414D" w:rsidP="0025414D">
      <w:pPr>
        <w:shd w:val="clear" w:color="auto" w:fill="FFFFFF"/>
        <w:spacing w:after="465" w:line="300" w:lineRule="atLeast"/>
        <w:jc w:val="both"/>
        <w:rPr>
          <w:rFonts w:ascii="Arial" w:eastAsia="Times New Roman" w:hAnsi="Arial" w:cs="Arial"/>
          <w:color w:val="333333"/>
          <w:sz w:val="24"/>
          <w:szCs w:val="24"/>
          <w:lang w:val="es-UY" w:eastAsia="es-UY"/>
        </w:rPr>
      </w:pPr>
      <w:r w:rsidRPr="0025414D">
        <w:rPr>
          <w:rFonts w:ascii="Arial" w:eastAsia="Times New Roman" w:hAnsi="Arial" w:cs="Arial"/>
          <w:color w:val="333333"/>
          <w:sz w:val="24"/>
          <w:szCs w:val="24"/>
          <w:lang w:val="es-UY" w:eastAsia="es-UY"/>
        </w:rPr>
        <w:t>Decía también el nuevo obispo de Sao Félix, en la entrevista con la que comenzaba esta carta, que “no todos los días se acompaña el entierro de un santo”. Tú has canonizado  en tu corazón a muchas personas que dieron sus vidas por los demás, entre ellas a Óscar Romero, mucho antes que lo hiciera la Iglesia. Sonreías e ironizabas cuando te decían que la gente te consideraba un santo en vida. Ahora lo podemos decir en alto y con toda verdad, desde el testimonio de tu propia vida, que tanto nos ha motivado, conmovido y llenado de </w:t>
      </w:r>
      <w:r w:rsidRPr="0025414D">
        <w:rPr>
          <w:rFonts w:ascii="Arial" w:eastAsia="Times New Roman" w:hAnsi="Arial" w:cs="Arial"/>
          <w:b/>
          <w:bCs/>
          <w:color w:val="474747"/>
          <w:sz w:val="24"/>
          <w:szCs w:val="24"/>
          <w:lang w:val="es-UY" w:eastAsia="es-UY"/>
        </w:rPr>
        <w:t>alegría</w:t>
      </w:r>
      <w:r w:rsidRPr="0025414D">
        <w:rPr>
          <w:rFonts w:ascii="Arial" w:eastAsia="Times New Roman" w:hAnsi="Arial" w:cs="Arial"/>
          <w:color w:val="333333"/>
          <w:sz w:val="24"/>
          <w:szCs w:val="24"/>
          <w:lang w:val="es-UY" w:eastAsia="es-UY"/>
        </w:rPr>
        <w:t xml:space="preserve">: San Pedro </w:t>
      </w:r>
      <w:proofErr w:type="spellStart"/>
      <w:r w:rsidRPr="0025414D">
        <w:rPr>
          <w:rFonts w:ascii="Arial" w:eastAsia="Times New Roman" w:hAnsi="Arial" w:cs="Arial"/>
          <w:color w:val="333333"/>
          <w:sz w:val="24"/>
          <w:szCs w:val="24"/>
          <w:lang w:val="es-UY" w:eastAsia="es-UY"/>
        </w:rPr>
        <w:t>Casaldáliga</w:t>
      </w:r>
      <w:proofErr w:type="spellEnd"/>
      <w:r w:rsidRPr="0025414D">
        <w:rPr>
          <w:rFonts w:ascii="Arial" w:eastAsia="Times New Roman" w:hAnsi="Arial" w:cs="Arial"/>
          <w:color w:val="333333"/>
          <w:sz w:val="24"/>
          <w:szCs w:val="24"/>
          <w:lang w:val="es-UY" w:eastAsia="es-UY"/>
        </w:rPr>
        <w:t>, obispo del pueblo, profeta, poeta, hermano, amigo, nadie podrá callar ni ocultar el ejemplo de tu vida. </w:t>
      </w:r>
    </w:p>
    <w:p w:rsidR="0025414D" w:rsidRPr="0025414D" w:rsidRDefault="0025414D" w:rsidP="0025414D">
      <w:pPr>
        <w:shd w:val="clear" w:color="auto" w:fill="FFFFFF"/>
        <w:spacing w:after="0" w:line="240" w:lineRule="auto"/>
        <w:rPr>
          <w:rFonts w:ascii="Arial" w:eastAsia="Times New Roman" w:hAnsi="Arial" w:cs="Arial"/>
          <w:color w:val="000000"/>
          <w:sz w:val="21"/>
          <w:szCs w:val="21"/>
          <w:lang w:val="es-UY" w:eastAsia="es-UY"/>
        </w:rPr>
      </w:pPr>
      <w:r w:rsidRPr="0025414D">
        <w:rPr>
          <w:rFonts w:ascii="Arial" w:eastAsia="Times New Roman" w:hAnsi="Arial" w:cs="Arial"/>
          <w:noProof/>
          <w:color w:val="000000"/>
          <w:sz w:val="21"/>
          <w:szCs w:val="21"/>
          <w:lang w:val="es-UY" w:eastAsia="es-UY"/>
        </w:rPr>
        <w:drawing>
          <wp:inline distT="0" distB="0" distL="0" distR="0" wp14:anchorId="5ADFE30C" wp14:editId="13AB0E1B">
            <wp:extent cx="4659815" cy="2616200"/>
            <wp:effectExtent l="0" t="0" r="7620" b="0"/>
            <wp:docPr id="4" name="Imagen 4" descr="Mons. Adriano Ciocca entierra a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s. Adriano Ciocca entierra a Pedro Casaldáli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820" cy="2626870"/>
                    </a:xfrm>
                    <a:prstGeom prst="rect">
                      <a:avLst/>
                    </a:prstGeom>
                    <a:noFill/>
                    <a:ln>
                      <a:noFill/>
                    </a:ln>
                  </pic:spPr>
                </pic:pic>
              </a:graphicData>
            </a:graphic>
          </wp:inline>
        </w:drawing>
      </w:r>
    </w:p>
    <w:p w:rsidR="0025414D" w:rsidRPr="0025414D" w:rsidRDefault="0025414D" w:rsidP="0025414D">
      <w:pPr>
        <w:shd w:val="clear" w:color="auto" w:fill="FFFFFF"/>
        <w:spacing w:line="240" w:lineRule="auto"/>
        <w:rPr>
          <w:rFonts w:ascii="Arial" w:eastAsia="Times New Roman" w:hAnsi="Arial" w:cs="Arial"/>
          <w:color w:val="000000"/>
          <w:sz w:val="21"/>
          <w:szCs w:val="21"/>
          <w:lang w:val="es-UY" w:eastAsia="es-UY"/>
        </w:rPr>
      </w:pPr>
      <w:r w:rsidRPr="0025414D">
        <w:rPr>
          <w:rFonts w:ascii="Arial" w:eastAsia="Times New Roman" w:hAnsi="Arial" w:cs="Arial"/>
          <w:color w:val="000000"/>
          <w:sz w:val="21"/>
          <w:szCs w:val="21"/>
          <w:lang w:val="es-UY" w:eastAsia="es-UY"/>
        </w:rPr>
        <w:t xml:space="preserve">Mons. Adriano </w:t>
      </w:r>
      <w:proofErr w:type="spellStart"/>
      <w:r w:rsidRPr="0025414D">
        <w:rPr>
          <w:rFonts w:ascii="Arial" w:eastAsia="Times New Roman" w:hAnsi="Arial" w:cs="Arial"/>
          <w:color w:val="000000"/>
          <w:sz w:val="21"/>
          <w:szCs w:val="21"/>
          <w:lang w:val="es-UY" w:eastAsia="es-UY"/>
        </w:rPr>
        <w:t>Ciocca</w:t>
      </w:r>
      <w:proofErr w:type="spellEnd"/>
      <w:r w:rsidRPr="0025414D">
        <w:rPr>
          <w:rFonts w:ascii="Arial" w:eastAsia="Times New Roman" w:hAnsi="Arial" w:cs="Arial"/>
          <w:color w:val="000000"/>
          <w:sz w:val="21"/>
          <w:szCs w:val="21"/>
          <w:lang w:val="es-UY" w:eastAsia="es-UY"/>
        </w:rPr>
        <w:t xml:space="preserve"> entierra a Pedro </w:t>
      </w:r>
      <w:proofErr w:type="spellStart"/>
      <w:r w:rsidRPr="0025414D">
        <w:rPr>
          <w:rFonts w:ascii="Arial" w:eastAsia="Times New Roman" w:hAnsi="Arial" w:cs="Arial"/>
          <w:color w:val="000000"/>
          <w:sz w:val="21"/>
          <w:szCs w:val="21"/>
          <w:lang w:val="es-UY" w:eastAsia="es-UY"/>
        </w:rPr>
        <w:t>Casaldáliga</w:t>
      </w:r>
      <w:proofErr w:type="spellEnd"/>
    </w:p>
    <w:p w:rsidR="0025414D" w:rsidRPr="0025414D" w:rsidRDefault="0025414D" w:rsidP="0025414D">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25414D">
        <w:rPr>
          <w:rFonts w:ascii="Trebuchet MS" w:eastAsia="Times New Roman" w:hAnsi="Trebuchet MS" w:cs="Arial"/>
          <w:b/>
          <w:bCs/>
          <w:color w:val="666666"/>
          <w:sz w:val="30"/>
          <w:szCs w:val="30"/>
          <w:lang w:val="es-UY" w:eastAsia="es-UY"/>
        </w:rPr>
        <w:fldChar w:fldCharType="begin"/>
      </w:r>
      <w:r w:rsidRPr="0025414D">
        <w:rPr>
          <w:rFonts w:ascii="Trebuchet MS" w:eastAsia="Times New Roman" w:hAnsi="Trebuchet MS" w:cs="Arial"/>
          <w:b/>
          <w:bCs/>
          <w:color w:val="666666"/>
          <w:sz w:val="30"/>
          <w:szCs w:val="30"/>
          <w:lang w:val="es-UY" w:eastAsia="es-UY"/>
        </w:rPr>
        <w:instrText xml:space="preserve"> HYPERLINK "javascript:;" </w:instrText>
      </w:r>
      <w:r w:rsidRPr="0025414D">
        <w:rPr>
          <w:rFonts w:ascii="Trebuchet MS" w:eastAsia="Times New Roman" w:hAnsi="Trebuchet MS" w:cs="Arial"/>
          <w:b/>
          <w:bCs/>
          <w:color w:val="666666"/>
          <w:sz w:val="30"/>
          <w:szCs w:val="30"/>
          <w:lang w:val="es-UY" w:eastAsia="es-UY"/>
        </w:rPr>
        <w:fldChar w:fldCharType="separate"/>
      </w:r>
    </w:p>
    <w:p w:rsidR="0025414D" w:rsidRPr="0025414D" w:rsidRDefault="0025414D" w:rsidP="0025414D">
      <w:pPr>
        <w:shd w:val="clear" w:color="auto" w:fill="FFFFFF"/>
        <w:spacing w:after="0" w:line="240" w:lineRule="auto"/>
        <w:rPr>
          <w:rFonts w:ascii="Times New Roman" w:eastAsia="Times New Roman" w:hAnsi="Times New Roman" w:cs="Times New Roman"/>
          <w:color w:val="666666"/>
          <w:sz w:val="24"/>
          <w:szCs w:val="24"/>
          <w:lang w:val="es-UY" w:eastAsia="es-UY"/>
        </w:rPr>
      </w:pPr>
      <w:r w:rsidRPr="0025414D">
        <w:rPr>
          <w:rFonts w:ascii="Trebuchet MS" w:eastAsia="Times New Roman" w:hAnsi="Trebuchet MS" w:cs="Arial"/>
          <w:b/>
          <w:bCs/>
          <w:color w:val="666666"/>
          <w:sz w:val="30"/>
          <w:szCs w:val="30"/>
          <w:lang w:val="es-UY" w:eastAsia="es-UY"/>
        </w:rPr>
        <w:fldChar w:fldCharType="end"/>
      </w:r>
    </w:p>
    <w:p w:rsidR="002E2F5B" w:rsidRDefault="0025414D">
      <w:hyperlink r:id="rId10" w:history="1">
        <w:r>
          <w:rPr>
            <w:rStyle w:val="Hipervnculo"/>
          </w:rPr>
          <w:t>https://www.religiondigital.org/otro_mundo_es_posible/Querido-Pedro-profeta-poeta-hermano_7_2259444041.html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590684"/>
    <w:multiLevelType w:val="multilevel"/>
    <w:tmpl w:val="474C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4D"/>
    <w:rsid w:val="0025414D"/>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F63F"/>
  <w15:chartTrackingRefBased/>
  <w15:docId w15:val="{95694665-EBF5-429A-BE1E-379E5D46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541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894053">
      <w:bodyDiv w:val="1"/>
      <w:marLeft w:val="0"/>
      <w:marRight w:val="0"/>
      <w:marTop w:val="0"/>
      <w:marBottom w:val="0"/>
      <w:divBdr>
        <w:top w:val="none" w:sz="0" w:space="0" w:color="auto"/>
        <w:left w:val="none" w:sz="0" w:space="0" w:color="auto"/>
        <w:bottom w:val="none" w:sz="0" w:space="0" w:color="auto"/>
        <w:right w:val="none" w:sz="0" w:space="0" w:color="auto"/>
      </w:divBdr>
      <w:divsChild>
        <w:div w:id="99230869">
          <w:marLeft w:val="0"/>
          <w:marRight w:val="0"/>
          <w:marTop w:val="0"/>
          <w:marBottom w:val="600"/>
          <w:divBdr>
            <w:top w:val="none" w:sz="0" w:space="0" w:color="auto"/>
            <w:left w:val="none" w:sz="0" w:space="0" w:color="auto"/>
            <w:bottom w:val="none" w:sz="0" w:space="0" w:color="auto"/>
            <w:right w:val="none" w:sz="0" w:space="0" w:color="auto"/>
          </w:divBdr>
          <w:divsChild>
            <w:div w:id="1729955397">
              <w:marLeft w:val="0"/>
              <w:marRight w:val="0"/>
              <w:marTop w:val="0"/>
              <w:marBottom w:val="0"/>
              <w:divBdr>
                <w:top w:val="none" w:sz="0" w:space="0" w:color="auto"/>
                <w:left w:val="none" w:sz="0" w:space="0" w:color="auto"/>
                <w:bottom w:val="none" w:sz="0" w:space="0" w:color="auto"/>
                <w:right w:val="none" w:sz="0" w:space="0" w:color="auto"/>
              </w:divBdr>
            </w:div>
          </w:divsChild>
        </w:div>
        <w:div w:id="866715082">
          <w:marLeft w:val="0"/>
          <w:marRight w:val="0"/>
          <w:marTop w:val="0"/>
          <w:marBottom w:val="0"/>
          <w:divBdr>
            <w:top w:val="none" w:sz="0" w:space="0" w:color="auto"/>
            <w:left w:val="none" w:sz="0" w:space="0" w:color="auto"/>
            <w:bottom w:val="none" w:sz="0" w:space="0" w:color="auto"/>
            <w:right w:val="none" w:sz="0" w:space="0" w:color="auto"/>
          </w:divBdr>
          <w:divsChild>
            <w:div w:id="946961321">
              <w:marLeft w:val="0"/>
              <w:marRight w:val="0"/>
              <w:marTop w:val="0"/>
              <w:marBottom w:val="0"/>
              <w:divBdr>
                <w:top w:val="none" w:sz="0" w:space="0" w:color="auto"/>
                <w:left w:val="none" w:sz="0" w:space="0" w:color="auto"/>
                <w:bottom w:val="none" w:sz="0" w:space="0" w:color="auto"/>
                <w:right w:val="none" w:sz="0" w:space="0" w:color="auto"/>
              </w:divBdr>
              <w:divsChild>
                <w:div w:id="1530602367">
                  <w:marLeft w:val="-1275"/>
                  <w:marRight w:val="0"/>
                  <w:marTop w:val="0"/>
                  <w:marBottom w:val="0"/>
                  <w:divBdr>
                    <w:top w:val="none" w:sz="0" w:space="0" w:color="auto"/>
                    <w:left w:val="none" w:sz="0" w:space="0" w:color="auto"/>
                    <w:bottom w:val="none" w:sz="0" w:space="0" w:color="auto"/>
                    <w:right w:val="none" w:sz="0" w:space="0" w:color="auto"/>
                  </w:divBdr>
                </w:div>
                <w:div w:id="988704727">
                  <w:marLeft w:val="0"/>
                  <w:marRight w:val="0"/>
                  <w:marTop w:val="0"/>
                  <w:marBottom w:val="0"/>
                  <w:divBdr>
                    <w:top w:val="none" w:sz="0" w:space="0" w:color="auto"/>
                    <w:left w:val="none" w:sz="0" w:space="0" w:color="auto"/>
                    <w:bottom w:val="none" w:sz="0" w:space="0" w:color="auto"/>
                    <w:right w:val="none" w:sz="0" w:space="0" w:color="auto"/>
                  </w:divBdr>
                  <w:divsChild>
                    <w:div w:id="1518419458">
                      <w:marLeft w:val="0"/>
                      <w:marRight w:val="0"/>
                      <w:marTop w:val="0"/>
                      <w:marBottom w:val="0"/>
                      <w:divBdr>
                        <w:top w:val="none" w:sz="0" w:space="0" w:color="auto"/>
                        <w:left w:val="none" w:sz="0" w:space="0" w:color="auto"/>
                        <w:bottom w:val="none" w:sz="0" w:space="0" w:color="auto"/>
                        <w:right w:val="none" w:sz="0" w:space="0" w:color="auto"/>
                      </w:divBdr>
                    </w:div>
                    <w:div w:id="323508709">
                      <w:marLeft w:val="0"/>
                      <w:marRight w:val="0"/>
                      <w:marTop w:val="0"/>
                      <w:marBottom w:val="0"/>
                      <w:divBdr>
                        <w:top w:val="none" w:sz="0" w:space="0" w:color="auto"/>
                        <w:left w:val="none" w:sz="0" w:space="0" w:color="auto"/>
                        <w:bottom w:val="none" w:sz="0" w:space="0" w:color="auto"/>
                        <w:right w:val="none" w:sz="0" w:space="0" w:color="auto"/>
                      </w:divBdr>
                      <w:divsChild>
                        <w:div w:id="792989096">
                          <w:marLeft w:val="0"/>
                          <w:marRight w:val="0"/>
                          <w:marTop w:val="0"/>
                          <w:marBottom w:val="450"/>
                          <w:divBdr>
                            <w:top w:val="none" w:sz="0" w:space="0" w:color="auto"/>
                            <w:left w:val="none" w:sz="0" w:space="0" w:color="auto"/>
                            <w:bottom w:val="none" w:sz="0" w:space="0" w:color="auto"/>
                            <w:right w:val="none" w:sz="0" w:space="0" w:color="auto"/>
                          </w:divBdr>
                          <w:divsChild>
                            <w:div w:id="1869562479">
                              <w:marLeft w:val="0"/>
                              <w:marRight w:val="0"/>
                              <w:marTop w:val="0"/>
                              <w:marBottom w:val="0"/>
                              <w:divBdr>
                                <w:top w:val="none" w:sz="0" w:space="0" w:color="auto"/>
                                <w:left w:val="none" w:sz="0" w:space="0" w:color="auto"/>
                                <w:bottom w:val="none" w:sz="0" w:space="0" w:color="auto"/>
                                <w:right w:val="none" w:sz="0" w:space="0" w:color="auto"/>
                              </w:divBdr>
                            </w:div>
                          </w:divsChild>
                        </w:div>
                        <w:div w:id="2029020334">
                          <w:marLeft w:val="0"/>
                          <w:marRight w:val="0"/>
                          <w:marTop w:val="0"/>
                          <w:marBottom w:val="450"/>
                          <w:divBdr>
                            <w:top w:val="none" w:sz="0" w:space="0" w:color="auto"/>
                            <w:left w:val="none" w:sz="0" w:space="0" w:color="auto"/>
                            <w:bottom w:val="none" w:sz="0" w:space="0" w:color="auto"/>
                            <w:right w:val="none" w:sz="0" w:space="0" w:color="auto"/>
                          </w:divBdr>
                          <w:divsChild>
                            <w:div w:id="19525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990933">
      <w:bodyDiv w:val="1"/>
      <w:marLeft w:val="0"/>
      <w:marRight w:val="0"/>
      <w:marTop w:val="0"/>
      <w:marBottom w:val="0"/>
      <w:divBdr>
        <w:top w:val="none" w:sz="0" w:space="0" w:color="auto"/>
        <w:left w:val="none" w:sz="0" w:space="0" w:color="auto"/>
        <w:bottom w:val="none" w:sz="0" w:space="0" w:color="auto"/>
        <w:right w:val="none" w:sz="0" w:space="0" w:color="auto"/>
      </w:divBdr>
      <w:divsChild>
        <w:div w:id="1596017910">
          <w:marLeft w:val="0"/>
          <w:marRight w:val="0"/>
          <w:marTop w:val="0"/>
          <w:marBottom w:val="0"/>
          <w:divBdr>
            <w:top w:val="none" w:sz="0" w:space="0" w:color="auto"/>
            <w:left w:val="none" w:sz="0" w:space="0" w:color="auto"/>
            <w:bottom w:val="none" w:sz="0" w:space="0" w:color="auto"/>
            <w:right w:val="none" w:sz="0" w:space="0" w:color="auto"/>
          </w:divBdr>
          <w:divsChild>
            <w:div w:id="580600873">
              <w:blockQuote w:val="1"/>
              <w:marLeft w:val="0"/>
              <w:marRight w:val="0"/>
              <w:marTop w:val="0"/>
              <w:marBottom w:val="300"/>
              <w:divBdr>
                <w:top w:val="none" w:sz="0" w:space="0" w:color="auto"/>
                <w:left w:val="none" w:sz="0" w:space="0" w:color="auto"/>
                <w:bottom w:val="none" w:sz="0" w:space="0" w:color="auto"/>
                <w:right w:val="none" w:sz="0" w:space="0" w:color="auto"/>
              </w:divBdr>
            </w:div>
            <w:div w:id="1213233049">
              <w:marLeft w:val="0"/>
              <w:marRight w:val="0"/>
              <w:marTop w:val="0"/>
              <w:marBottom w:val="450"/>
              <w:divBdr>
                <w:top w:val="none" w:sz="0" w:space="0" w:color="auto"/>
                <w:left w:val="none" w:sz="0" w:space="0" w:color="auto"/>
                <w:bottom w:val="none" w:sz="0" w:space="0" w:color="auto"/>
                <w:right w:val="none" w:sz="0" w:space="0" w:color="auto"/>
              </w:divBdr>
              <w:divsChild>
                <w:div w:id="20977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2765">
          <w:marLeft w:val="0"/>
          <w:marRight w:val="0"/>
          <w:marTop w:val="0"/>
          <w:marBottom w:val="0"/>
          <w:divBdr>
            <w:top w:val="none" w:sz="0" w:space="0" w:color="auto"/>
            <w:left w:val="none" w:sz="0" w:space="0" w:color="auto"/>
            <w:bottom w:val="none" w:sz="0" w:space="0" w:color="auto"/>
            <w:right w:val="none" w:sz="0" w:space="0" w:color="auto"/>
          </w:divBdr>
          <w:divsChild>
            <w:div w:id="767233440">
              <w:marLeft w:val="0"/>
              <w:marRight w:val="0"/>
              <w:marTop w:val="0"/>
              <w:marBottom w:val="150"/>
              <w:divBdr>
                <w:top w:val="none" w:sz="0" w:space="0" w:color="auto"/>
                <w:left w:val="none" w:sz="0" w:space="0" w:color="auto"/>
                <w:bottom w:val="none" w:sz="0" w:space="0" w:color="auto"/>
                <w:right w:val="none" w:sz="0" w:space="0" w:color="auto"/>
              </w:divBdr>
              <w:divsChild>
                <w:div w:id="5134200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miguel_angel_mesa_bouza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otro_mundo_es_posible/Querido-Pedro-profeta-poeta-hermano_7_2259444041.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1398</Words>
  <Characters>7693</Characters>
  <Application>Microsoft Office Word</Application>
  <DocSecurity>0</DocSecurity>
  <Lines>64</Lines>
  <Paragraphs>18</Paragraphs>
  <ScaleCrop>false</ScaleCrop>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2020-08-17T11:57:00Z</dcterms:created>
  <dcterms:modified xsi:type="dcterms:W3CDTF">2020-08-17T12:00:00Z</dcterms:modified>
</cp:coreProperties>
</file>