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2486" w:rsidRPr="00DB2486" w:rsidRDefault="00DB2486" w:rsidP="00DB2486">
      <w:pPr>
        <w:shd w:val="clear" w:color="auto" w:fill="FFFFFF"/>
        <w:spacing w:after="0" w:line="405" w:lineRule="atLeast"/>
        <w:jc w:val="center"/>
        <w:rPr>
          <w:rFonts w:ascii="Arial" w:eastAsia="Times New Roman" w:hAnsi="Arial" w:cs="Arial"/>
          <w:color w:val="222222"/>
          <w:sz w:val="32"/>
          <w:szCs w:val="32"/>
          <w:lang w:val="es-UY" w:eastAsia="es-UY"/>
        </w:rPr>
      </w:pPr>
      <w:bookmarkStart w:id="0" w:name="_GoBack"/>
      <w:r w:rsidRPr="00DB2486">
        <w:rPr>
          <w:rFonts w:ascii="Arial" w:eastAsia="Times New Roman" w:hAnsi="Arial" w:cs="Arial"/>
          <w:b/>
          <w:bCs/>
          <w:color w:val="222222"/>
          <w:sz w:val="32"/>
          <w:szCs w:val="32"/>
          <w:lang w:val="es-UY" w:eastAsia="es-UY"/>
        </w:rPr>
        <w:t>Entre el Jesús histórico y el teológico</w:t>
      </w:r>
    </w:p>
    <w:bookmarkEnd w:id="0"/>
    <w:p w:rsidR="00DB2486" w:rsidRPr="00DB2486" w:rsidRDefault="00DB2486" w:rsidP="00DB2486">
      <w:pPr>
        <w:shd w:val="clear" w:color="auto" w:fill="FFFFFF"/>
        <w:spacing w:after="0" w:line="405" w:lineRule="atLeast"/>
        <w:jc w:val="center"/>
        <w:rPr>
          <w:rFonts w:ascii="Arial" w:eastAsia="Times New Roman" w:hAnsi="Arial" w:cs="Arial"/>
          <w:color w:val="222222"/>
          <w:sz w:val="24"/>
          <w:szCs w:val="24"/>
          <w:lang w:val="es-UY" w:eastAsia="es-UY"/>
        </w:rPr>
      </w:pPr>
      <w:r w:rsidRPr="00DB2486">
        <w:rPr>
          <w:rFonts w:ascii="Arial" w:eastAsia="Times New Roman" w:hAnsi="Arial" w:cs="Arial"/>
          <w:color w:val="222222"/>
          <w:sz w:val="27"/>
          <w:szCs w:val="27"/>
          <w:lang w:val="es-UY" w:eastAsia="es-UY"/>
        </w:rPr>
        <w:t> </w:t>
      </w:r>
    </w:p>
    <w:p w:rsidR="00DB2486" w:rsidRPr="00DB2486" w:rsidRDefault="00DB2486" w:rsidP="00DB2486">
      <w:pPr>
        <w:shd w:val="clear" w:color="auto" w:fill="FFFFFF"/>
        <w:spacing w:after="0" w:line="405" w:lineRule="atLeast"/>
        <w:jc w:val="center"/>
        <w:rPr>
          <w:rFonts w:ascii="Arial" w:eastAsia="Times New Roman" w:hAnsi="Arial" w:cs="Arial"/>
          <w:color w:val="222222"/>
          <w:sz w:val="24"/>
          <w:szCs w:val="24"/>
          <w:lang w:val="es-UY" w:eastAsia="es-UY"/>
        </w:rPr>
      </w:pPr>
      <w:r w:rsidRPr="00DB2486">
        <w:rPr>
          <w:rFonts w:ascii="Arial" w:eastAsia="Times New Roman" w:hAnsi="Arial" w:cs="Arial"/>
          <w:color w:val="222222"/>
          <w:sz w:val="27"/>
          <w:szCs w:val="27"/>
          <w:lang w:val="es-UY" w:eastAsia="es-UY"/>
        </w:rPr>
        <w:t xml:space="preserve">Frei </w:t>
      </w:r>
      <w:proofErr w:type="spellStart"/>
      <w:r w:rsidRPr="00DB2486">
        <w:rPr>
          <w:rFonts w:ascii="Arial" w:eastAsia="Times New Roman" w:hAnsi="Arial" w:cs="Arial"/>
          <w:color w:val="222222"/>
          <w:sz w:val="27"/>
          <w:szCs w:val="27"/>
          <w:lang w:val="es-UY" w:eastAsia="es-UY"/>
        </w:rPr>
        <w:t>Betto</w:t>
      </w:r>
      <w:proofErr w:type="spellEnd"/>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En su clásico </w:t>
      </w:r>
      <w:r w:rsidRPr="00DB2486">
        <w:rPr>
          <w:rFonts w:ascii="Arial" w:eastAsia="Times New Roman" w:hAnsi="Arial" w:cs="Arial"/>
          <w:i/>
          <w:iCs/>
          <w:color w:val="222222"/>
          <w:sz w:val="24"/>
          <w:szCs w:val="24"/>
          <w:lang w:val="es-UY" w:eastAsia="es-UY"/>
        </w:rPr>
        <w:t>Jesús </w:t>
      </w:r>
      <w:r w:rsidRPr="00DB2486">
        <w:rPr>
          <w:rFonts w:ascii="Arial" w:eastAsia="Times New Roman" w:hAnsi="Arial" w:cs="Arial"/>
          <w:color w:val="222222"/>
          <w:sz w:val="24"/>
          <w:szCs w:val="24"/>
          <w:lang w:val="es-UY" w:eastAsia="es-UY"/>
        </w:rPr>
        <w:t>(Buenos Aires, Sur, 1968)</w:t>
      </w:r>
      <w:r w:rsidRPr="00DB2486">
        <w:rPr>
          <w:rFonts w:ascii="Arial" w:eastAsia="Times New Roman" w:hAnsi="Arial" w:cs="Arial"/>
          <w:i/>
          <w:iCs/>
          <w:color w:val="222222"/>
          <w:sz w:val="24"/>
          <w:szCs w:val="24"/>
          <w:lang w:val="es-UY" w:eastAsia="es-UY"/>
        </w:rPr>
        <w:t>, </w:t>
      </w:r>
      <w:r w:rsidRPr="00DB2486">
        <w:rPr>
          <w:rFonts w:ascii="Arial" w:eastAsia="Times New Roman" w:hAnsi="Arial" w:cs="Arial"/>
          <w:color w:val="222222"/>
          <w:sz w:val="24"/>
          <w:szCs w:val="24"/>
          <w:lang w:val="es-UY" w:eastAsia="es-UY"/>
        </w:rPr>
        <w:t xml:space="preserve">publicado en su original alemán a inicios del siglo XX, Rudolf </w:t>
      </w:r>
      <w:proofErr w:type="spellStart"/>
      <w:r w:rsidRPr="00DB2486">
        <w:rPr>
          <w:rFonts w:ascii="Arial" w:eastAsia="Times New Roman" w:hAnsi="Arial" w:cs="Arial"/>
          <w:color w:val="222222"/>
          <w:sz w:val="24"/>
          <w:szCs w:val="24"/>
          <w:lang w:val="es-UY" w:eastAsia="es-UY"/>
        </w:rPr>
        <w:t>Bultmann</w:t>
      </w:r>
      <w:proofErr w:type="spellEnd"/>
      <w:r w:rsidRPr="00DB2486">
        <w:rPr>
          <w:rFonts w:ascii="Arial" w:eastAsia="Times New Roman" w:hAnsi="Arial" w:cs="Arial"/>
          <w:color w:val="222222"/>
          <w:sz w:val="24"/>
          <w:szCs w:val="24"/>
          <w:lang w:val="es-UY" w:eastAsia="es-UY"/>
        </w:rPr>
        <w:t xml:space="preserve"> admitió que “ahora ya no podemos conocer nada sobre la vida y la personalidad de Jesús, toda vez que las primitivas fuentes cristianas no demuestran interés por ninguna de estas dos cosas, siendo, además de esto, fragmentarias y, muchas veces, legendarias, y no existen otras fuentes sobre Jesús”.</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xml:space="preserve">       La autoridad intelectual de </w:t>
      </w:r>
      <w:proofErr w:type="spellStart"/>
      <w:r w:rsidRPr="00DB2486">
        <w:rPr>
          <w:rFonts w:ascii="Arial" w:eastAsia="Times New Roman" w:hAnsi="Arial" w:cs="Arial"/>
          <w:color w:val="222222"/>
          <w:sz w:val="24"/>
          <w:szCs w:val="24"/>
          <w:lang w:val="es-UY" w:eastAsia="es-UY"/>
        </w:rPr>
        <w:t>Bultmann</w:t>
      </w:r>
      <w:proofErr w:type="spellEnd"/>
      <w:r w:rsidRPr="00DB2486">
        <w:rPr>
          <w:rFonts w:ascii="Arial" w:eastAsia="Times New Roman" w:hAnsi="Arial" w:cs="Arial"/>
          <w:color w:val="222222"/>
          <w:sz w:val="24"/>
          <w:szCs w:val="24"/>
          <w:lang w:val="es-UY" w:eastAsia="es-UY"/>
        </w:rPr>
        <w:t xml:space="preserve"> aplastó bajo una piedra esa línea de investigación. Interesarse por el Jesús histórico era una pérdida de tiempo. Sin embargo, en 1953 Ernst </w:t>
      </w:r>
      <w:proofErr w:type="spellStart"/>
      <w:r w:rsidRPr="00DB2486">
        <w:rPr>
          <w:rFonts w:ascii="Arial" w:eastAsia="Times New Roman" w:hAnsi="Arial" w:cs="Arial"/>
          <w:color w:val="222222"/>
          <w:sz w:val="24"/>
          <w:szCs w:val="24"/>
          <w:lang w:val="es-UY" w:eastAsia="es-UY"/>
        </w:rPr>
        <w:t>Käsemann</w:t>
      </w:r>
      <w:proofErr w:type="spellEnd"/>
      <w:r w:rsidRPr="00DB2486">
        <w:rPr>
          <w:rFonts w:ascii="Arial" w:eastAsia="Times New Roman" w:hAnsi="Arial" w:cs="Arial"/>
          <w:color w:val="222222"/>
          <w:sz w:val="24"/>
          <w:szCs w:val="24"/>
          <w:lang w:val="es-UY" w:eastAsia="es-UY"/>
        </w:rPr>
        <w:t xml:space="preserve"> quebró este tabú en el sendero del método de estudio bíblico de Orígenes que, en el siglo III, se consideraba un cazador que andaba silenciosamente por el bosque hasta presentir alguna cosa moviéndose. Y entonces, corría en su persecución. </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xml:space="preserve">       La ventaja de </w:t>
      </w:r>
      <w:proofErr w:type="spellStart"/>
      <w:r w:rsidRPr="00DB2486">
        <w:rPr>
          <w:rFonts w:ascii="Arial" w:eastAsia="Times New Roman" w:hAnsi="Arial" w:cs="Arial"/>
          <w:color w:val="222222"/>
          <w:sz w:val="24"/>
          <w:szCs w:val="24"/>
          <w:lang w:val="es-UY" w:eastAsia="es-UY"/>
        </w:rPr>
        <w:t>Käsemann</w:t>
      </w:r>
      <w:proofErr w:type="spellEnd"/>
      <w:r w:rsidRPr="00DB2486">
        <w:rPr>
          <w:rFonts w:ascii="Arial" w:eastAsia="Times New Roman" w:hAnsi="Arial" w:cs="Arial"/>
          <w:color w:val="222222"/>
          <w:sz w:val="24"/>
          <w:szCs w:val="24"/>
          <w:lang w:val="es-UY" w:eastAsia="es-UY"/>
        </w:rPr>
        <w:t xml:space="preserve"> y de todos los que se abalanzaron sobre el Jesús histórico en la segunda mitad del siglo XX, es que, ahora, muchas cosas se movían y traían luz donde antes había oscuridad. En 1947, tres beduinos pastoreaban sus rebaños al oeste del Mar Muerto. Uno de ellos vio dos grandes boquetes en una ladera de un peñasco y lazó una piedra dentro del más pequeño. Escucharon un sonido, como si la piedra hubiese impactado en jarras de barro. Días después, el más joven escaló solo el peñasco y se coló en la caverna. En las jarras no había ningún tesoro. Pero una de ellas contenía dos envoltorios de paño y un rollo de cuero. Los beduinos guardaron su hallazgo en un saco y lo amarraron, por algunas semanas, en el poste de una tienda cercana a Belén. Luego, negociaron los envoltorios a un revendedor de Belén, el zapatero </w:t>
      </w:r>
      <w:proofErr w:type="spellStart"/>
      <w:r w:rsidRPr="00DB2486">
        <w:rPr>
          <w:rFonts w:ascii="Arial" w:eastAsia="Times New Roman" w:hAnsi="Arial" w:cs="Arial"/>
          <w:color w:val="222222"/>
          <w:sz w:val="24"/>
          <w:szCs w:val="24"/>
          <w:lang w:val="es-UY" w:eastAsia="es-UY"/>
        </w:rPr>
        <w:t>Kando</w:t>
      </w:r>
      <w:proofErr w:type="spellEnd"/>
      <w:r w:rsidRPr="00DB2486">
        <w:rPr>
          <w:rFonts w:ascii="Arial" w:eastAsia="Times New Roman" w:hAnsi="Arial" w:cs="Arial"/>
          <w:color w:val="222222"/>
          <w:sz w:val="24"/>
          <w:szCs w:val="24"/>
          <w:lang w:val="es-UY" w:eastAsia="es-UY"/>
        </w:rPr>
        <w:t xml:space="preserve"> quien, ignorando el valor de lo que tenía en sus manos, los mostró a unas personas interesadas en antigüedades. Los dos envoltorios de paño y el rollo de cuero eran los primeros </w:t>
      </w:r>
      <w:r w:rsidRPr="00DB2486">
        <w:rPr>
          <w:rFonts w:ascii="Arial" w:eastAsia="Times New Roman" w:hAnsi="Arial" w:cs="Arial"/>
          <w:i/>
          <w:iCs/>
          <w:color w:val="222222"/>
          <w:sz w:val="24"/>
          <w:szCs w:val="24"/>
          <w:lang w:val="es-UY" w:eastAsia="es-UY"/>
        </w:rPr>
        <w:t>Manuscritos del Mar Muerto</w:t>
      </w:r>
      <w:r w:rsidRPr="00DB2486">
        <w:rPr>
          <w:rFonts w:ascii="Arial" w:eastAsia="Times New Roman" w:hAnsi="Arial" w:cs="Arial"/>
          <w:color w:val="222222"/>
          <w:sz w:val="24"/>
          <w:szCs w:val="24"/>
          <w:lang w:val="es-UY" w:eastAsia="es-UY"/>
        </w:rPr>
        <w:t> en ser descubiertos. Después, otros documentos fueron hallados en diversas cuevas.</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xml:space="preserve">       James H. </w:t>
      </w:r>
      <w:proofErr w:type="spellStart"/>
      <w:r w:rsidRPr="00DB2486">
        <w:rPr>
          <w:rFonts w:ascii="Arial" w:eastAsia="Times New Roman" w:hAnsi="Arial" w:cs="Arial"/>
          <w:color w:val="222222"/>
          <w:sz w:val="24"/>
          <w:szCs w:val="24"/>
          <w:lang w:val="es-UY" w:eastAsia="es-UY"/>
        </w:rPr>
        <w:t>Charlesworth</w:t>
      </w:r>
      <w:proofErr w:type="spellEnd"/>
      <w:r w:rsidRPr="00DB2486">
        <w:rPr>
          <w:rFonts w:ascii="Arial" w:eastAsia="Times New Roman" w:hAnsi="Arial" w:cs="Arial"/>
          <w:color w:val="222222"/>
          <w:sz w:val="24"/>
          <w:szCs w:val="24"/>
          <w:lang w:val="es-UY" w:eastAsia="es-UY"/>
        </w:rPr>
        <w:t xml:space="preserve"> rechaza el método de la desemejanza o el principio de discontinuidad, que pretende destacar a Jesús como figura singular, fuera del común de la gente, como si fuera un pez fuera de las aguas judaicas de su </w:t>
      </w:r>
      <w:r w:rsidRPr="00DB2486">
        <w:rPr>
          <w:rFonts w:ascii="Arial" w:eastAsia="Times New Roman" w:hAnsi="Arial" w:cs="Arial"/>
          <w:color w:val="222222"/>
          <w:sz w:val="24"/>
          <w:szCs w:val="24"/>
          <w:lang w:val="es-UY" w:eastAsia="es-UY"/>
        </w:rPr>
        <w:lastRenderedPageBreak/>
        <w:t>tiempo. Para el autor de </w:t>
      </w:r>
      <w:proofErr w:type="spellStart"/>
      <w:r w:rsidRPr="00DB2486">
        <w:rPr>
          <w:rFonts w:ascii="Arial" w:eastAsia="Times New Roman" w:hAnsi="Arial" w:cs="Arial"/>
          <w:i/>
          <w:iCs/>
          <w:color w:val="222222"/>
          <w:sz w:val="24"/>
          <w:szCs w:val="24"/>
          <w:lang w:val="es-UY" w:eastAsia="es-UY"/>
        </w:rPr>
        <w:t>Jesus</w:t>
      </w:r>
      <w:proofErr w:type="spellEnd"/>
      <w:r w:rsidRPr="00DB2486">
        <w:rPr>
          <w:rFonts w:ascii="Arial" w:eastAsia="Times New Roman" w:hAnsi="Arial" w:cs="Arial"/>
          <w:i/>
          <w:iCs/>
          <w:color w:val="222222"/>
          <w:sz w:val="24"/>
          <w:szCs w:val="24"/>
          <w:lang w:val="es-UY" w:eastAsia="es-UY"/>
        </w:rPr>
        <w:t xml:space="preserve"> </w:t>
      </w:r>
      <w:proofErr w:type="spellStart"/>
      <w:r w:rsidRPr="00DB2486">
        <w:rPr>
          <w:rFonts w:ascii="Arial" w:eastAsia="Times New Roman" w:hAnsi="Arial" w:cs="Arial"/>
          <w:i/>
          <w:iCs/>
          <w:color w:val="222222"/>
          <w:sz w:val="24"/>
          <w:szCs w:val="24"/>
          <w:lang w:val="es-UY" w:eastAsia="es-UY"/>
        </w:rPr>
        <w:t>within</w:t>
      </w:r>
      <w:proofErr w:type="spellEnd"/>
      <w:r w:rsidRPr="00DB2486">
        <w:rPr>
          <w:rFonts w:ascii="Arial" w:eastAsia="Times New Roman" w:hAnsi="Arial" w:cs="Arial"/>
          <w:i/>
          <w:iCs/>
          <w:color w:val="222222"/>
          <w:sz w:val="24"/>
          <w:szCs w:val="24"/>
          <w:lang w:val="es-UY" w:eastAsia="es-UY"/>
        </w:rPr>
        <w:t xml:space="preserve"> </w:t>
      </w:r>
      <w:proofErr w:type="spellStart"/>
      <w:r w:rsidRPr="00DB2486">
        <w:rPr>
          <w:rFonts w:ascii="Arial" w:eastAsia="Times New Roman" w:hAnsi="Arial" w:cs="Arial"/>
          <w:i/>
          <w:iCs/>
          <w:color w:val="222222"/>
          <w:sz w:val="24"/>
          <w:szCs w:val="24"/>
          <w:lang w:val="es-UY" w:eastAsia="es-UY"/>
        </w:rPr>
        <w:t>judaism</w:t>
      </w:r>
      <w:proofErr w:type="spellEnd"/>
      <w:r w:rsidRPr="00DB2486">
        <w:rPr>
          <w:rFonts w:ascii="Arial" w:eastAsia="Times New Roman" w:hAnsi="Arial" w:cs="Arial"/>
          <w:color w:val="222222"/>
          <w:sz w:val="24"/>
          <w:szCs w:val="24"/>
          <w:lang w:val="es-UY" w:eastAsia="es-UY"/>
        </w:rPr>
        <w:t> (1988), “Jesús de Nazaret, como hombre histórico, tiene que ser </w:t>
      </w:r>
      <w:r w:rsidRPr="00DB2486">
        <w:rPr>
          <w:rFonts w:ascii="Arial" w:eastAsia="Times New Roman" w:hAnsi="Arial" w:cs="Arial"/>
          <w:color w:val="222222"/>
          <w:sz w:val="24"/>
          <w:szCs w:val="24"/>
          <w:u w:val="single"/>
          <w:lang w:val="es-UY" w:eastAsia="es-UY"/>
        </w:rPr>
        <w:t>visto</w:t>
      </w:r>
      <w:r w:rsidRPr="00DB2486">
        <w:rPr>
          <w:rFonts w:ascii="Arial" w:eastAsia="Times New Roman" w:hAnsi="Arial" w:cs="Arial"/>
          <w:color w:val="222222"/>
          <w:sz w:val="24"/>
          <w:szCs w:val="24"/>
          <w:lang w:val="es-UY" w:eastAsia="es-UY"/>
        </w:rPr>
        <w:t> dentro del judaísmo” (p. 10, grifo del autor). </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xml:space="preserve">       A pesar de interesarse, como cristiano, por las cuestiones teológicas referentes a Jesús, él se mantiene dentro de los límites de la Historiografía. Los documentos que analiza permiten conocer mejor el contexto en que vivió Jesús, </w:t>
      </w:r>
      <w:proofErr w:type="gramStart"/>
      <w:r w:rsidRPr="00DB2486">
        <w:rPr>
          <w:rFonts w:ascii="Arial" w:eastAsia="Times New Roman" w:hAnsi="Arial" w:cs="Arial"/>
          <w:color w:val="222222"/>
          <w:sz w:val="24"/>
          <w:szCs w:val="24"/>
          <w:lang w:val="es-UY" w:eastAsia="es-UY"/>
        </w:rPr>
        <w:t>y</w:t>
      </w:r>
      <w:proofErr w:type="gramEnd"/>
      <w:r w:rsidRPr="00DB2486">
        <w:rPr>
          <w:rFonts w:ascii="Arial" w:eastAsia="Times New Roman" w:hAnsi="Arial" w:cs="Arial"/>
          <w:color w:val="222222"/>
          <w:sz w:val="24"/>
          <w:szCs w:val="24"/>
          <w:lang w:val="es-UY" w:eastAsia="es-UY"/>
        </w:rPr>
        <w:t xml:space="preserve"> por lo tanto, el significado de alguna de sus palabras y acciones.</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Jesús era mucho más judío de lo que suponemos – es lo que el libro, basada en abundante y erudita documentación, demuestra en lenguaje accesible a los lectores en general. No se trata de enfocar a Jesús y el judaísmo, sino a Jesús en el judaísmo.</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El autor argumenta que ya disponemos de recursos científicos suficientes para tener alguna idea de la comprensión que Jesús tenía de sí mismo. Comprueba, por ejemplo, que el título “Hijo de Hombre”, frecuente en boca de Jesús, no es una creación cristiana, ya que es encontrado en documentos judíos anteriores a la destrucción de Jerusalén por los romanos, entre los años 66 y 70. Todos los evangelios son posteriores a aquella fecha. En una exégesis detallada de la intrigante parábola de los Viñadores Homicidas (</w:t>
      </w:r>
      <w:r w:rsidRPr="00DB2486">
        <w:rPr>
          <w:rFonts w:ascii="Arial" w:eastAsia="Times New Roman" w:hAnsi="Arial" w:cs="Arial"/>
          <w:i/>
          <w:iCs/>
          <w:color w:val="222222"/>
          <w:sz w:val="24"/>
          <w:szCs w:val="24"/>
          <w:lang w:val="es-UY" w:eastAsia="es-UY"/>
        </w:rPr>
        <w:t>Marcos</w:t>
      </w:r>
      <w:r w:rsidRPr="00DB2486">
        <w:rPr>
          <w:rFonts w:ascii="Arial" w:eastAsia="Times New Roman" w:hAnsi="Arial" w:cs="Arial"/>
          <w:color w:val="222222"/>
          <w:sz w:val="24"/>
          <w:szCs w:val="24"/>
          <w:lang w:val="es-UY" w:eastAsia="es-UY"/>
        </w:rPr>
        <w:t> 12, 1-12), no duda en defender que Jesús se sentía adoptado como hijo de Dios.  </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w:t>
      </w:r>
      <w:proofErr w:type="spellStart"/>
      <w:r w:rsidRPr="00DB2486">
        <w:rPr>
          <w:rFonts w:ascii="Arial" w:eastAsia="Times New Roman" w:hAnsi="Arial" w:cs="Arial"/>
          <w:color w:val="222222"/>
          <w:sz w:val="24"/>
          <w:szCs w:val="24"/>
          <w:lang w:val="es-UY" w:eastAsia="es-UY"/>
        </w:rPr>
        <w:t>Charlesworth</w:t>
      </w:r>
      <w:proofErr w:type="spellEnd"/>
      <w:r w:rsidRPr="00DB2486">
        <w:rPr>
          <w:rFonts w:ascii="Arial" w:eastAsia="Times New Roman" w:hAnsi="Arial" w:cs="Arial"/>
          <w:color w:val="222222"/>
          <w:sz w:val="24"/>
          <w:szCs w:val="24"/>
          <w:lang w:val="es-UY" w:eastAsia="es-UY"/>
        </w:rPr>
        <w:t xml:space="preserve"> no investiga a Jesús para mostrarlo “como un héroe del pasado para ser admirado” (p. 31), sino para destacar la veracidad de ciertos hechos de su vida, como la elección de los discípulos en un contexto en el que lo habitual era que los alumnos eligieran al maestro. Mientras sus contemporáneos rendían culto a un Dios distante, Jesús trataba a Dios como un Padre muy íntimo, repleto de compasión y amor, especialmente para con los pobres y pecadores. Esto desentonaba con los de la época, que clamaban por venganza divina y exigían punición para los malos.</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Habiendo convivido con grupos esenios – pues 4.000 de ellos se distribuían por la Palestina –, de ellos Jesús habría heredado el celibato “por amor al Reino” (</w:t>
      </w:r>
      <w:r w:rsidRPr="00DB2486">
        <w:rPr>
          <w:rFonts w:ascii="Arial" w:eastAsia="Times New Roman" w:hAnsi="Arial" w:cs="Arial"/>
          <w:i/>
          <w:iCs/>
          <w:color w:val="222222"/>
          <w:sz w:val="24"/>
          <w:szCs w:val="24"/>
          <w:lang w:val="es-UY" w:eastAsia="es-UY"/>
        </w:rPr>
        <w:t>Mateo</w:t>
      </w:r>
      <w:r w:rsidRPr="00DB2486">
        <w:rPr>
          <w:rFonts w:ascii="Arial" w:eastAsia="Times New Roman" w:hAnsi="Arial" w:cs="Arial"/>
          <w:color w:val="222222"/>
          <w:sz w:val="24"/>
          <w:szCs w:val="24"/>
          <w:lang w:val="es-UY" w:eastAsia="es-UY"/>
        </w:rPr>
        <w:t xml:space="preserve"> 19, 10-12). Sin embargo, criticaba </w:t>
      </w:r>
      <w:proofErr w:type="spellStart"/>
      <w:r w:rsidRPr="00DB2486">
        <w:rPr>
          <w:rFonts w:ascii="Arial" w:eastAsia="Times New Roman" w:hAnsi="Arial" w:cs="Arial"/>
          <w:color w:val="222222"/>
          <w:sz w:val="24"/>
          <w:szCs w:val="24"/>
          <w:lang w:val="es-UY" w:eastAsia="es-UY"/>
        </w:rPr>
        <w:t>laspurificaciones</w:t>
      </w:r>
      <w:proofErr w:type="spellEnd"/>
      <w:r w:rsidRPr="00DB2486">
        <w:rPr>
          <w:rFonts w:ascii="Arial" w:eastAsia="Times New Roman" w:hAnsi="Arial" w:cs="Arial"/>
          <w:color w:val="222222"/>
          <w:sz w:val="24"/>
          <w:szCs w:val="24"/>
          <w:lang w:val="es-UY" w:eastAsia="es-UY"/>
        </w:rPr>
        <w:t xml:space="preserve"> formalistas de los esenios, que les impedía amar al prójimo y reconocer que en el corazón de una prostituta puede haber más pureza que en todas las abluciones rituales. Y con ellos tenía en común, más allá del tiempo y el lugar (Palestina), las mismas antiguas tradiciones hebreas, como la lectura de Isaías y el rezo de los Salmos. </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La conclusión del autor aplaca el recelo de los que temen la verdad histórica. “El hecho de examinarse documentos contemporáneos a Jesús y de estudiar arqueología, contrariamente, nunca debe ser encarado como una tentativa de probar o dar soporte a alguna fe o teología. Una fe autentica no necesita de eso. Filólogos, historiadores y arqueólogos no pueden dar a los cristianos un Señor resucitado, pero sí pueden ayudar a comprender mejor la vida, el pensamiento y la muerte de Jesús” (p. 142). </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xml:space="preserve">       Lo curioso es que, de los tres documentos analizados en el libro de </w:t>
      </w:r>
      <w:proofErr w:type="spellStart"/>
      <w:r w:rsidRPr="00DB2486">
        <w:rPr>
          <w:rFonts w:ascii="Arial" w:eastAsia="Times New Roman" w:hAnsi="Arial" w:cs="Arial"/>
          <w:color w:val="222222"/>
          <w:sz w:val="24"/>
          <w:szCs w:val="24"/>
          <w:lang w:val="es-UY" w:eastAsia="es-UY"/>
        </w:rPr>
        <w:t>Charlesworth</w:t>
      </w:r>
      <w:proofErr w:type="spellEnd"/>
      <w:r w:rsidRPr="00DB2486">
        <w:rPr>
          <w:rFonts w:ascii="Arial" w:eastAsia="Times New Roman" w:hAnsi="Arial" w:cs="Arial"/>
          <w:color w:val="222222"/>
          <w:sz w:val="24"/>
          <w:szCs w:val="24"/>
          <w:lang w:val="es-UY" w:eastAsia="es-UY"/>
        </w:rPr>
        <w:t> </w:t>
      </w:r>
      <w:r w:rsidRPr="00DB2486">
        <w:rPr>
          <w:rFonts w:ascii="Arial" w:eastAsia="Times New Roman" w:hAnsi="Arial" w:cs="Arial"/>
          <w:i/>
          <w:iCs/>
          <w:color w:val="222222"/>
          <w:sz w:val="24"/>
          <w:szCs w:val="24"/>
          <w:lang w:val="es-UY" w:eastAsia="es-UY"/>
        </w:rPr>
        <w:t xml:space="preserve">– </w:t>
      </w:r>
      <w:proofErr w:type="spellStart"/>
      <w:r w:rsidRPr="00DB2486">
        <w:rPr>
          <w:rFonts w:ascii="Arial" w:eastAsia="Times New Roman" w:hAnsi="Arial" w:cs="Arial"/>
          <w:i/>
          <w:iCs/>
          <w:color w:val="222222"/>
          <w:sz w:val="24"/>
          <w:szCs w:val="24"/>
          <w:lang w:val="es-UY" w:eastAsia="es-UY"/>
        </w:rPr>
        <w:t>Pseudo-epígrafos</w:t>
      </w:r>
      <w:proofErr w:type="spellEnd"/>
      <w:r w:rsidRPr="00DB2486">
        <w:rPr>
          <w:rFonts w:ascii="Arial" w:eastAsia="Times New Roman" w:hAnsi="Arial" w:cs="Arial"/>
          <w:color w:val="222222"/>
          <w:sz w:val="24"/>
          <w:szCs w:val="24"/>
          <w:lang w:val="es-UY" w:eastAsia="es-UY"/>
        </w:rPr>
        <w:t>, </w:t>
      </w:r>
      <w:r w:rsidRPr="00DB2486">
        <w:rPr>
          <w:rFonts w:ascii="Arial" w:eastAsia="Times New Roman" w:hAnsi="Arial" w:cs="Arial"/>
          <w:i/>
          <w:iCs/>
          <w:color w:val="222222"/>
          <w:sz w:val="24"/>
          <w:szCs w:val="24"/>
          <w:lang w:val="es-UY" w:eastAsia="es-UY"/>
        </w:rPr>
        <w:t>Manuscritos</w:t>
      </w:r>
      <w:r w:rsidRPr="00DB2486">
        <w:rPr>
          <w:rFonts w:ascii="Arial" w:eastAsia="Times New Roman" w:hAnsi="Arial" w:cs="Arial"/>
          <w:color w:val="222222"/>
          <w:sz w:val="24"/>
          <w:szCs w:val="24"/>
          <w:lang w:val="es-UY" w:eastAsia="es-UY"/>
        </w:rPr>
        <w:t> y </w:t>
      </w:r>
      <w:proofErr w:type="spellStart"/>
      <w:r w:rsidRPr="00DB2486">
        <w:rPr>
          <w:rFonts w:ascii="Arial" w:eastAsia="Times New Roman" w:hAnsi="Arial" w:cs="Arial"/>
          <w:i/>
          <w:iCs/>
          <w:color w:val="222222"/>
          <w:sz w:val="24"/>
          <w:szCs w:val="24"/>
          <w:lang w:val="es-UY" w:eastAsia="es-UY"/>
        </w:rPr>
        <w:t>Nag</w:t>
      </w:r>
      <w:proofErr w:type="spellEnd"/>
      <w:r w:rsidRPr="00DB2486">
        <w:rPr>
          <w:rFonts w:ascii="Arial" w:eastAsia="Times New Roman" w:hAnsi="Arial" w:cs="Arial"/>
          <w:i/>
          <w:iCs/>
          <w:color w:val="222222"/>
          <w:sz w:val="24"/>
          <w:szCs w:val="24"/>
          <w:lang w:val="es-UY" w:eastAsia="es-UY"/>
        </w:rPr>
        <w:t xml:space="preserve"> Hammadi</w:t>
      </w:r>
      <w:r w:rsidRPr="00DB2486">
        <w:rPr>
          <w:rFonts w:ascii="Arial" w:eastAsia="Times New Roman" w:hAnsi="Arial" w:cs="Arial"/>
          <w:color w:val="222222"/>
          <w:sz w:val="24"/>
          <w:szCs w:val="24"/>
          <w:lang w:val="es-UY" w:eastAsia="es-UY"/>
        </w:rPr>
        <w:t xml:space="preserve"> - no fueron descubiertos por arqueólogos ni investigadores, sino por gente simple del pueblo. Hoy, en las Comunidades Eclesiales de Base de América Latina, es esa misma gente simple que relee la Biblia y, gracias a la asesoría científica de exegetas como Carlos </w:t>
      </w:r>
      <w:proofErr w:type="spellStart"/>
      <w:r w:rsidRPr="00DB2486">
        <w:rPr>
          <w:rFonts w:ascii="Arial" w:eastAsia="Times New Roman" w:hAnsi="Arial" w:cs="Arial"/>
          <w:color w:val="222222"/>
          <w:sz w:val="24"/>
          <w:szCs w:val="24"/>
          <w:lang w:val="es-UY" w:eastAsia="es-UY"/>
        </w:rPr>
        <w:t>Mesters</w:t>
      </w:r>
      <w:proofErr w:type="spellEnd"/>
      <w:r w:rsidRPr="00DB2486">
        <w:rPr>
          <w:rFonts w:ascii="Arial" w:eastAsia="Times New Roman" w:hAnsi="Arial" w:cs="Arial"/>
          <w:color w:val="222222"/>
          <w:sz w:val="24"/>
          <w:szCs w:val="24"/>
          <w:lang w:val="es-UY" w:eastAsia="es-UY"/>
        </w:rPr>
        <w:t>, descubre que el Jesús de la fe, el Cristo, se hace de nuevo presente en la historia a través de los que oran “Padre Nuestro” porque, juntos, buscan o “pan nuestro”. </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w:t>
      </w:r>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xml:space="preserve">Frei </w:t>
      </w:r>
      <w:proofErr w:type="spellStart"/>
      <w:r w:rsidRPr="00DB2486">
        <w:rPr>
          <w:rFonts w:ascii="Arial" w:eastAsia="Times New Roman" w:hAnsi="Arial" w:cs="Arial"/>
          <w:color w:val="222222"/>
          <w:sz w:val="24"/>
          <w:szCs w:val="24"/>
          <w:lang w:val="es-UY" w:eastAsia="es-UY"/>
        </w:rPr>
        <w:t>Betto</w:t>
      </w:r>
      <w:proofErr w:type="spellEnd"/>
      <w:r w:rsidRPr="00DB2486">
        <w:rPr>
          <w:rFonts w:ascii="Arial" w:eastAsia="Times New Roman" w:hAnsi="Arial" w:cs="Arial"/>
          <w:color w:val="222222"/>
          <w:sz w:val="24"/>
          <w:szCs w:val="24"/>
          <w:lang w:val="es-UY" w:eastAsia="es-UY"/>
        </w:rPr>
        <w:t xml:space="preserve"> es escritor, autor de “Reinventar a vida” (</w:t>
      </w:r>
      <w:proofErr w:type="spellStart"/>
      <w:r w:rsidRPr="00DB2486">
        <w:rPr>
          <w:rFonts w:ascii="Arial" w:eastAsia="Times New Roman" w:hAnsi="Arial" w:cs="Arial"/>
          <w:color w:val="222222"/>
          <w:sz w:val="24"/>
          <w:szCs w:val="24"/>
          <w:lang w:val="es-UY" w:eastAsia="es-UY"/>
        </w:rPr>
        <w:t>Vozes</w:t>
      </w:r>
      <w:proofErr w:type="spellEnd"/>
      <w:r w:rsidRPr="00DB2486">
        <w:rPr>
          <w:rFonts w:ascii="Arial" w:eastAsia="Times New Roman" w:hAnsi="Arial" w:cs="Arial"/>
          <w:color w:val="222222"/>
          <w:sz w:val="24"/>
          <w:szCs w:val="24"/>
          <w:lang w:val="es-UY" w:eastAsia="es-UY"/>
        </w:rPr>
        <w:t xml:space="preserve">), entre otros libros. </w:t>
      </w:r>
      <w:proofErr w:type="spellStart"/>
      <w:r w:rsidRPr="00DB2486">
        <w:rPr>
          <w:rFonts w:ascii="Arial" w:eastAsia="Times New Roman" w:hAnsi="Arial" w:cs="Arial"/>
          <w:color w:val="222222"/>
          <w:sz w:val="24"/>
          <w:szCs w:val="24"/>
          <w:lang w:val="es-UY" w:eastAsia="es-UY"/>
        </w:rPr>
        <w:t>Site</w:t>
      </w:r>
      <w:proofErr w:type="spellEnd"/>
      <w:r w:rsidRPr="00DB2486">
        <w:rPr>
          <w:rFonts w:ascii="Arial" w:eastAsia="Times New Roman" w:hAnsi="Arial" w:cs="Arial"/>
          <w:color w:val="222222"/>
          <w:sz w:val="24"/>
          <w:szCs w:val="24"/>
          <w:lang w:val="es-UY" w:eastAsia="es-UY"/>
        </w:rPr>
        <w:t xml:space="preserve"> y librería virtual:</w:t>
      </w:r>
      <w:hyperlink r:id="rId4" w:tgtFrame="_blank" w:history="1">
        <w:r w:rsidRPr="00DB2486">
          <w:rPr>
            <w:rFonts w:ascii="Arial" w:eastAsia="Times New Roman" w:hAnsi="Arial" w:cs="Arial"/>
            <w:color w:val="1155CC"/>
            <w:sz w:val="24"/>
            <w:szCs w:val="24"/>
            <w:u w:val="single"/>
            <w:lang w:val="es-UY" w:eastAsia="es-UY"/>
          </w:rPr>
          <w:t>www.freibetto.org</w:t>
        </w:r>
      </w:hyperlink>
    </w:p>
    <w:p w:rsidR="00DB2486" w:rsidRPr="00DB2486" w:rsidRDefault="00DB2486" w:rsidP="00DB2486">
      <w:pPr>
        <w:shd w:val="clear" w:color="auto" w:fill="FFFFFF"/>
        <w:spacing w:after="0" w:line="405" w:lineRule="atLeast"/>
        <w:jc w:val="both"/>
        <w:rPr>
          <w:rFonts w:ascii="Arial" w:eastAsia="Times New Roman" w:hAnsi="Arial" w:cs="Arial"/>
          <w:color w:val="222222"/>
          <w:sz w:val="24"/>
          <w:szCs w:val="24"/>
          <w:lang w:val="es-UY" w:eastAsia="es-UY"/>
        </w:rPr>
      </w:pPr>
    </w:p>
    <w:p w:rsidR="00DB2486" w:rsidRPr="00DB2486" w:rsidRDefault="00DB2486" w:rsidP="00DB2486">
      <w:pPr>
        <w:shd w:val="clear" w:color="auto" w:fill="FFFFFF"/>
        <w:spacing w:after="0" w:line="240" w:lineRule="auto"/>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xml:space="preserve">Traducción: Raúl </w:t>
      </w:r>
      <w:proofErr w:type="spellStart"/>
      <w:r w:rsidRPr="00DB2486">
        <w:rPr>
          <w:rFonts w:ascii="Arial" w:eastAsia="Times New Roman" w:hAnsi="Arial" w:cs="Arial"/>
          <w:color w:val="222222"/>
          <w:sz w:val="24"/>
          <w:szCs w:val="24"/>
          <w:lang w:val="es-UY" w:eastAsia="es-UY"/>
        </w:rPr>
        <w:t>Juarez</w:t>
      </w:r>
      <w:proofErr w:type="spellEnd"/>
    </w:p>
    <w:p w:rsidR="00DB2486" w:rsidRPr="00DB2486" w:rsidRDefault="00DB2486" w:rsidP="00DB2486">
      <w:pPr>
        <w:shd w:val="clear" w:color="auto" w:fill="FFFFFF"/>
        <w:spacing w:after="0" w:line="240" w:lineRule="auto"/>
        <w:rPr>
          <w:rFonts w:ascii="Arial" w:eastAsia="Times New Roman" w:hAnsi="Arial" w:cs="Arial"/>
          <w:color w:val="222222"/>
          <w:sz w:val="24"/>
          <w:szCs w:val="24"/>
          <w:lang w:val="es-UY" w:eastAsia="es-UY"/>
        </w:rPr>
      </w:pPr>
      <w:r w:rsidRPr="00DB2486">
        <w:rPr>
          <w:rFonts w:ascii="Arial" w:eastAsia="Times New Roman" w:hAnsi="Arial" w:cs="Arial"/>
          <w:color w:val="222222"/>
          <w:sz w:val="24"/>
          <w:szCs w:val="24"/>
          <w:lang w:val="es-UY" w:eastAsia="es-UY"/>
        </w:rPr>
        <w:t> </w:t>
      </w:r>
    </w:p>
    <w:p w:rsidR="00DB2486" w:rsidRPr="00DB2486" w:rsidRDefault="00DB2486" w:rsidP="00DB2486">
      <w:pPr>
        <w:shd w:val="clear" w:color="auto" w:fill="FFFFFF"/>
        <w:spacing w:after="0" w:line="240" w:lineRule="auto"/>
        <w:jc w:val="both"/>
        <w:rPr>
          <w:rFonts w:ascii="Arial" w:eastAsia="Times New Roman" w:hAnsi="Arial" w:cs="Arial"/>
          <w:color w:val="222222"/>
          <w:sz w:val="20"/>
          <w:szCs w:val="20"/>
          <w:lang w:val="es-UY" w:eastAsia="es-UY"/>
        </w:rPr>
      </w:pPr>
      <w:r w:rsidRPr="00DB2486">
        <w:rPr>
          <w:rFonts w:ascii="Calibri" w:eastAsia="Times New Roman" w:hAnsi="Calibri" w:cs="Calibri"/>
          <w:color w:val="222222"/>
          <w:sz w:val="20"/>
          <w:szCs w:val="20"/>
          <w:lang w:val="en-US" w:eastAsia="es-UY"/>
        </w:rPr>
        <w:t> </w:t>
      </w:r>
      <w:hyperlink r:id="rId5" w:tgtFrame="_blank" w:history="1">
        <w:r w:rsidRPr="00DB2486">
          <w:rPr>
            <w:rFonts w:ascii="Arial" w:eastAsia="Times New Roman" w:hAnsi="Arial" w:cs="Arial"/>
            <w:i/>
            <w:iCs/>
            <w:color w:val="0551AE"/>
            <w:sz w:val="20"/>
            <w:szCs w:val="20"/>
            <w:u w:val="single"/>
            <w:lang w:val="en-US" w:eastAsia="es-UY"/>
          </w:rPr>
          <w:t>www.freibetto.org/</w:t>
        </w:r>
      </w:hyperlink>
      <w:r w:rsidRPr="00DB2486">
        <w:rPr>
          <w:rFonts w:ascii="Arial" w:eastAsia="Times New Roman" w:hAnsi="Arial" w:cs="Arial"/>
          <w:i/>
          <w:iCs/>
          <w:color w:val="0018C7"/>
          <w:sz w:val="20"/>
          <w:szCs w:val="20"/>
          <w:lang w:val="en-US" w:eastAsia="es-UY"/>
        </w:rPr>
        <w:t>&gt;    </w:t>
      </w:r>
      <w:proofErr w:type="gramStart"/>
      <w:r w:rsidRPr="00DB2486">
        <w:rPr>
          <w:rFonts w:ascii="Arial" w:eastAsia="Times New Roman" w:hAnsi="Arial" w:cs="Arial"/>
          <w:i/>
          <w:iCs/>
          <w:color w:val="0018C7"/>
          <w:sz w:val="20"/>
          <w:szCs w:val="20"/>
          <w:lang w:val="en-US" w:eastAsia="es-UY"/>
        </w:rPr>
        <w:t>twitter:@</w:t>
      </w:r>
      <w:proofErr w:type="spellStart"/>
      <w:proofErr w:type="gramEnd"/>
      <w:r w:rsidRPr="00DB2486">
        <w:rPr>
          <w:rFonts w:ascii="Arial" w:eastAsia="Times New Roman" w:hAnsi="Arial" w:cs="Arial"/>
          <w:i/>
          <w:iCs/>
          <w:color w:val="0018C7"/>
          <w:sz w:val="20"/>
          <w:szCs w:val="20"/>
          <w:lang w:val="en-US" w:eastAsia="es-UY"/>
        </w:rPr>
        <w:t>freibetto</w:t>
      </w:r>
      <w:proofErr w:type="spellEnd"/>
      <w:r w:rsidRPr="00DB2486">
        <w:rPr>
          <w:rFonts w:ascii="Arial" w:eastAsia="Times New Roman" w:hAnsi="Arial" w:cs="Arial"/>
          <w:i/>
          <w:iCs/>
          <w:color w:val="0018C7"/>
          <w:sz w:val="20"/>
          <w:szCs w:val="20"/>
          <w:lang w:val="en-US" w:eastAsia="es-UY"/>
        </w:rPr>
        <w:t>.</w:t>
      </w:r>
    </w:p>
    <w:p w:rsidR="00DB2486" w:rsidRPr="00DB2486" w:rsidRDefault="00DB2486" w:rsidP="00DB2486">
      <w:pPr>
        <w:shd w:val="clear" w:color="auto" w:fill="FFFFFF"/>
        <w:spacing w:after="0" w:line="440" w:lineRule="atLeast"/>
        <w:jc w:val="both"/>
        <w:rPr>
          <w:rFonts w:ascii="Arial" w:eastAsia="Times New Roman" w:hAnsi="Arial" w:cs="Arial"/>
          <w:color w:val="222222"/>
          <w:sz w:val="20"/>
          <w:szCs w:val="20"/>
          <w:lang w:val="es-UY" w:eastAsia="es-UY"/>
        </w:rPr>
      </w:pPr>
    </w:p>
    <w:p w:rsidR="00DB2486" w:rsidRPr="00DB2486" w:rsidRDefault="00DB2486" w:rsidP="00DB2486">
      <w:pPr>
        <w:shd w:val="clear" w:color="auto" w:fill="FFFFFF"/>
        <w:spacing w:after="0" w:line="240" w:lineRule="auto"/>
        <w:jc w:val="both"/>
        <w:rPr>
          <w:rFonts w:ascii="Arial" w:eastAsia="Times New Roman" w:hAnsi="Arial" w:cs="Arial"/>
          <w:color w:val="222222"/>
          <w:sz w:val="20"/>
          <w:szCs w:val="20"/>
          <w:lang w:val="es-UY" w:eastAsia="es-UY"/>
        </w:rPr>
      </w:pPr>
      <w:r w:rsidRPr="00DB2486">
        <w:rPr>
          <w:rFonts w:ascii="Arial" w:eastAsia="Times New Roman" w:hAnsi="Arial" w:cs="Arial"/>
          <w:color w:val="0018C7"/>
          <w:sz w:val="20"/>
          <w:szCs w:val="20"/>
          <w:lang w:val="en-US" w:eastAsia="es-UY"/>
        </w:rPr>
        <w:t> </w:t>
      </w:r>
    </w:p>
    <w:p w:rsidR="00DB2486" w:rsidRPr="00DB2486" w:rsidRDefault="00DB2486" w:rsidP="00DB2486">
      <w:pPr>
        <w:shd w:val="clear" w:color="auto" w:fill="FFFFFF"/>
        <w:spacing w:after="0" w:line="240" w:lineRule="auto"/>
        <w:jc w:val="both"/>
        <w:rPr>
          <w:rFonts w:ascii="Arial" w:eastAsia="Times New Roman" w:hAnsi="Arial" w:cs="Arial"/>
          <w:color w:val="222222"/>
          <w:sz w:val="20"/>
          <w:szCs w:val="20"/>
          <w:lang w:val="es-UY" w:eastAsia="es-UY"/>
        </w:rPr>
      </w:pPr>
      <w:r w:rsidRPr="00DB2486">
        <w:rPr>
          <w:rFonts w:ascii="Arial" w:eastAsia="Times New Roman" w:hAnsi="Arial" w:cs="Arial"/>
          <w:b/>
          <w:bCs/>
          <w:color w:val="0000FF"/>
          <w:sz w:val="20"/>
          <w:szCs w:val="20"/>
          <w:lang w:val="en-US" w:eastAsia="es-UY"/>
        </w:rPr>
        <w:t xml:space="preserve">Copyright 2020 – Frei </w:t>
      </w:r>
      <w:proofErr w:type="spellStart"/>
      <w:r w:rsidRPr="00DB2486">
        <w:rPr>
          <w:rFonts w:ascii="Arial" w:eastAsia="Times New Roman" w:hAnsi="Arial" w:cs="Arial"/>
          <w:b/>
          <w:bCs/>
          <w:color w:val="0000FF"/>
          <w:sz w:val="20"/>
          <w:szCs w:val="20"/>
          <w:lang w:val="en-US" w:eastAsia="es-UY"/>
        </w:rPr>
        <w:t>Betto</w:t>
      </w:r>
      <w:proofErr w:type="spellEnd"/>
      <w:r w:rsidRPr="00DB2486">
        <w:rPr>
          <w:rFonts w:ascii="Arial" w:eastAsia="Times New Roman" w:hAnsi="Arial" w:cs="Arial"/>
          <w:b/>
          <w:bCs/>
          <w:color w:val="0000FF"/>
          <w:sz w:val="20"/>
          <w:szCs w:val="20"/>
          <w:lang w:val="en-US" w:eastAsia="es-UY"/>
        </w:rPr>
        <w:t xml:space="preserve"> -  </w:t>
      </w:r>
    </w:p>
    <w:p w:rsidR="00DB2486" w:rsidRPr="00DB2486" w:rsidRDefault="00DB2486" w:rsidP="00DB2486">
      <w:pPr>
        <w:shd w:val="clear" w:color="auto" w:fill="FFFFFF"/>
        <w:spacing w:after="0" w:line="240" w:lineRule="auto"/>
        <w:jc w:val="both"/>
        <w:rPr>
          <w:rFonts w:ascii="Arial" w:eastAsia="Times New Roman" w:hAnsi="Arial" w:cs="Arial"/>
          <w:color w:val="222222"/>
          <w:sz w:val="20"/>
          <w:szCs w:val="20"/>
          <w:lang w:val="es-UY" w:eastAsia="es-UY"/>
        </w:rPr>
      </w:pPr>
      <w:r w:rsidRPr="00DB2486">
        <w:rPr>
          <w:rFonts w:ascii="Arial" w:eastAsia="Times New Roman" w:hAnsi="Arial" w:cs="Arial"/>
          <w:color w:val="0000FF"/>
          <w:sz w:val="20"/>
          <w:szCs w:val="20"/>
          <w:lang w:val="en-US" w:eastAsia="es-UY"/>
        </w:rPr>
        <w:t> </w:t>
      </w:r>
    </w:p>
    <w:p w:rsidR="00DB2486" w:rsidRPr="00DB2486" w:rsidRDefault="00DB2486" w:rsidP="00DB2486">
      <w:pPr>
        <w:shd w:val="clear" w:color="auto" w:fill="FFFFFF"/>
        <w:spacing w:after="0" w:line="240" w:lineRule="auto"/>
        <w:jc w:val="both"/>
        <w:rPr>
          <w:rFonts w:ascii="Arial" w:eastAsia="Times New Roman" w:hAnsi="Arial" w:cs="Arial"/>
          <w:color w:val="222222"/>
          <w:sz w:val="20"/>
          <w:szCs w:val="20"/>
          <w:lang w:val="es-UY" w:eastAsia="es-UY"/>
        </w:rPr>
      </w:pPr>
      <w:r w:rsidRPr="00DB2486">
        <w:rPr>
          <w:rFonts w:ascii="Arial" w:eastAsia="Times New Roman" w:hAnsi="Arial" w:cs="Arial"/>
          <w:b/>
          <w:bCs/>
          <w:color w:val="0F6115"/>
          <w:sz w:val="20"/>
          <w:szCs w:val="20"/>
          <w:lang w:val="en-US" w:eastAsia="es-UY"/>
        </w:rPr>
        <w:t>QUIÉN ES FREI BETTO</w:t>
      </w:r>
    </w:p>
    <w:p w:rsidR="00DB2486" w:rsidRPr="00DB2486" w:rsidRDefault="00DB2486" w:rsidP="00DB2486">
      <w:pPr>
        <w:shd w:val="clear" w:color="auto" w:fill="FFFFFF"/>
        <w:spacing w:after="0" w:line="240" w:lineRule="auto"/>
        <w:jc w:val="both"/>
        <w:rPr>
          <w:rFonts w:ascii="Arial" w:eastAsia="Times New Roman" w:hAnsi="Arial" w:cs="Arial"/>
          <w:color w:val="222222"/>
          <w:sz w:val="20"/>
          <w:szCs w:val="20"/>
          <w:lang w:val="es-UY" w:eastAsia="es-UY"/>
        </w:rPr>
      </w:pPr>
      <w:r w:rsidRPr="00DB2486">
        <w:rPr>
          <w:rFonts w:ascii="Arial" w:eastAsia="Times New Roman" w:hAnsi="Arial" w:cs="Arial"/>
          <w:b/>
          <w:bCs/>
          <w:color w:val="0F6115"/>
          <w:sz w:val="20"/>
          <w:szCs w:val="20"/>
          <w:lang w:val="en-US" w:eastAsia="es-UY"/>
        </w:rPr>
        <w:t> </w:t>
      </w:r>
    </w:p>
    <w:p w:rsidR="00DB2486" w:rsidRPr="00DB2486" w:rsidRDefault="00DB2486" w:rsidP="00DB2486">
      <w:pPr>
        <w:shd w:val="clear" w:color="auto" w:fill="FFFFFF"/>
        <w:spacing w:after="0" w:line="240" w:lineRule="auto"/>
        <w:jc w:val="both"/>
        <w:rPr>
          <w:rFonts w:ascii="Arial" w:eastAsia="Times New Roman" w:hAnsi="Arial" w:cs="Arial"/>
          <w:color w:val="222222"/>
          <w:sz w:val="20"/>
          <w:szCs w:val="20"/>
          <w:lang w:val="es-UY" w:eastAsia="es-UY"/>
        </w:rPr>
      </w:pPr>
      <w:r w:rsidRPr="00DB2486">
        <w:rPr>
          <w:rFonts w:ascii="Arial" w:eastAsia="Times New Roman" w:hAnsi="Arial" w:cs="Arial"/>
          <w:b/>
          <w:bCs/>
          <w:color w:val="0F6115"/>
          <w:sz w:val="20"/>
          <w:szCs w:val="20"/>
          <w:lang w:val="en-US" w:eastAsia="es-UY"/>
        </w:rPr>
        <w:t xml:space="preserve">El </w:t>
      </w:r>
      <w:proofErr w:type="spellStart"/>
      <w:r w:rsidRPr="00DB2486">
        <w:rPr>
          <w:rFonts w:ascii="Arial" w:eastAsia="Times New Roman" w:hAnsi="Arial" w:cs="Arial"/>
          <w:b/>
          <w:bCs/>
          <w:color w:val="0F6115"/>
          <w:sz w:val="20"/>
          <w:szCs w:val="20"/>
          <w:lang w:val="en-US" w:eastAsia="es-UY"/>
        </w:rPr>
        <w:t>escritor</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brasileño</w:t>
      </w:r>
      <w:proofErr w:type="spellEnd"/>
      <w:r w:rsidRPr="00DB2486">
        <w:rPr>
          <w:rFonts w:ascii="Arial" w:eastAsia="Times New Roman" w:hAnsi="Arial" w:cs="Arial"/>
          <w:b/>
          <w:bCs/>
          <w:color w:val="0F6115"/>
          <w:sz w:val="20"/>
          <w:szCs w:val="20"/>
          <w:lang w:val="en-US" w:eastAsia="es-UY"/>
        </w:rPr>
        <w:t xml:space="preserve"> Frei </w:t>
      </w:r>
      <w:proofErr w:type="spellStart"/>
      <w:r w:rsidRPr="00DB2486">
        <w:rPr>
          <w:rFonts w:ascii="Arial" w:eastAsia="Times New Roman" w:hAnsi="Arial" w:cs="Arial"/>
          <w:b/>
          <w:bCs/>
          <w:color w:val="0F6115"/>
          <w:sz w:val="20"/>
          <w:szCs w:val="20"/>
          <w:lang w:val="en-US" w:eastAsia="es-UY"/>
        </w:rPr>
        <w:t>Betto</w:t>
      </w:r>
      <w:proofErr w:type="spellEnd"/>
      <w:r w:rsidRPr="00DB2486">
        <w:rPr>
          <w:rFonts w:ascii="Arial" w:eastAsia="Times New Roman" w:hAnsi="Arial" w:cs="Arial"/>
          <w:b/>
          <w:bCs/>
          <w:color w:val="0F6115"/>
          <w:sz w:val="20"/>
          <w:szCs w:val="20"/>
          <w:lang w:val="en-US" w:eastAsia="es-UY"/>
        </w:rPr>
        <w:t xml:space="preserve"> es un </w:t>
      </w:r>
      <w:proofErr w:type="spellStart"/>
      <w:r w:rsidRPr="00DB2486">
        <w:rPr>
          <w:rFonts w:ascii="Arial" w:eastAsia="Times New Roman" w:hAnsi="Arial" w:cs="Arial"/>
          <w:b/>
          <w:bCs/>
          <w:color w:val="0F6115"/>
          <w:sz w:val="20"/>
          <w:szCs w:val="20"/>
          <w:lang w:val="en-US" w:eastAsia="es-UY"/>
        </w:rPr>
        <w:t>fraile</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dominico</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conocido</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internacionalmente</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como</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teólogo</w:t>
      </w:r>
      <w:proofErr w:type="spellEnd"/>
      <w:r w:rsidRPr="00DB2486">
        <w:rPr>
          <w:rFonts w:ascii="Arial" w:eastAsia="Times New Roman" w:hAnsi="Arial" w:cs="Arial"/>
          <w:b/>
          <w:bCs/>
          <w:color w:val="0F6115"/>
          <w:sz w:val="20"/>
          <w:szCs w:val="20"/>
          <w:lang w:val="en-US" w:eastAsia="es-UY"/>
        </w:rPr>
        <w:t xml:space="preserve"> de la </w:t>
      </w:r>
      <w:proofErr w:type="spellStart"/>
      <w:r w:rsidRPr="00DB2486">
        <w:rPr>
          <w:rFonts w:ascii="Arial" w:eastAsia="Times New Roman" w:hAnsi="Arial" w:cs="Arial"/>
          <w:b/>
          <w:bCs/>
          <w:color w:val="0F6115"/>
          <w:sz w:val="20"/>
          <w:szCs w:val="20"/>
          <w:lang w:val="en-US" w:eastAsia="es-UY"/>
        </w:rPr>
        <w:t>liberación</w:t>
      </w:r>
      <w:proofErr w:type="spellEnd"/>
      <w:r w:rsidRPr="00DB2486">
        <w:rPr>
          <w:rFonts w:ascii="Arial" w:eastAsia="Times New Roman" w:hAnsi="Arial" w:cs="Arial"/>
          <w:b/>
          <w:bCs/>
          <w:color w:val="0F6115"/>
          <w:sz w:val="20"/>
          <w:szCs w:val="20"/>
          <w:lang w:val="en-US" w:eastAsia="es-UY"/>
        </w:rPr>
        <w:t xml:space="preserve">. Autor de 60 </w:t>
      </w:r>
      <w:proofErr w:type="spellStart"/>
      <w:r w:rsidRPr="00DB2486">
        <w:rPr>
          <w:rFonts w:ascii="Arial" w:eastAsia="Times New Roman" w:hAnsi="Arial" w:cs="Arial"/>
          <w:b/>
          <w:bCs/>
          <w:color w:val="0F6115"/>
          <w:sz w:val="20"/>
          <w:szCs w:val="20"/>
          <w:lang w:val="en-US" w:eastAsia="es-UY"/>
        </w:rPr>
        <w:t>libros</w:t>
      </w:r>
      <w:proofErr w:type="spellEnd"/>
      <w:r w:rsidRPr="00DB2486">
        <w:rPr>
          <w:rFonts w:ascii="Arial" w:eastAsia="Times New Roman" w:hAnsi="Arial" w:cs="Arial"/>
          <w:b/>
          <w:bCs/>
          <w:color w:val="0F6115"/>
          <w:sz w:val="20"/>
          <w:szCs w:val="20"/>
          <w:lang w:val="en-US" w:eastAsia="es-UY"/>
        </w:rPr>
        <w:t xml:space="preserve"> de </w:t>
      </w:r>
      <w:proofErr w:type="spellStart"/>
      <w:r w:rsidRPr="00DB2486">
        <w:rPr>
          <w:rFonts w:ascii="Arial" w:eastAsia="Times New Roman" w:hAnsi="Arial" w:cs="Arial"/>
          <w:b/>
          <w:bCs/>
          <w:color w:val="0F6115"/>
          <w:sz w:val="20"/>
          <w:szCs w:val="20"/>
          <w:lang w:val="en-US" w:eastAsia="es-UY"/>
        </w:rPr>
        <w:t>diversos</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géneros</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literarios</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novela</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ensayo</w:t>
      </w:r>
      <w:proofErr w:type="spellEnd"/>
      <w:r w:rsidRPr="00DB2486">
        <w:rPr>
          <w:rFonts w:ascii="Arial" w:eastAsia="Times New Roman" w:hAnsi="Arial" w:cs="Arial"/>
          <w:b/>
          <w:bCs/>
          <w:color w:val="0F6115"/>
          <w:sz w:val="20"/>
          <w:szCs w:val="20"/>
          <w:lang w:val="en-US" w:eastAsia="es-UY"/>
        </w:rPr>
        <w:t xml:space="preserve">, </w:t>
      </w:r>
      <w:proofErr w:type="spellStart"/>
      <w:proofErr w:type="gramStart"/>
      <w:r w:rsidRPr="00DB2486">
        <w:rPr>
          <w:rFonts w:ascii="Arial" w:eastAsia="Times New Roman" w:hAnsi="Arial" w:cs="Arial"/>
          <w:b/>
          <w:bCs/>
          <w:color w:val="0F6115"/>
          <w:sz w:val="20"/>
          <w:szCs w:val="20"/>
          <w:lang w:val="en-US" w:eastAsia="es-UY"/>
        </w:rPr>
        <w:t>policíaco</w:t>
      </w:r>
      <w:proofErr w:type="spellEnd"/>
      <w:r w:rsidRPr="00DB2486">
        <w:rPr>
          <w:rFonts w:ascii="Arial" w:eastAsia="Times New Roman" w:hAnsi="Arial" w:cs="Arial"/>
          <w:b/>
          <w:bCs/>
          <w:color w:val="0F6115"/>
          <w:sz w:val="20"/>
          <w:szCs w:val="20"/>
          <w:lang w:val="en-US" w:eastAsia="es-UY"/>
        </w:rPr>
        <w:t>,  </w:t>
      </w:r>
      <w:proofErr w:type="spellStart"/>
      <w:r w:rsidRPr="00DB2486">
        <w:rPr>
          <w:rFonts w:ascii="Arial" w:eastAsia="Times New Roman" w:hAnsi="Arial" w:cs="Arial"/>
          <w:b/>
          <w:bCs/>
          <w:color w:val="0F6115"/>
          <w:sz w:val="20"/>
          <w:szCs w:val="20"/>
          <w:lang w:val="en-US" w:eastAsia="es-UY"/>
        </w:rPr>
        <w:t>memorias</w:t>
      </w:r>
      <w:proofErr w:type="spellEnd"/>
      <w:proofErr w:type="gram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infantiles</w:t>
      </w:r>
      <w:proofErr w:type="spellEnd"/>
      <w:r w:rsidRPr="00DB2486">
        <w:rPr>
          <w:rFonts w:ascii="Arial" w:eastAsia="Times New Roman" w:hAnsi="Arial" w:cs="Arial"/>
          <w:b/>
          <w:bCs/>
          <w:color w:val="0F6115"/>
          <w:sz w:val="20"/>
          <w:szCs w:val="20"/>
          <w:lang w:val="en-US" w:eastAsia="es-UY"/>
        </w:rPr>
        <w:t xml:space="preserve"> y juveniles, y de </w:t>
      </w:r>
      <w:proofErr w:type="spellStart"/>
      <w:r w:rsidRPr="00DB2486">
        <w:rPr>
          <w:rFonts w:ascii="Arial" w:eastAsia="Times New Roman" w:hAnsi="Arial" w:cs="Arial"/>
          <w:b/>
          <w:bCs/>
          <w:color w:val="0F6115"/>
          <w:sz w:val="20"/>
          <w:szCs w:val="20"/>
          <w:lang w:val="en-US" w:eastAsia="es-UY"/>
        </w:rPr>
        <w:t>tema</w:t>
      </w:r>
      <w:proofErr w:type="spellEnd"/>
      <w:r w:rsidRPr="00DB2486">
        <w:rPr>
          <w:rFonts w:ascii="Arial" w:eastAsia="Times New Roman" w:hAnsi="Arial" w:cs="Arial"/>
          <w:b/>
          <w:bCs/>
          <w:color w:val="0F6115"/>
          <w:sz w:val="20"/>
          <w:szCs w:val="20"/>
          <w:lang w:val="en-US" w:eastAsia="es-UY"/>
        </w:rPr>
        <w:t xml:space="preserve"> religioso </w:t>
      </w:r>
      <w:proofErr w:type="spellStart"/>
      <w:r w:rsidRPr="00DB2486">
        <w:rPr>
          <w:rFonts w:ascii="Arial" w:eastAsia="Times New Roman" w:hAnsi="Arial" w:cs="Arial"/>
          <w:b/>
          <w:bCs/>
          <w:color w:val="0F6115"/>
          <w:sz w:val="20"/>
          <w:szCs w:val="20"/>
          <w:lang w:val="en-US" w:eastAsia="es-UY"/>
        </w:rPr>
        <w:t>en</w:t>
      </w:r>
      <w:proofErr w:type="spellEnd"/>
      <w:r w:rsidRPr="00DB2486">
        <w:rPr>
          <w:rFonts w:ascii="Arial" w:eastAsia="Times New Roman" w:hAnsi="Arial" w:cs="Arial"/>
          <w:b/>
          <w:bCs/>
          <w:color w:val="0F6115"/>
          <w:sz w:val="20"/>
          <w:szCs w:val="20"/>
          <w:lang w:val="en-US" w:eastAsia="es-UY"/>
        </w:rPr>
        <w:t xml:space="preserve"> dos </w:t>
      </w:r>
      <w:proofErr w:type="spellStart"/>
      <w:r w:rsidRPr="00DB2486">
        <w:rPr>
          <w:rFonts w:ascii="Arial" w:eastAsia="Times New Roman" w:hAnsi="Arial" w:cs="Arial"/>
          <w:b/>
          <w:bCs/>
          <w:color w:val="0F6115"/>
          <w:sz w:val="20"/>
          <w:szCs w:val="20"/>
          <w:lang w:val="en-US" w:eastAsia="es-UY"/>
        </w:rPr>
        <w:t>acasiones</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en</w:t>
      </w:r>
      <w:proofErr w:type="spellEnd"/>
      <w:r w:rsidRPr="00DB2486">
        <w:rPr>
          <w:rFonts w:ascii="Arial" w:eastAsia="Times New Roman" w:hAnsi="Arial" w:cs="Arial"/>
          <w:b/>
          <w:bCs/>
          <w:color w:val="0F6115"/>
          <w:sz w:val="20"/>
          <w:szCs w:val="20"/>
          <w:lang w:val="en-US" w:eastAsia="es-UY"/>
        </w:rPr>
        <w:t xml:space="preserve"> 1985 y </w:t>
      </w:r>
      <w:proofErr w:type="spellStart"/>
      <w:r w:rsidRPr="00DB2486">
        <w:rPr>
          <w:rFonts w:ascii="Arial" w:eastAsia="Times New Roman" w:hAnsi="Arial" w:cs="Arial"/>
          <w:b/>
          <w:bCs/>
          <w:color w:val="0F6115"/>
          <w:sz w:val="20"/>
          <w:szCs w:val="20"/>
          <w:lang w:val="en-US" w:eastAsia="es-UY"/>
        </w:rPr>
        <w:t>en</w:t>
      </w:r>
      <w:proofErr w:type="spellEnd"/>
      <w:r w:rsidRPr="00DB2486">
        <w:rPr>
          <w:rFonts w:ascii="Arial" w:eastAsia="Times New Roman" w:hAnsi="Arial" w:cs="Arial"/>
          <w:b/>
          <w:bCs/>
          <w:color w:val="0F6115"/>
          <w:sz w:val="20"/>
          <w:szCs w:val="20"/>
          <w:lang w:val="en-US" w:eastAsia="es-UY"/>
        </w:rPr>
        <w:t xml:space="preserve"> el 2005 </w:t>
      </w:r>
      <w:proofErr w:type="spellStart"/>
      <w:r w:rsidRPr="00DB2486">
        <w:rPr>
          <w:rFonts w:ascii="Arial" w:eastAsia="Times New Roman" w:hAnsi="Arial" w:cs="Arial"/>
          <w:b/>
          <w:bCs/>
          <w:color w:val="0F6115"/>
          <w:sz w:val="20"/>
          <w:szCs w:val="20"/>
          <w:lang w:val="en-US" w:eastAsia="es-UY"/>
        </w:rPr>
        <w:t>fue</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premiado</w:t>
      </w:r>
      <w:proofErr w:type="spellEnd"/>
      <w:r w:rsidRPr="00DB2486">
        <w:rPr>
          <w:rFonts w:ascii="Arial" w:eastAsia="Times New Roman" w:hAnsi="Arial" w:cs="Arial"/>
          <w:b/>
          <w:bCs/>
          <w:color w:val="0F6115"/>
          <w:sz w:val="20"/>
          <w:szCs w:val="20"/>
          <w:lang w:val="en-US" w:eastAsia="es-UY"/>
        </w:rPr>
        <w:t xml:space="preserve"> con el </w:t>
      </w:r>
      <w:proofErr w:type="spellStart"/>
      <w:r w:rsidRPr="00DB2486">
        <w:rPr>
          <w:rFonts w:ascii="Arial" w:eastAsia="Times New Roman" w:hAnsi="Arial" w:cs="Arial"/>
          <w:b/>
          <w:bCs/>
          <w:color w:val="0F6115"/>
          <w:sz w:val="20"/>
          <w:szCs w:val="20"/>
          <w:lang w:val="en-US" w:eastAsia="es-UY"/>
        </w:rPr>
        <w:t>Jabuti</w:t>
      </w:r>
      <w:proofErr w:type="spellEnd"/>
      <w:r w:rsidRPr="00DB2486">
        <w:rPr>
          <w:rFonts w:ascii="Arial" w:eastAsia="Times New Roman" w:hAnsi="Arial" w:cs="Arial"/>
          <w:b/>
          <w:bCs/>
          <w:color w:val="0F6115"/>
          <w:sz w:val="20"/>
          <w:szCs w:val="20"/>
          <w:lang w:val="en-US" w:eastAsia="es-UY"/>
        </w:rPr>
        <w:t xml:space="preserve">, el </w:t>
      </w:r>
      <w:proofErr w:type="spellStart"/>
      <w:r w:rsidRPr="00DB2486">
        <w:rPr>
          <w:rFonts w:ascii="Arial" w:eastAsia="Times New Roman" w:hAnsi="Arial" w:cs="Arial"/>
          <w:b/>
          <w:bCs/>
          <w:color w:val="0F6115"/>
          <w:sz w:val="20"/>
          <w:szCs w:val="20"/>
          <w:lang w:val="en-US" w:eastAsia="es-UY"/>
        </w:rPr>
        <w:t>premio</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literario</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más</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importante</w:t>
      </w:r>
      <w:proofErr w:type="spellEnd"/>
      <w:r w:rsidRPr="00DB2486">
        <w:rPr>
          <w:rFonts w:ascii="Arial" w:eastAsia="Times New Roman" w:hAnsi="Arial" w:cs="Arial"/>
          <w:b/>
          <w:bCs/>
          <w:color w:val="0F6115"/>
          <w:sz w:val="20"/>
          <w:szCs w:val="20"/>
          <w:lang w:val="en-US" w:eastAsia="es-UY"/>
        </w:rPr>
        <w:t xml:space="preserve"> del </w:t>
      </w:r>
      <w:proofErr w:type="spellStart"/>
      <w:r w:rsidRPr="00DB2486">
        <w:rPr>
          <w:rFonts w:ascii="Arial" w:eastAsia="Times New Roman" w:hAnsi="Arial" w:cs="Arial"/>
          <w:b/>
          <w:bCs/>
          <w:color w:val="0F6115"/>
          <w:sz w:val="20"/>
          <w:szCs w:val="20"/>
          <w:lang w:val="en-US" w:eastAsia="es-UY"/>
        </w:rPr>
        <w:t>país</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En</w:t>
      </w:r>
      <w:proofErr w:type="spellEnd"/>
      <w:r w:rsidRPr="00DB2486">
        <w:rPr>
          <w:rFonts w:ascii="Arial" w:eastAsia="Times New Roman" w:hAnsi="Arial" w:cs="Arial"/>
          <w:b/>
          <w:bCs/>
          <w:color w:val="0F6115"/>
          <w:sz w:val="20"/>
          <w:szCs w:val="20"/>
          <w:lang w:val="en-US" w:eastAsia="es-UY"/>
        </w:rPr>
        <w:t xml:space="preserve"> 1986 </w:t>
      </w:r>
      <w:proofErr w:type="spellStart"/>
      <w:r w:rsidRPr="00DB2486">
        <w:rPr>
          <w:rFonts w:ascii="Arial" w:eastAsia="Times New Roman" w:hAnsi="Arial" w:cs="Arial"/>
          <w:b/>
          <w:bCs/>
          <w:color w:val="0F6115"/>
          <w:sz w:val="20"/>
          <w:szCs w:val="20"/>
          <w:lang w:val="en-US" w:eastAsia="es-UY"/>
        </w:rPr>
        <w:t>fue</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elegido</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Intelectual</w:t>
      </w:r>
      <w:proofErr w:type="spellEnd"/>
      <w:r w:rsidRPr="00DB2486">
        <w:rPr>
          <w:rFonts w:ascii="Arial" w:eastAsia="Times New Roman" w:hAnsi="Arial" w:cs="Arial"/>
          <w:b/>
          <w:bCs/>
          <w:color w:val="0F6115"/>
          <w:sz w:val="20"/>
          <w:szCs w:val="20"/>
          <w:lang w:val="en-US" w:eastAsia="es-UY"/>
        </w:rPr>
        <w:t xml:space="preserve"> del </w:t>
      </w:r>
      <w:proofErr w:type="spellStart"/>
      <w:r w:rsidRPr="00DB2486">
        <w:rPr>
          <w:rFonts w:ascii="Arial" w:eastAsia="Times New Roman" w:hAnsi="Arial" w:cs="Arial"/>
          <w:b/>
          <w:bCs/>
          <w:color w:val="0F6115"/>
          <w:sz w:val="20"/>
          <w:szCs w:val="20"/>
          <w:lang w:val="en-US" w:eastAsia="es-UY"/>
        </w:rPr>
        <w:t>Año</w:t>
      </w:r>
      <w:proofErr w:type="spellEnd"/>
      <w:r w:rsidRPr="00DB2486">
        <w:rPr>
          <w:rFonts w:ascii="Arial" w:eastAsia="Times New Roman" w:hAnsi="Arial" w:cs="Arial"/>
          <w:b/>
          <w:bCs/>
          <w:color w:val="0F6115"/>
          <w:sz w:val="20"/>
          <w:szCs w:val="20"/>
          <w:lang w:val="en-US" w:eastAsia="es-UY"/>
        </w:rPr>
        <w:t xml:space="preserve"> por la Unión </w:t>
      </w:r>
      <w:proofErr w:type="spellStart"/>
      <w:r w:rsidRPr="00DB2486">
        <w:rPr>
          <w:rFonts w:ascii="Arial" w:eastAsia="Times New Roman" w:hAnsi="Arial" w:cs="Arial"/>
          <w:b/>
          <w:bCs/>
          <w:color w:val="0F6115"/>
          <w:sz w:val="20"/>
          <w:szCs w:val="20"/>
          <w:lang w:val="en-US" w:eastAsia="es-UY"/>
        </w:rPr>
        <w:t>Brasileña</w:t>
      </w:r>
      <w:proofErr w:type="spellEnd"/>
      <w:r w:rsidRPr="00DB2486">
        <w:rPr>
          <w:rFonts w:ascii="Arial" w:eastAsia="Times New Roman" w:hAnsi="Arial" w:cs="Arial"/>
          <w:b/>
          <w:bCs/>
          <w:color w:val="0F6115"/>
          <w:sz w:val="20"/>
          <w:szCs w:val="20"/>
          <w:lang w:val="en-US" w:eastAsia="es-UY"/>
        </w:rPr>
        <w:t xml:space="preserve"> de </w:t>
      </w:r>
      <w:proofErr w:type="spellStart"/>
      <w:r w:rsidRPr="00DB2486">
        <w:rPr>
          <w:rFonts w:ascii="Arial" w:eastAsia="Times New Roman" w:hAnsi="Arial" w:cs="Arial"/>
          <w:b/>
          <w:bCs/>
          <w:color w:val="0F6115"/>
          <w:sz w:val="20"/>
          <w:szCs w:val="20"/>
          <w:lang w:val="en-US" w:eastAsia="es-UY"/>
        </w:rPr>
        <w:t>Escritores</w:t>
      </w:r>
      <w:proofErr w:type="spellEnd"/>
      <w:r w:rsidRPr="00DB2486">
        <w:rPr>
          <w:rFonts w:ascii="Arial" w:eastAsia="Times New Roman" w:hAnsi="Arial" w:cs="Arial"/>
          <w:b/>
          <w:bCs/>
          <w:color w:val="0F6115"/>
          <w:sz w:val="20"/>
          <w:szCs w:val="20"/>
          <w:lang w:val="en-US" w:eastAsia="es-UY"/>
        </w:rPr>
        <w:t>. </w:t>
      </w:r>
    </w:p>
    <w:p w:rsidR="00DB2486" w:rsidRPr="00DB2486" w:rsidRDefault="00DB2486" w:rsidP="00DB2486">
      <w:pPr>
        <w:shd w:val="clear" w:color="auto" w:fill="FFFFFF"/>
        <w:spacing w:after="0" w:line="240" w:lineRule="auto"/>
        <w:jc w:val="both"/>
        <w:rPr>
          <w:rFonts w:ascii="Arial" w:eastAsia="Times New Roman" w:hAnsi="Arial" w:cs="Arial"/>
          <w:color w:val="222222"/>
          <w:sz w:val="20"/>
          <w:szCs w:val="20"/>
          <w:lang w:val="es-UY" w:eastAsia="es-UY"/>
        </w:rPr>
      </w:pPr>
      <w:r w:rsidRPr="00DB2486">
        <w:rPr>
          <w:rFonts w:ascii="Arial" w:eastAsia="Times New Roman" w:hAnsi="Arial" w:cs="Arial"/>
          <w:b/>
          <w:bCs/>
          <w:color w:val="0F6115"/>
          <w:sz w:val="20"/>
          <w:szCs w:val="20"/>
          <w:lang w:val="en-US" w:eastAsia="es-UY"/>
        </w:rPr>
        <w:t> </w:t>
      </w:r>
    </w:p>
    <w:p w:rsidR="00DB2486" w:rsidRPr="00DB2486" w:rsidRDefault="00DB2486" w:rsidP="00DB2486">
      <w:pPr>
        <w:shd w:val="clear" w:color="auto" w:fill="FFFFFF"/>
        <w:spacing w:after="100" w:line="240" w:lineRule="auto"/>
        <w:jc w:val="both"/>
        <w:rPr>
          <w:rFonts w:ascii="Arial" w:eastAsia="Times New Roman" w:hAnsi="Arial" w:cs="Arial"/>
          <w:color w:val="222222"/>
          <w:sz w:val="20"/>
          <w:szCs w:val="20"/>
          <w:lang w:val="es-UY" w:eastAsia="es-UY"/>
        </w:rPr>
      </w:pPr>
      <w:proofErr w:type="spellStart"/>
      <w:r w:rsidRPr="00DB2486">
        <w:rPr>
          <w:rFonts w:ascii="Arial" w:eastAsia="Times New Roman" w:hAnsi="Arial" w:cs="Arial"/>
          <w:b/>
          <w:bCs/>
          <w:color w:val="0F6115"/>
          <w:sz w:val="20"/>
          <w:szCs w:val="20"/>
          <w:lang w:val="en-US" w:eastAsia="es-UY"/>
        </w:rPr>
        <w:t>Asesor</w:t>
      </w:r>
      <w:proofErr w:type="spellEnd"/>
      <w:r w:rsidRPr="00DB2486">
        <w:rPr>
          <w:rFonts w:ascii="Arial" w:eastAsia="Times New Roman" w:hAnsi="Arial" w:cs="Arial"/>
          <w:b/>
          <w:bCs/>
          <w:color w:val="0F6115"/>
          <w:sz w:val="20"/>
          <w:szCs w:val="20"/>
          <w:lang w:val="en-US" w:eastAsia="es-UY"/>
        </w:rPr>
        <w:t xml:space="preserve"> de </w:t>
      </w:r>
      <w:proofErr w:type="spellStart"/>
      <w:r w:rsidRPr="00DB2486">
        <w:rPr>
          <w:rFonts w:ascii="Arial" w:eastAsia="Times New Roman" w:hAnsi="Arial" w:cs="Arial"/>
          <w:b/>
          <w:bCs/>
          <w:color w:val="0F6115"/>
          <w:sz w:val="20"/>
          <w:szCs w:val="20"/>
          <w:lang w:val="en-US" w:eastAsia="es-UY"/>
        </w:rPr>
        <w:t>movimientos</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sociales</w:t>
      </w:r>
      <w:proofErr w:type="spellEnd"/>
      <w:r w:rsidRPr="00DB2486">
        <w:rPr>
          <w:rFonts w:ascii="Arial" w:eastAsia="Times New Roman" w:hAnsi="Arial" w:cs="Arial"/>
          <w:b/>
          <w:bCs/>
          <w:color w:val="0F6115"/>
          <w:sz w:val="20"/>
          <w:szCs w:val="20"/>
          <w:lang w:val="en-US" w:eastAsia="es-UY"/>
        </w:rPr>
        <w:t xml:space="preserve">, de las </w:t>
      </w:r>
      <w:proofErr w:type="spellStart"/>
      <w:r w:rsidRPr="00DB2486">
        <w:rPr>
          <w:rFonts w:ascii="Arial" w:eastAsia="Times New Roman" w:hAnsi="Arial" w:cs="Arial"/>
          <w:b/>
          <w:bCs/>
          <w:color w:val="0F6115"/>
          <w:sz w:val="20"/>
          <w:szCs w:val="20"/>
          <w:lang w:val="en-US" w:eastAsia="es-UY"/>
        </w:rPr>
        <w:t>Comunidades</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Eclesiales</w:t>
      </w:r>
      <w:proofErr w:type="spellEnd"/>
      <w:r w:rsidRPr="00DB2486">
        <w:rPr>
          <w:rFonts w:ascii="Arial" w:eastAsia="Times New Roman" w:hAnsi="Arial" w:cs="Arial"/>
          <w:b/>
          <w:bCs/>
          <w:color w:val="0F6115"/>
          <w:sz w:val="20"/>
          <w:szCs w:val="20"/>
          <w:lang w:val="en-US" w:eastAsia="es-UY"/>
        </w:rPr>
        <w:t xml:space="preserve"> de Base y el </w:t>
      </w:r>
      <w:proofErr w:type="spellStart"/>
      <w:r w:rsidRPr="00DB2486">
        <w:rPr>
          <w:rFonts w:ascii="Arial" w:eastAsia="Times New Roman" w:hAnsi="Arial" w:cs="Arial"/>
          <w:b/>
          <w:bCs/>
          <w:color w:val="0F6115"/>
          <w:sz w:val="20"/>
          <w:szCs w:val="20"/>
          <w:lang w:val="en-US" w:eastAsia="es-UY"/>
        </w:rPr>
        <w:t>Movimiento</w:t>
      </w:r>
      <w:proofErr w:type="spellEnd"/>
      <w:r w:rsidRPr="00DB2486">
        <w:rPr>
          <w:rFonts w:ascii="Arial" w:eastAsia="Times New Roman" w:hAnsi="Arial" w:cs="Arial"/>
          <w:b/>
          <w:bCs/>
          <w:color w:val="0F6115"/>
          <w:sz w:val="20"/>
          <w:szCs w:val="20"/>
          <w:lang w:val="en-US" w:eastAsia="es-UY"/>
        </w:rPr>
        <w:t xml:space="preserve"> de </w:t>
      </w:r>
      <w:proofErr w:type="spellStart"/>
      <w:r w:rsidRPr="00DB2486">
        <w:rPr>
          <w:rFonts w:ascii="Arial" w:eastAsia="Times New Roman" w:hAnsi="Arial" w:cs="Arial"/>
          <w:b/>
          <w:bCs/>
          <w:color w:val="0F6115"/>
          <w:sz w:val="20"/>
          <w:szCs w:val="20"/>
          <w:lang w:val="en-US" w:eastAsia="es-UY"/>
        </w:rPr>
        <w:t>Trabajadores</w:t>
      </w:r>
      <w:proofErr w:type="spellEnd"/>
      <w:r w:rsidRPr="00DB2486">
        <w:rPr>
          <w:rFonts w:ascii="Arial" w:eastAsia="Times New Roman" w:hAnsi="Arial" w:cs="Arial"/>
          <w:b/>
          <w:bCs/>
          <w:color w:val="0F6115"/>
          <w:sz w:val="20"/>
          <w:szCs w:val="20"/>
          <w:lang w:val="en-US" w:eastAsia="es-UY"/>
        </w:rPr>
        <w:t xml:space="preserve"> Rurales sin Tierra, </w:t>
      </w:r>
      <w:proofErr w:type="spellStart"/>
      <w:r w:rsidRPr="00DB2486">
        <w:rPr>
          <w:rFonts w:ascii="Arial" w:eastAsia="Times New Roman" w:hAnsi="Arial" w:cs="Arial"/>
          <w:b/>
          <w:bCs/>
          <w:color w:val="0F6115"/>
          <w:sz w:val="20"/>
          <w:szCs w:val="20"/>
          <w:lang w:val="en-US" w:eastAsia="es-UY"/>
        </w:rPr>
        <w:t>participa</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activamente</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en</w:t>
      </w:r>
      <w:proofErr w:type="spellEnd"/>
      <w:r w:rsidRPr="00DB2486">
        <w:rPr>
          <w:rFonts w:ascii="Arial" w:eastAsia="Times New Roman" w:hAnsi="Arial" w:cs="Arial"/>
          <w:b/>
          <w:bCs/>
          <w:color w:val="0F6115"/>
          <w:sz w:val="20"/>
          <w:szCs w:val="20"/>
          <w:lang w:val="en-US" w:eastAsia="es-UY"/>
        </w:rPr>
        <w:t xml:space="preserve"> la </w:t>
      </w:r>
      <w:proofErr w:type="spellStart"/>
      <w:r w:rsidRPr="00DB2486">
        <w:rPr>
          <w:rFonts w:ascii="Arial" w:eastAsia="Times New Roman" w:hAnsi="Arial" w:cs="Arial"/>
          <w:b/>
          <w:bCs/>
          <w:color w:val="0F6115"/>
          <w:sz w:val="20"/>
          <w:szCs w:val="20"/>
          <w:lang w:val="en-US" w:eastAsia="es-UY"/>
        </w:rPr>
        <w:t>vida</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política</w:t>
      </w:r>
      <w:proofErr w:type="spellEnd"/>
      <w:r w:rsidRPr="00DB2486">
        <w:rPr>
          <w:rFonts w:ascii="Arial" w:eastAsia="Times New Roman" w:hAnsi="Arial" w:cs="Arial"/>
          <w:b/>
          <w:bCs/>
          <w:color w:val="0F6115"/>
          <w:sz w:val="20"/>
          <w:szCs w:val="20"/>
          <w:lang w:val="en-US" w:eastAsia="es-UY"/>
        </w:rPr>
        <w:t xml:space="preserve"> del </w:t>
      </w:r>
      <w:proofErr w:type="spellStart"/>
      <w:r w:rsidRPr="00DB2486">
        <w:rPr>
          <w:rFonts w:ascii="Arial" w:eastAsia="Times New Roman" w:hAnsi="Arial" w:cs="Arial"/>
          <w:b/>
          <w:bCs/>
          <w:color w:val="0F6115"/>
          <w:sz w:val="20"/>
          <w:szCs w:val="20"/>
          <w:lang w:val="en-US" w:eastAsia="es-UY"/>
        </w:rPr>
        <w:t>Brasil</w:t>
      </w:r>
      <w:proofErr w:type="spellEnd"/>
      <w:r w:rsidRPr="00DB2486">
        <w:rPr>
          <w:rFonts w:ascii="Arial" w:eastAsia="Times New Roman" w:hAnsi="Arial" w:cs="Arial"/>
          <w:b/>
          <w:bCs/>
          <w:color w:val="0F6115"/>
          <w:sz w:val="20"/>
          <w:szCs w:val="20"/>
          <w:lang w:val="en-US" w:eastAsia="es-UY"/>
        </w:rPr>
        <w:t xml:space="preserve"> </w:t>
      </w:r>
      <w:proofErr w:type="spellStart"/>
      <w:r w:rsidRPr="00DB2486">
        <w:rPr>
          <w:rFonts w:ascii="Arial" w:eastAsia="Times New Roman" w:hAnsi="Arial" w:cs="Arial"/>
          <w:b/>
          <w:bCs/>
          <w:color w:val="0F6115"/>
          <w:sz w:val="20"/>
          <w:szCs w:val="20"/>
          <w:lang w:val="en-US" w:eastAsia="es-UY"/>
        </w:rPr>
        <w:t>en</w:t>
      </w:r>
      <w:proofErr w:type="spellEnd"/>
      <w:r w:rsidRPr="00DB2486">
        <w:rPr>
          <w:rFonts w:ascii="Arial" w:eastAsia="Times New Roman" w:hAnsi="Arial" w:cs="Arial"/>
          <w:b/>
          <w:bCs/>
          <w:color w:val="0F6115"/>
          <w:sz w:val="20"/>
          <w:szCs w:val="20"/>
          <w:lang w:val="en-US" w:eastAsia="es-UY"/>
        </w:rPr>
        <w:t xml:space="preserve"> los </w:t>
      </w:r>
      <w:proofErr w:type="spellStart"/>
      <w:r w:rsidRPr="00DB2486">
        <w:rPr>
          <w:rFonts w:ascii="Arial" w:eastAsia="Times New Roman" w:hAnsi="Arial" w:cs="Arial"/>
          <w:b/>
          <w:bCs/>
          <w:color w:val="0F6115"/>
          <w:sz w:val="20"/>
          <w:szCs w:val="20"/>
          <w:lang w:val="en-US" w:eastAsia="es-UY"/>
        </w:rPr>
        <w:t>últimos</w:t>
      </w:r>
      <w:proofErr w:type="spellEnd"/>
      <w:r w:rsidRPr="00DB2486">
        <w:rPr>
          <w:rFonts w:ascii="Arial" w:eastAsia="Times New Roman" w:hAnsi="Arial" w:cs="Arial"/>
          <w:b/>
          <w:bCs/>
          <w:color w:val="0F6115"/>
          <w:sz w:val="20"/>
          <w:szCs w:val="20"/>
          <w:lang w:val="en-US" w:eastAsia="es-UY"/>
        </w:rPr>
        <w:t xml:space="preserve"> 50 </w:t>
      </w:r>
      <w:proofErr w:type="spellStart"/>
      <w:r w:rsidRPr="00DB2486">
        <w:rPr>
          <w:rFonts w:ascii="Arial" w:eastAsia="Times New Roman" w:hAnsi="Arial" w:cs="Arial"/>
          <w:b/>
          <w:bCs/>
          <w:color w:val="0F6115"/>
          <w:sz w:val="20"/>
          <w:szCs w:val="20"/>
          <w:lang w:val="en-US" w:eastAsia="es-UY"/>
        </w:rPr>
        <w:t>años</w:t>
      </w:r>
      <w:proofErr w:type="spellEnd"/>
      <w:r w:rsidRPr="00DB2486">
        <w:rPr>
          <w:rFonts w:ascii="Arial" w:eastAsia="Times New Roman" w:hAnsi="Arial" w:cs="Arial"/>
          <w:b/>
          <w:bCs/>
          <w:color w:val="0F6115"/>
          <w:sz w:val="20"/>
          <w:szCs w:val="20"/>
          <w:lang w:val="en-US" w:eastAsia="es-UY"/>
        </w:rPr>
        <w:t>.</w:t>
      </w:r>
    </w:p>
    <w:p w:rsidR="002E2F5B" w:rsidRPr="00DB2486" w:rsidRDefault="002E2F5B" w:rsidP="00DB2486">
      <w:pPr>
        <w:jc w:val="both"/>
        <w:rPr>
          <w:sz w:val="20"/>
          <w:szCs w:val="20"/>
        </w:rPr>
      </w:pPr>
    </w:p>
    <w:sectPr w:rsidR="002E2F5B" w:rsidRPr="00DB24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486"/>
    <w:rsid w:val="002E2F5B"/>
    <w:rsid w:val="00DB248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F2147-2B4E-4584-997B-C7449418E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269894">
      <w:bodyDiv w:val="1"/>
      <w:marLeft w:val="0"/>
      <w:marRight w:val="0"/>
      <w:marTop w:val="0"/>
      <w:marBottom w:val="0"/>
      <w:divBdr>
        <w:top w:val="none" w:sz="0" w:space="0" w:color="auto"/>
        <w:left w:val="none" w:sz="0" w:space="0" w:color="auto"/>
        <w:bottom w:val="none" w:sz="0" w:space="0" w:color="auto"/>
        <w:right w:val="none" w:sz="0" w:space="0" w:color="auto"/>
      </w:divBdr>
      <w:divsChild>
        <w:div w:id="14815322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8273437">
              <w:marLeft w:val="0"/>
              <w:marRight w:val="0"/>
              <w:marTop w:val="0"/>
              <w:marBottom w:val="0"/>
              <w:divBdr>
                <w:top w:val="none" w:sz="0" w:space="0" w:color="auto"/>
                <w:left w:val="none" w:sz="0" w:space="0" w:color="auto"/>
                <w:bottom w:val="none" w:sz="0" w:space="0" w:color="auto"/>
                <w:right w:val="none" w:sz="0" w:space="0" w:color="auto"/>
              </w:divBdr>
              <w:divsChild>
                <w:div w:id="1753508322">
                  <w:marLeft w:val="0"/>
                  <w:marRight w:val="0"/>
                  <w:marTop w:val="0"/>
                  <w:marBottom w:val="0"/>
                  <w:divBdr>
                    <w:top w:val="none" w:sz="0" w:space="0" w:color="auto"/>
                    <w:left w:val="none" w:sz="0" w:space="0" w:color="auto"/>
                    <w:bottom w:val="none" w:sz="0" w:space="0" w:color="auto"/>
                    <w:right w:val="none" w:sz="0" w:space="0" w:color="auto"/>
                  </w:divBdr>
                  <w:divsChild>
                    <w:div w:id="1116409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5199095">
                          <w:marLeft w:val="0"/>
                          <w:marRight w:val="0"/>
                          <w:marTop w:val="0"/>
                          <w:marBottom w:val="0"/>
                          <w:divBdr>
                            <w:top w:val="none" w:sz="0" w:space="0" w:color="auto"/>
                            <w:left w:val="none" w:sz="0" w:space="0" w:color="auto"/>
                            <w:bottom w:val="none" w:sz="0" w:space="0" w:color="auto"/>
                            <w:right w:val="none" w:sz="0" w:space="0" w:color="auto"/>
                          </w:divBdr>
                          <w:divsChild>
                            <w:div w:id="212347130">
                              <w:marLeft w:val="0"/>
                              <w:marRight w:val="0"/>
                              <w:marTop w:val="0"/>
                              <w:marBottom w:val="0"/>
                              <w:divBdr>
                                <w:top w:val="none" w:sz="0" w:space="0" w:color="auto"/>
                                <w:left w:val="none" w:sz="0" w:space="0" w:color="auto"/>
                                <w:bottom w:val="none" w:sz="0" w:space="0" w:color="auto"/>
                                <w:right w:val="none" w:sz="0" w:space="0" w:color="auto"/>
                              </w:divBdr>
                              <w:divsChild>
                                <w:div w:id="8477938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190661">
                                      <w:marLeft w:val="0"/>
                                      <w:marRight w:val="0"/>
                                      <w:marTop w:val="0"/>
                                      <w:marBottom w:val="0"/>
                                      <w:divBdr>
                                        <w:top w:val="none" w:sz="0" w:space="0" w:color="auto"/>
                                        <w:left w:val="none" w:sz="0" w:space="0" w:color="auto"/>
                                        <w:bottom w:val="none" w:sz="0" w:space="0" w:color="auto"/>
                                        <w:right w:val="none" w:sz="0" w:space="0" w:color="auto"/>
                                      </w:divBdr>
                                      <w:divsChild>
                                        <w:div w:id="124588276">
                                          <w:marLeft w:val="0"/>
                                          <w:marRight w:val="0"/>
                                          <w:marTop w:val="0"/>
                                          <w:marBottom w:val="0"/>
                                          <w:divBdr>
                                            <w:top w:val="none" w:sz="0" w:space="0" w:color="auto"/>
                                            <w:left w:val="none" w:sz="0" w:space="0" w:color="auto"/>
                                            <w:bottom w:val="none" w:sz="0" w:space="0" w:color="auto"/>
                                            <w:right w:val="none" w:sz="0" w:space="0" w:color="auto"/>
                                          </w:divBdr>
                                          <w:divsChild>
                                            <w:div w:id="1407651110">
                                              <w:marLeft w:val="0"/>
                                              <w:marRight w:val="0"/>
                                              <w:marTop w:val="0"/>
                                              <w:marBottom w:val="0"/>
                                              <w:divBdr>
                                                <w:top w:val="none" w:sz="0" w:space="0" w:color="auto"/>
                                                <w:left w:val="none" w:sz="0" w:space="0" w:color="auto"/>
                                                <w:bottom w:val="none" w:sz="0" w:space="0" w:color="auto"/>
                                                <w:right w:val="none" w:sz="0" w:space="0" w:color="auto"/>
                                              </w:divBdr>
                                              <w:divsChild>
                                                <w:div w:id="921793948">
                                                  <w:marLeft w:val="0"/>
                                                  <w:marRight w:val="0"/>
                                                  <w:marTop w:val="0"/>
                                                  <w:marBottom w:val="0"/>
                                                  <w:divBdr>
                                                    <w:top w:val="none" w:sz="0" w:space="0" w:color="auto"/>
                                                    <w:left w:val="none" w:sz="0" w:space="0" w:color="auto"/>
                                                    <w:bottom w:val="none" w:sz="0" w:space="0" w:color="auto"/>
                                                    <w:right w:val="none" w:sz="0" w:space="0" w:color="auto"/>
                                                  </w:divBdr>
                                                </w:div>
                                                <w:div w:id="31658444">
                                                  <w:marLeft w:val="0"/>
                                                  <w:marRight w:val="0"/>
                                                  <w:marTop w:val="0"/>
                                                  <w:marBottom w:val="0"/>
                                                  <w:divBdr>
                                                    <w:top w:val="none" w:sz="0" w:space="0" w:color="auto"/>
                                                    <w:left w:val="none" w:sz="0" w:space="0" w:color="auto"/>
                                                    <w:bottom w:val="none" w:sz="0" w:space="0" w:color="auto"/>
                                                    <w:right w:val="none" w:sz="0" w:space="0" w:color="auto"/>
                                                  </w:divBdr>
                                                </w:div>
                                                <w:div w:id="95914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reibetto.org/" TargetMode="External"/><Relationship Id="rId4" Type="http://schemas.openxmlformats.org/officeDocument/2006/relationships/hyperlink" Target="http://www.freibetto.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5786</Characters>
  <Application>Microsoft Office Word</Application>
  <DocSecurity>0</DocSecurity>
  <Lines>48</Lines>
  <Paragraphs>13</Paragraphs>
  <ScaleCrop>false</ScaleCrop>
  <Company/>
  <LinksUpToDate>false</LinksUpToDate>
  <CharactersWithSpaces>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2020-09-09T13:56:00Z</dcterms:created>
  <dcterms:modified xsi:type="dcterms:W3CDTF">2020-09-09T13:57:00Z</dcterms:modified>
</cp:coreProperties>
</file>