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3D8A6" w14:textId="5EC793DD" w:rsidR="00E94FBC" w:rsidRDefault="00E94FBC" w:rsidP="00AC5E04">
      <w:pPr>
        <w:shd w:val="clear" w:color="auto" w:fill="FFE599" w:themeFill="accent4" w:themeFillTint="66"/>
        <w:jc w:val="both"/>
        <w:rPr>
          <w:sz w:val="20"/>
          <w:szCs w:val="20"/>
          <w:lang w:val="es-ES"/>
        </w:rPr>
      </w:pPr>
      <w:bookmarkStart w:id="0" w:name="_GoBack"/>
      <w:r w:rsidRPr="00C17F98">
        <w:rPr>
          <w:b/>
          <w:bCs/>
          <w:lang w:val="es-ES"/>
        </w:rPr>
        <w:t xml:space="preserve">VI. </w:t>
      </w:r>
      <w:r>
        <w:rPr>
          <w:b/>
          <w:bCs/>
          <w:lang w:val="es-ES"/>
        </w:rPr>
        <w:t>4</w:t>
      </w:r>
      <w:r w:rsidRPr="00C17F98">
        <w:rPr>
          <w:b/>
          <w:bCs/>
          <w:lang w:val="es-ES"/>
        </w:rPr>
        <w:t>.</w:t>
      </w:r>
      <w:r w:rsidRPr="005474C4">
        <w:t xml:space="preserve"> </w:t>
      </w:r>
      <w:r w:rsidR="00925C1A">
        <w:rPr>
          <w:b/>
          <w:bCs/>
        </w:rPr>
        <w:t>T</w:t>
      </w:r>
      <w:r w:rsidR="00996B48" w:rsidRPr="00925C1A">
        <w:rPr>
          <w:b/>
          <w:bCs/>
          <w:lang w:val="es-ES"/>
        </w:rPr>
        <w:t>antos</w:t>
      </w:r>
      <w:r w:rsidR="00925C1A" w:rsidRPr="00925C1A">
        <w:rPr>
          <w:b/>
          <w:bCs/>
          <w:lang w:val="es-ES"/>
        </w:rPr>
        <w:t xml:space="preserve"> que no disfrutarán nunca los progresos</w:t>
      </w:r>
      <w:r w:rsidR="00925C1A">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687FA320" w14:textId="08BDF7BB" w:rsidR="00B331D1" w:rsidRDefault="00E94FBC" w:rsidP="0053564E">
      <w:pPr>
        <w:jc w:val="both"/>
        <w:rPr>
          <w:i/>
          <w:iCs/>
          <w:lang w:val="es-ES"/>
        </w:rPr>
      </w:pPr>
      <w:r>
        <w:rPr>
          <w:i/>
          <w:iCs/>
          <w:lang w:val="es-ES"/>
        </w:rPr>
        <w:t>“La riqueza es necesaria para el progreso de los pueblos, no lo vamos a negar. Pero un progreso como el nuestro, condicionado a la explotación de tantos que no disfrutarán nunca los progresos de nuestra sociedad, no es pobreza evangélica, ¿De qué sirven hermosas carreteras y aeropuerto, hermosos edificios de grandes pisos si no están más que amasados con sangre de pobres que no lo</w:t>
      </w:r>
      <w:r w:rsidR="0053564E">
        <w:rPr>
          <w:i/>
          <w:iCs/>
          <w:lang w:val="es-ES"/>
        </w:rPr>
        <w:t>s</w:t>
      </w:r>
      <w:r>
        <w:rPr>
          <w:i/>
          <w:iCs/>
          <w:lang w:val="es-ES"/>
        </w:rPr>
        <w:t xml:space="preserve"> van a disfrutar?” (15 de julio de 1979)</w:t>
      </w:r>
    </w:p>
    <w:p w14:paraId="7AD586B0" w14:textId="5B0B621F" w:rsidR="0053564E" w:rsidRDefault="0053564E" w:rsidP="0053564E">
      <w:pPr>
        <w:jc w:val="both"/>
        <w:rPr>
          <w:lang w:val="es-ES"/>
        </w:rPr>
      </w:pPr>
      <w:r>
        <w:rPr>
          <w:lang w:val="es-ES"/>
        </w:rPr>
        <w:t>Monseñor Romero, profeta, denuncia y desnuda un eje importante de los modelos de desarrollo que se ha ido implantando en los diferentes sistemas económico – políticos a lo largo de la historia.</w:t>
      </w:r>
      <w:r w:rsidR="00CD507F">
        <w:rPr>
          <w:lang w:val="es-ES"/>
        </w:rPr>
        <w:t xml:space="preserve"> Si desarrollo es “</w:t>
      </w:r>
      <w:r w:rsidR="00CD507F" w:rsidRPr="00C54BC1">
        <w:rPr>
          <w:i/>
          <w:iCs/>
          <w:lang w:val="es-ES"/>
        </w:rPr>
        <w:t>hermosas carreteras</w:t>
      </w:r>
      <w:r w:rsidR="00CD507F">
        <w:rPr>
          <w:lang w:val="es-ES"/>
        </w:rPr>
        <w:t xml:space="preserve">” para quienes viajan en vehículos privados; si desarrollo es </w:t>
      </w:r>
      <w:r w:rsidR="00C54BC1">
        <w:rPr>
          <w:lang w:val="es-ES"/>
        </w:rPr>
        <w:t>“</w:t>
      </w:r>
      <w:r w:rsidR="00CD507F" w:rsidRPr="00C54BC1">
        <w:rPr>
          <w:i/>
          <w:iCs/>
          <w:lang w:val="es-ES"/>
        </w:rPr>
        <w:t>hermosos aeropuertos</w:t>
      </w:r>
      <w:r w:rsidR="00CD507F">
        <w:rPr>
          <w:lang w:val="es-ES"/>
        </w:rPr>
        <w:t xml:space="preserve"> siempre más grandes y más amplios y cómodos, para quienes pueden pagar viajes aéreos; si desarrollo es construir “</w:t>
      </w:r>
      <w:r w:rsidR="00CD507F" w:rsidRPr="00C54BC1">
        <w:rPr>
          <w:i/>
          <w:iCs/>
          <w:lang w:val="es-ES"/>
        </w:rPr>
        <w:t>hermosos edificios de grandes pisos</w:t>
      </w:r>
      <w:r w:rsidR="00CD507F">
        <w:rPr>
          <w:lang w:val="es-ES"/>
        </w:rPr>
        <w:t>”, es decir las tremendas mansiones y los apartamentos de lujo</w:t>
      </w:r>
      <w:r w:rsidR="00C54BC1">
        <w:rPr>
          <w:lang w:val="es-ES"/>
        </w:rPr>
        <w:t xml:space="preserve">, etc, esos modelos de desarrollo no responden a las justas expectativas y los más fundamentales derechos de las grandes mayorías en nuestros pueblos.  </w:t>
      </w:r>
    </w:p>
    <w:p w14:paraId="5EC01428" w14:textId="180CC08A" w:rsidR="00C54BC1" w:rsidRDefault="00C54BC1" w:rsidP="0053564E">
      <w:pPr>
        <w:jc w:val="both"/>
        <w:rPr>
          <w:lang w:val="es-ES"/>
        </w:rPr>
      </w:pPr>
      <w:r>
        <w:rPr>
          <w:lang w:val="es-ES"/>
        </w:rPr>
        <w:t xml:space="preserve">Podemos seguir dando ejemplos de lo que </w:t>
      </w:r>
      <w:r w:rsidR="008C4F93">
        <w:rPr>
          <w:lang w:val="es-ES"/>
        </w:rPr>
        <w:t xml:space="preserve">piensan los que tienen </w:t>
      </w:r>
      <w:r>
        <w:rPr>
          <w:lang w:val="es-ES"/>
        </w:rPr>
        <w:t xml:space="preserve">poder y riqueza </w:t>
      </w:r>
      <w:r w:rsidR="008C4F93">
        <w:rPr>
          <w:lang w:val="es-ES"/>
        </w:rPr>
        <w:t xml:space="preserve">acerca de lo </w:t>
      </w:r>
      <w:r w:rsidR="00A3159B">
        <w:rPr>
          <w:lang w:val="es-ES"/>
        </w:rPr>
        <w:t>que es “desarrollo” para su país.  Cuando diputados/as y altos funcionarios de gobierno y magistrados consiguen (con fondos del estado) vehículos de lujo, viajes de lujo, viviendas que parecen palacios</w:t>
      </w:r>
      <w:r w:rsidR="001E102D">
        <w:rPr>
          <w:lang w:val="es-ES"/>
        </w:rPr>
        <w:t>; cuando se construye más restaurantes de comida chatarra (Mac Donalds, Wendys, Dannys, BurgerKing, Pollo Campero y otros pollos, pizza hut, Mister Donut, Domino’s pizza</w:t>
      </w:r>
      <w:r w:rsidR="004728DB">
        <w:rPr>
          <w:lang w:val="es-ES"/>
        </w:rPr>
        <w:t>) o más restaurantes de lujo; cuando se construye nuevas residenciales de lujo destruyendo cuencas naturales; cuando el sector financiero y el sector comercio se hace más importante que los sectores de la producción de lo básico (alimentos, vestuario, vivienda, agua</w:t>
      </w:r>
      <w:r w:rsidR="00AA6C7F">
        <w:rPr>
          <w:lang w:val="es-ES"/>
        </w:rPr>
        <w:t xml:space="preserve"> natural,..); cuando el sistema judicial castiga fuertemente a quien roba una gallina y da sobreseguimiento o rebaja la pena cuando se confiesa haber robado millones de Dólares al pueblo (sin tener que devolverlos); </w:t>
      </w:r>
      <w:r w:rsidR="00F57085">
        <w:rPr>
          <w:lang w:val="es-ES"/>
        </w:rPr>
        <w:t xml:space="preserve">el crecimiento de colegios y universidades privadas, de hospitales y clínicas privadas; </w:t>
      </w:r>
      <w:r w:rsidR="00AA6C7F">
        <w:rPr>
          <w:lang w:val="es-ES"/>
        </w:rPr>
        <w:t xml:space="preserve">…..  En realidad no son expresiones de “desarrollo humano”, sino </w:t>
      </w:r>
      <w:r w:rsidR="00257428">
        <w:rPr>
          <w:lang w:val="es-ES"/>
        </w:rPr>
        <w:t xml:space="preserve">expresiones de robo institucional, asesinato legalizado, </w:t>
      </w:r>
      <w:r w:rsidR="001B087B">
        <w:rPr>
          <w:lang w:val="es-ES"/>
        </w:rPr>
        <w:t>etc.</w:t>
      </w:r>
      <w:r w:rsidR="00257428">
        <w:rPr>
          <w:lang w:val="es-ES"/>
        </w:rPr>
        <w:t xml:space="preserve"> </w:t>
      </w:r>
    </w:p>
    <w:p w14:paraId="4C35BB64" w14:textId="37DB3DF3" w:rsidR="00257428" w:rsidRDefault="00257428" w:rsidP="0053564E">
      <w:pPr>
        <w:jc w:val="both"/>
        <w:rPr>
          <w:lang w:val="es-ES"/>
        </w:rPr>
      </w:pPr>
      <w:r>
        <w:rPr>
          <w:lang w:val="es-ES"/>
        </w:rPr>
        <w:t>Monseñor Romero nos da un criterio muy sencillo para juzgar los modelos de desarrollo implantados en nuestros pueblos, aquí bajo el dominio del capitalismo neoliberal globalizado</w:t>
      </w:r>
      <w:r w:rsidR="00F57085">
        <w:rPr>
          <w:lang w:val="es-ES"/>
        </w:rPr>
        <w:t xml:space="preserve">.  Tenemos que preguntarnos: ¿Quiénes se benefician de las obras de “desarrollo”?  ¿Quiénes nunca disfrutarán de esos beneficios del desarrollo?  </w:t>
      </w:r>
      <w:r w:rsidR="001E4DBD">
        <w:rPr>
          <w:lang w:val="es-ES"/>
        </w:rPr>
        <w:t>¿quiénes participan en la planificación de las obras de desarrollo? ¿quiénes deciden quienes serán los que de verdad podrán “gozar y disfrutar” de los avances de desarrollo?</w:t>
      </w:r>
    </w:p>
    <w:p w14:paraId="70E462A0" w14:textId="71AD731A" w:rsidR="001E4DBD" w:rsidRDefault="00E6720E" w:rsidP="0053564E">
      <w:pPr>
        <w:jc w:val="both"/>
        <w:rPr>
          <w:lang w:val="es-ES"/>
        </w:rPr>
      </w:pPr>
      <w:r>
        <w:rPr>
          <w:lang w:val="es-ES"/>
        </w:rPr>
        <w:t>El mismo sistema ha generado un principio engañoso que se llama “ganar – ganar”: que gane el rico y que gane el pobre.  Lo que no dice es que “que gane el rico muchísimo y de manera ilimitada – que gane el pobre algunas migajas de beneficio inmediatista o de muy corto plazo y duración</w:t>
      </w:r>
      <w:r w:rsidR="0081316F">
        <w:rPr>
          <w:lang w:val="es-ES"/>
        </w:rPr>
        <w:t xml:space="preserve">.  Ganar – ganar puede ser un buen principio si es corregido por el principio de la justicia. Quien gana más, pague más impuestos para que el estado pueda redistribuir los resultados de la producción de  todos y todas.  En nuestro modelo de desarrollo </w:t>
      </w:r>
      <w:r w:rsidR="00EF579D">
        <w:rPr>
          <w:lang w:val="es-ES"/>
        </w:rPr>
        <w:t>los sistemas con las regulaciones de los impuestos, junto con el sistema privatizado de las pensiones, son de los más injustos: facilitan que los (más) ricos paguen menos impuestos y garantizan que las y los trabajadores/as asalariados/as se empobre</w:t>
      </w:r>
      <w:r w:rsidR="00083914">
        <w:rPr>
          <w:lang w:val="es-ES"/>
        </w:rPr>
        <w:t xml:space="preserve">cen aún más cuando se jubilen.  </w:t>
      </w:r>
    </w:p>
    <w:p w14:paraId="2625B0EC" w14:textId="3C12E1CE" w:rsidR="00083914" w:rsidRDefault="00083914" w:rsidP="0053564E">
      <w:pPr>
        <w:jc w:val="both"/>
        <w:rPr>
          <w:lang w:val="es-ES"/>
        </w:rPr>
      </w:pPr>
      <w:r>
        <w:rPr>
          <w:lang w:val="es-ES"/>
        </w:rPr>
        <w:t>La Iglesia latino americana ha acuñado el principio (justo, evangélico, divino) de la opción por los pobres. Lo que beneficia a corto, mediano y largo plazo a las y los pobres, para que tengan vida de más calidad humana</w:t>
      </w:r>
      <w:r w:rsidR="00C13D6D">
        <w:rPr>
          <w:lang w:val="es-ES"/>
        </w:rPr>
        <w:t xml:space="preserve"> pudiendo disfrutar de los avances del desarrollo en educación, salud, vivienda, alimentación, acceso a agua, …   Para quienes nos atrevemos a llamar</w:t>
      </w:r>
      <w:r w:rsidR="001B087B">
        <w:rPr>
          <w:lang w:val="es-ES"/>
        </w:rPr>
        <w:t>nos</w:t>
      </w:r>
      <w:r w:rsidR="00C13D6D">
        <w:rPr>
          <w:lang w:val="es-ES"/>
        </w:rPr>
        <w:t xml:space="preserve"> cristianos/as, este principio debe orientar todas nuestras acciones y luchas.  Sin miedo podemos arriesgarnos ahí. Eso es el camino del Dios de la vida.</w:t>
      </w:r>
    </w:p>
    <w:p w14:paraId="6E70C1B8" w14:textId="76C48F99" w:rsidR="00C13D6D" w:rsidRPr="00C13D6D" w:rsidRDefault="00C13D6D" w:rsidP="0053564E">
      <w:pPr>
        <w:jc w:val="both"/>
      </w:pPr>
      <w:r w:rsidRPr="00C13D6D">
        <w:rPr>
          <w:lang w:val="nl-BE"/>
        </w:rPr>
        <w:t>Tere y Luis Van de Veld</w:t>
      </w:r>
      <w:r>
        <w:rPr>
          <w:lang w:val="nl-BE"/>
        </w:rPr>
        <w:t xml:space="preserve">e    Mov. </w:t>
      </w:r>
      <w:r w:rsidRPr="00C13D6D">
        <w:t>Ecum. de CEBs en Mejicanos.</w:t>
      </w:r>
      <w:r>
        <w:t xml:space="preserve"> El Salvador   (escrito 29-9-2020)</w:t>
      </w:r>
    </w:p>
    <w:sectPr w:rsidR="00C13D6D" w:rsidRPr="00C13D6D" w:rsidSect="00C13D6D">
      <w:pgSz w:w="12240" w:h="15840" w:code="1"/>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BC"/>
    <w:rsid w:val="00083914"/>
    <w:rsid w:val="001B087B"/>
    <w:rsid w:val="001E102D"/>
    <w:rsid w:val="001E4DBD"/>
    <w:rsid w:val="00257428"/>
    <w:rsid w:val="004728DB"/>
    <w:rsid w:val="0053564E"/>
    <w:rsid w:val="00775B1C"/>
    <w:rsid w:val="0081316F"/>
    <w:rsid w:val="008C4F93"/>
    <w:rsid w:val="00925C1A"/>
    <w:rsid w:val="00975DCD"/>
    <w:rsid w:val="00996B48"/>
    <w:rsid w:val="009D1EDD"/>
    <w:rsid w:val="00A3159B"/>
    <w:rsid w:val="00AA6C7F"/>
    <w:rsid w:val="00AC5E04"/>
    <w:rsid w:val="00C13D6D"/>
    <w:rsid w:val="00C54BC1"/>
    <w:rsid w:val="00CD507F"/>
    <w:rsid w:val="00D65316"/>
    <w:rsid w:val="00E6720E"/>
    <w:rsid w:val="00E94FBC"/>
    <w:rsid w:val="00ED2012"/>
    <w:rsid w:val="00EF579D"/>
    <w:rsid w:val="00F57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C3B2"/>
  <w15:chartTrackingRefBased/>
  <w15:docId w15:val="{1E8E6F59-85DE-4982-9DEE-0D97A03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BC"/>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3690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2020-09-30T20:11:00Z</cp:lastPrinted>
  <dcterms:created xsi:type="dcterms:W3CDTF">2020-11-05T12:13:00Z</dcterms:created>
  <dcterms:modified xsi:type="dcterms:W3CDTF">2020-11-05T12:13:00Z</dcterms:modified>
</cp:coreProperties>
</file>