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D4A09" w14:textId="0CBC2A48" w:rsidR="00AB2847" w:rsidRDefault="00AB2847" w:rsidP="000B6386">
      <w:pPr>
        <w:shd w:val="clear" w:color="auto" w:fill="C5E0B3" w:themeFill="accent6" w:themeFillTint="66"/>
        <w:jc w:val="both"/>
        <w:rPr>
          <w:sz w:val="20"/>
          <w:szCs w:val="20"/>
          <w:lang w:val="es-ES"/>
        </w:rPr>
      </w:pPr>
      <w:bookmarkStart w:id="0" w:name="_GoBack"/>
      <w:r w:rsidRPr="00C17F98">
        <w:rPr>
          <w:b/>
          <w:bCs/>
          <w:lang w:val="es-ES"/>
        </w:rPr>
        <w:t xml:space="preserve">VI. </w:t>
      </w:r>
      <w:r>
        <w:rPr>
          <w:b/>
          <w:bCs/>
          <w:lang w:val="es-ES"/>
        </w:rPr>
        <w:t>15</w:t>
      </w:r>
      <w:r w:rsidRPr="00C17F98">
        <w:rPr>
          <w:b/>
          <w:bCs/>
          <w:lang w:val="es-ES"/>
        </w:rPr>
        <w:t>.</w:t>
      </w:r>
      <w:r w:rsidRPr="005474C4">
        <w:t xml:space="preserve"> </w:t>
      </w:r>
      <w:r w:rsidR="00020F16">
        <w:rPr>
          <w:b/>
          <w:bCs/>
        </w:rPr>
        <w:t>D</w:t>
      </w:r>
      <w:r w:rsidR="00020F16" w:rsidRPr="00020F16">
        <w:rPr>
          <w:b/>
          <w:bCs/>
        </w:rPr>
        <w:t>en un chance al pueblo a organizarse</w:t>
      </w:r>
      <w:r w:rsidR="00020F16">
        <w:rPr>
          <w:b/>
          <w:bCs/>
        </w:rPr>
        <w:t>.</w:t>
      </w:r>
      <w:r w:rsidR="00020F16" w:rsidRPr="00020F16">
        <w:rPr>
          <w:b/>
          <w:bCs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53CF0855" w14:textId="3154D784" w:rsidR="00B331D1" w:rsidRDefault="00AB2847" w:rsidP="004727D1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 xml:space="preserve">“Lo más lógico es que los poderosos de la oligarquía reflexionen </w:t>
      </w:r>
      <w:bookmarkStart w:id="1" w:name="_Hlk54508427"/>
      <w:r>
        <w:rPr>
          <w:i/>
          <w:iCs/>
          <w:lang w:val="es-ES"/>
        </w:rPr>
        <w:t>con serenidad</w:t>
      </w:r>
      <w:r w:rsidR="002D3913">
        <w:rPr>
          <w:i/>
          <w:iCs/>
          <w:lang w:val="es-ES"/>
        </w:rPr>
        <w:t xml:space="preserve"> humana o cristiana</w:t>
      </w:r>
      <w:bookmarkEnd w:id="1"/>
      <w:r w:rsidR="002D3913">
        <w:rPr>
          <w:i/>
          <w:iCs/>
          <w:lang w:val="es-ES"/>
        </w:rPr>
        <w:t>, si es posible, el llamamiento que Cristo les hace hoy desde el Evangelio</w:t>
      </w:r>
      <w:bookmarkStart w:id="2" w:name="_Hlk54508497"/>
      <w:r w:rsidR="002D3913">
        <w:rPr>
          <w:i/>
          <w:iCs/>
          <w:lang w:val="es-ES"/>
        </w:rPr>
        <w:t xml:space="preserve">: </w:t>
      </w:r>
      <w:r w:rsidR="001E6601">
        <w:rPr>
          <w:i/>
          <w:iCs/>
          <w:lang w:val="es-ES"/>
        </w:rPr>
        <w:t>¡</w:t>
      </w:r>
      <w:r w:rsidR="002D3913">
        <w:rPr>
          <w:i/>
          <w:iCs/>
          <w:lang w:val="es-ES"/>
        </w:rPr>
        <w:t>Ay de ustedes porque mañana llorarán</w:t>
      </w:r>
      <w:r w:rsidR="001E6601">
        <w:rPr>
          <w:i/>
          <w:iCs/>
          <w:lang w:val="es-ES"/>
        </w:rPr>
        <w:t>!</w:t>
      </w:r>
      <w:r w:rsidR="002D3913">
        <w:rPr>
          <w:i/>
          <w:iCs/>
          <w:lang w:val="es-ES"/>
        </w:rPr>
        <w:t xml:space="preserve">”. </w:t>
      </w:r>
      <w:bookmarkEnd w:id="2"/>
      <w:r w:rsidR="002D3913">
        <w:rPr>
          <w:i/>
          <w:iCs/>
          <w:lang w:val="es-ES"/>
        </w:rPr>
        <w:t>Es mejor, repitiendo la imagen ya conocida, quitarse los anillos antes que les puedan cortar la mano.</w:t>
      </w:r>
      <w:bookmarkStart w:id="3" w:name="_Hlk54508761"/>
      <w:r w:rsidR="002D3913">
        <w:rPr>
          <w:i/>
          <w:iCs/>
          <w:lang w:val="es-ES"/>
        </w:rPr>
        <w:t xml:space="preserve"> Sean lógicos con sus convicciones humanas y cristianas</w:t>
      </w:r>
      <w:bookmarkEnd w:id="3"/>
      <w:r w:rsidR="002D3913">
        <w:rPr>
          <w:i/>
          <w:iCs/>
          <w:lang w:val="es-ES"/>
        </w:rPr>
        <w:t xml:space="preserve">, y </w:t>
      </w:r>
      <w:bookmarkStart w:id="4" w:name="_Hlk54511367"/>
      <w:r w:rsidR="002D3913">
        <w:rPr>
          <w:i/>
          <w:iCs/>
          <w:lang w:val="es-ES"/>
        </w:rPr>
        <w:t>den un chance al pueblo a organizarse con un sentido de justicia</w:t>
      </w:r>
      <w:bookmarkEnd w:id="4"/>
      <w:r w:rsidR="002D3913">
        <w:rPr>
          <w:i/>
          <w:iCs/>
          <w:lang w:val="es-ES"/>
        </w:rPr>
        <w:t xml:space="preserve"> y no quieran defender lo indefendible. “(17 de febrero de 1980) </w:t>
      </w:r>
    </w:p>
    <w:p w14:paraId="488F3635" w14:textId="71E8E05C" w:rsidR="00315CDE" w:rsidRDefault="001E6601" w:rsidP="004727D1">
      <w:pPr>
        <w:jc w:val="both"/>
        <w:rPr>
          <w:lang w:val="es-ES"/>
        </w:rPr>
      </w:pPr>
      <w:r>
        <w:rPr>
          <w:lang w:val="es-ES"/>
        </w:rPr>
        <w:t>A algo más de un mes de su asesinato, Monseñor sigue expresando su confianza que algún día las familias oligárquicas del país reflexionen “</w:t>
      </w:r>
      <w:r>
        <w:rPr>
          <w:i/>
          <w:iCs/>
          <w:lang w:val="es-ES"/>
        </w:rPr>
        <w:t>con serenidad humana o cristiana</w:t>
      </w:r>
      <w:r w:rsidRPr="00781B13">
        <w:rPr>
          <w:lang w:val="es-ES"/>
        </w:rPr>
        <w:t>” y que no sigan defendiend</w:t>
      </w:r>
      <w:r>
        <w:rPr>
          <w:i/>
          <w:iCs/>
          <w:lang w:val="es-ES"/>
        </w:rPr>
        <w:t xml:space="preserve">o </w:t>
      </w:r>
      <w:r w:rsidR="00781B13">
        <w:rPr>
          <w:i/>
          <w:iCs/>
          <w:lang w:val="es-ES"/>
        </w:rPr>
        <w:t xml:space="preserve">“lo indefendible”. </w:t>
      </w:r>
      <w:r w:rsidR="00781B13">
        <w:rPr>
          <w:lang w:val="es-ES"/>
        </w:rPr>
        <w:t xml:space="preserve"> Les dirige el llamado de Jesús: </w:t>
      </w:r>
      <w:r w:rsidR="00781B13">
        <w:rPr>
          <w:i/>
          <w:iCs/>
          <w:lang w:val="es-ES"/>
        </w:rPr>
        <w:t xml:space="preserve">: “¡Ay de ustedes porque mañana llorarán!”. </w:t>
      </w:r>
      <w:r w:rsidR="00781B13">
        <w:rPr>
          <w:lang w:val="es-ES"/>
        </w:rPr>
        <w:t>Llorarán cuando les quitan las tierras que han acumulado (casi siempre injusta e ilegalmente) durante siglos expulsando las familias que vivían ahí originalmente</w:t>
      </w:r>
      <w:r w:rsidR="00315CDE">
        <w:rPr>
          <w:lang w:val="es-ES"/>
        </w:rPr>
        <w:t>.  Llorarán cuando, al estallar el conflicto, se les destruye sus ingenios, beneficios, bodegas de algodón, o cuando sufren secuestro o asesinato de algún familiar. Monseñor no justifica la reacción violenta de grupos armados, pero sí logra visualizar que en la espiral de violencia esas cosas puede</w:t>
      </w:r>
      <w:r w:rsidR="004727D1">
        <w:rPr>
          <w:lang w:val="es-ES"/>
        </w:rPr>
        <w:t>n</w:t>
      </w:r>
      <w:r w:rsidR="00315CDE">
        <w:rPr>
          <w:lang w:val="es-ES"/>
        </w:rPr>
        <w:t xml:space="preserve"> suceder. Para evitar </w:t>
      </w:r>
      <w:r w:rsidR="004727D1">
        <w:rPr>
          <w:lang w:val="es-ES"/>
        </w:rPr>
        <w:t>que “les puedan cortar la mano”, Monseñor pide que “</w:t>
      </w:r>
      <w:r w:rsidR="00FF0DE3" w:rsidRPr="00FF0DE3">
        <w:rPr>
          <w:i/>
          <w:iCs/>
          <w:lang w:val="es-ES"/>
        </w:rPr>
        <w:t>s</w:t>
      </w:r>
      <w:r w:rsidR="004727D1" w:rsidRPr="00FF0DE3">
        <w:rPr>
          <w:i/>
          <w:iCs/>
          <w:lang w:val="es-ES"/>
        </w:rPr>
        <w:t>ean</w:t>
      </w:r>
      <w:r w:rsidR="004727D1">
        <w:rPr>
          <w:i/>
          <w:iCs/>
          <w:lang w:val="es-ES"/>
        </w:rPr>
        <w:t xml:space="preserve"> lógicos con sus convicciones humanas y cristianas”. </w:t>
      </w:r>
      <w:r w:rsidR="00FF0DE3">
        <w:rPr>
          <w:i/>
          <w:iCs/>
          <w:lang w:val="es-ES"/>
        </w:rPr>
        <w:t xml:space="preserve"> </w:t>
      </w:r>
      <w:r w:rsidR="00FF0DE3">
        <w:rPr>
          <w:lang w:val="es-ES"/>
        </w:rPr>
        <w:t>A pesar de las graves violaciones a los mas elementales de los DDHH de parte de las familias oligárquicas (desde hace siglos), Monseñor les recuerda su humanidad y su fe cristiana (la mayoría aun católica en aquel tiempo).  Lastimosamente no hicieron caso y el 24 de marzo por la tarde</w:t>
      </w:r>
      <w:r w:rsidR="00584635">
        <w:rPr>
          <w:lang w:val="es-ES"/>
        </w:rPr>
        <w:t xml:space="preserve"> se alegraron hasta con cohetes, cuando supieron que sus instrumentos asesinos habían matado a Monseñor Romero.</w:t>
      </w:r>
    </w:p>
    <w:p w14:paraId="0DF40AC2" w14:textId="1C3338B0" w:rsidR="00584635" w:rsidRDefault="00584635" w:rsidP="004727D1">
      <w:pPr>
        <w:jc w:val="both"/>
        <w:rPr>
          <w:lang w:val="es-ES"/>
        </w:rPr>
      </w:pPr>
      <w:r>
        <w:rPr>
          <w:lang w:val="es-ES"/>
        </w:rPr>
        <w:t>En la cita que comentamos, Monseñor hace una llamada muy concreta a la oligarquía: “</w:t>
      </w:r>
      <w:r>
        <w:rPr>
          <w:i/>
          <w:iCs/>
          <w:lang w:val="es-ES"/>
        </w:rPr>
        <w:t xml:space="preserve">den un chance al pueblo a organizarse con un sentido de justicia”.  </w:t>
      </w:r>
      <w:r>
        <w:rPr>
          <w:lang w:val="es-ES"/>
        </w:rPr>
        <w:t xml:space="preserve">Como que sabe que el respeto a los derechos </w:t>
      </w:r>
      <w:r w:rsidR="005546FC">
        <w:rPr>
          <w:lang w:val="es-ES"/>
        </w:rPr>
        <w:t>fundamentales y justicia no caerán del cielo y que dice a los dueños del país, que den oportunidad al pueblo para que se organice en su lucha por la justicia.  Es una demanda extraña, porque los oligarcas y la burguesía jamás abrirán las puertas para que el pueblo se organice.  La toma de conciencia y el nacimiento de las organizaciones populares son dinámicas históricas que nace desde abajo, que se impone en la historia, a pesar de los obstáculos de parte de los idólatras del poder y de la riqueza.</w:t>
      </w:r>
      <w:r w:rsidR="00171ED6">
        <w:rPr>
          <w:lang w:val="es-ES"/>
        </w:rPr>
        <w:t xml:space="preserve">  Monseñor deja claro que los cambios en el país serán fruto de la organización de pueblo con el sentido de justicia.</w:t>
      </w:r>
    </w:p>
    <w:p w14:paraId="74126E7C" w14:textId="0961307D" w:rsidR="00171ED6" w:rsidRDefault="00171ED6" w:rsidP="004727D1">
      <w:pPr>
        <w:jc w:val="both"/>
        <w:rPr>
          <w:lang w:val="es-ES"/>
        </w:rPr>
      </w:pPr>
      <w:r>
        <w:rPr>
          <w:lang w:val="es-ES"/>
        </w:rPr>
        <w:t xml:space="preserve">Hoy, en el 2020, estamos ante la misma llamada, quizás en primer lugar al pueblo mismo.  En medio de la tremenda manipulación política (partidaria, electoral) e ideológica, nuestro pueblo está llamado </w:t>
      </w:r>
      <w:r w:rsidR="006B7F87">
        <w:rPr>
          <w:lang w:val="es-ES"/>
        </w:rPr>
        <w:t xml:space="preserve">tomar conciencia de su papel histórico en la defensa de sus derechos y de su deber histórico de organizarse para conquistarlos: derecho al agua, derecho a la conservación de la naturaleza, derecho a la participación política, derechos a trabajo con salarios dignos, …  </w:t>
      </w:r>
    </w:p>
    <w:p w14:paraId="09B395CE" w14:textId="30806A9C" w:rsidR="00A2627D" w:rsidRDefault="006B7F87" w:rsidP="004727D1">
      <w:pPr>
        <w:jc w:val="both"/>
        <w:rPr>
          <w:lang w:val="es-ES"/>
        </w:rPr>
      </w:pPr>
      <w:r>
        <w:rPr>
          <w:lang w:val="es-ES"/>
        </w:rPr>
        <w:t xml:space="preserve">Las fuerzas oligarcas e internacionales del sistema neoliberal no </w:t>
      </w:r>
      <w:r w:rsidR="000C6083">
        <w:rPr>
          <w:lang w:val="es-ES"/>
        </w:rPr>
        <w:t xml:space="preserve">piensan en quitarse lo anillos.  El pueblo debe tomar conciencia que las promesas electorales son solamente ganchos para enganchar, trucos (acompañados con regalitos – los espejitos) para lograr el voto. Nuestras leyes </w:t>
      </w:r>
      <w:r w:rsidR="00156D0A">
        <w:rPr>
          <w:lang w:val="es-ES"/>
        </w:rPr>
        <w:t xml:space="preserve">(hechas por los mismos políticos) </w:t>
      </w:r>
      <w:r w:rsidR="000C6083">
        <w:rPr>
          <w:lang w:val="es-ES"/>
        </w:rPr>
        <w:t xml:space="preserve">permiten las más burdas mentiras en las promesas electorales y ningún político puede ser castigado por haber mentido o por no cumplir sus promesas </w:t>
      </w:r>
      <w:r w:rsidR="009C6C2E">
        <w:rPr>
          <w:lang w:val="es-ES"/>
        </w:rPr>
        <w:t>electorales</w:t>
      </w:r>
      <w:r w:rsidR="000C6083">
        <w:rPr>
          <w:lang w:val="es-ES"/>
        </w:rPr>
        <w:t xml:space="preserve">.  </w:t>
      </w:r>
      <w:r w:rsidR="00156D0A">
        <w:rPr>
          <w:lang w:val="es-ES"/>
        </w:rPr>
        <w:t>Es</w:t>
      </w:r>
      <w:r w:rsidR="000C6083">
        <w:rPr>
          <w:lang w:val="es-ES"/>
        </w:rPr>
        <w:t xml:space="preserve"> total impunidad.  </w:t>
      </w:r>
    </w:p>
    <w:p w14:paraId="708DF0DE" w14:textId="4986B0D2" w:rsidR="006B7F87" w:rsidRDefault="00156D0A" w:rsidP="004727D1">
      <w:pPr>
        <w:jc w:val="both"/>
        <w:rPr>
          <w:lang w:val="es-ES"/>
        </w:rPr>
      </w:pPr>
      <w:r>
        <w:rPr>
          <w:lang w:val="es-ES"/>
        </w:rPr>
        <w:t xml:space="preserve">Solo el pueblo salvará al pueblo.  </w:t>
      </w:r>
      <w:r w:rsidR="00A2627D">
        <w:rPr>
          <w:lang w:val="es-ES"/>
        </w:rPr>
        <w:t>Partidos político</w:t>
      </w:r>
      <w:r w:rsidR="009C6C2E">
        <w:rPr>
          <w:lang w:val="es-ES"/>
        </w:rPr>
        <w:t>s</w:t>
      </w:r>
      <w:r w:rsidR="00A2627D">
        <w:rPr>
          <w:lang w:val="es-ES"/>
        </w:rPr>
        <w:t xml:space="preserve"> “parten” (dividen) al pueblo.  </w:t>
      </w:r>
      <w:r>
        <w:rPr>
          <w:lang w:val="es-ES"/>
        </w:rPr>
        <w:t>No tengamos miedo.</w:t>
      </w:r>
      <w:r w:rsidR="00A2627D">
        <w:rPr>
          <w:lang w:val="es-ES"/>
        </w:rPr>
        <w:t xml:space="preserve"> El pueblo unido jamás será vencido. </w:t>
      </w:r>
    </w:p>
    <w:p w14:paraId="5E06BB6C" w14:textId="2EF3A2BD" w:rsidR="004727D1" w:rsidRPr="00156D0A" w:rsidRDefault="00156D0A">
      <w:pPr>
        <w:jc w:val="both"/>
      </w:pPr>
      <w:r w:rsidRPr="00156D0A">
        <w:t>Tere y Luis Van de Velde     Mov CEBs Mejicanos  E</w:t>
      </w:r>
      <w:r>
        <w:t xml:space="preserve">l Salvador   (escrito 25 -10 – 2020) </w:t>
      </w:r>
    </w:p>
    <w:sectPr w:rsidR="004727D1" w:rsidRPr="00156D0A" w:rsidSect="00156D0A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47"/>
    <w:rsid w:val="00020F16"/>
    <w:rsid w:val="000B6386"/>
    <w:rsid w:val="000C6083"/>
    <w:rsid w:val="00156D0A"/>
    <w:rsid w:val="00171ED6"/>
    <w:rsid w:val="001E6601"/>
    <w:rsid w:val="002D3913"/>
    <w:rsid w:val="00315CDE"/>
    <w:rsid w:val="004727D1"/>
    <w:rsid w:val="005546FC"/>
    <w:rsid w:val="00584635"/>
    <w:rsid w:val="006B7F87"/>
    <w:rsid w:val="00775B1C"/>
    <w:rsid w:val="00781B13"/>
    <w:rsid w:val="00975DCD"/>
    <w:rsid w:val="009C6C2E"/>
    <w:rsid w:val="009D1EDD"/>
    <w:rsid w:val="00A2627D"/>
    <w:rsid w:val="00AB2847"/>
    <w:rsid w:val="00AC05DC"/>
    <w:rsid w:val="00BC412C"/>
    <w:rsid w:val="00D65316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649F"/>
  <w15:chartTrackingRefBased/>
  <w15:docId w15:val="{66A70C19-9762-4DAC-A1EE-D1C0A886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847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3</cp:revision>
  <cp:lastPrinted>2020-10-28T01:34:00Z</cp:lastPrinted>
  <dcterms:created xsi:type="dcterms:W3CDTF">2020-11-09T19:33:00Z</dcterms:created>
  <dcterms:modified xsi:type="dcterms:W3CDTF">2020-11-09T19:33:00Z</dcterms:modified>
</cp:coreProperties>
</file>