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6A" w:rsidRPr="00EE5B6A" w:rsidRDefault="00EE5B6A" w:rsidP="00EE5B6A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EE5B6A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"Una ecología integral. Por una eco-educación sostenible": Leonardo </w:t>
      </w:r>
      <w:proofErr w:type="spellStart"/>
      <w:r w:rsidRPr="00EE5B6A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Boff</w:t>
      </w:r>
      <w:proofErr w:type="spellEnd"/>
      <w:r w:rsidRPr="00EE5B6A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en la editorial </w:t>
      </w:r>
      <w:proofErr w:type="spellStart"/>
      <w:r w:rsidRPr="00EE5B6A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Khaf</w:t>
      </w:r>
      <w:proofErr w:type="spellEnd"/>
    </w:p>
    <w:p w:rsidR="00EE5B6A" w:rsidRPr="00EE5B6A" w:rsidRDefault="00EE5B6A" w:rsidP="00EE5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EE5B6A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BCAC249" wp14:editId="4EAB2C6C">
            <wp:extent cx="6286500" cy="3530600"/>
            <wp:effectExtent l="0" t="0" r="0" b="0"/>
            <wp:docPr id="1" name="Imagen 1" descr="&quot;Una ecología integral&quot;: Leonardo Boff editado por Kh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Una ecología integral&quot;: Leonardo Boff editado por Kh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B6A" w:rsidRPr="00EE5B6A" w:rsidRDefault="00EE5B6A" w:rsidP="00EE5B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EE5B6A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"Una ecología integral": Leonardo </w:t>
      </w:r>
      <w:proofErr w:type="spellStart"/>
      <w:r w:rsidRPr="00EE5B6A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Boff</w:t>
      </w:r>
      <w:proofErr w:type="spellEnd"/>
      <w:r w:rsidRPr="00EE5B6A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 editado por </w:t>
      </w:r>
      <w:proofErr w:type="spellStart"/>
      <w:r w:rsidRPr="00EE5B6A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Khaf</w:t>
      </w:r>
      <w:proofErr w:type="spellEnd"/>
    </w:p>
    <w:p w:rsidR="00EE5B6A" w:rsidRPr="00EE5B6A" w:rsidRDefault="00EE5B6A" w:rsidP="00EE5B6A">
      <w:pPr>
        <w:shd w:val="clear" w:color="auto" w:fill="FFFFFF"/>
        <w:spacing w:after="24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E5B6A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Leonardo </w:t>
      </w:r>
      <w:proofErr w:type="spellStart"/>
      <w:r w:rsidRPr="00EE5B6A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Boff</w:t>
      </w:r>
      <w:proofErr w:type="spellEnd"/>
      <w:r w:rsidRPr="00EE5B6A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es un teólogo, filósofo y escritor brasileño, conocido por su apoyo activo a los derechos de los pobres y marginados</w:t>
      </w:r>
    </w:p>
    <w:p w:rsidR="00EE5B6A" w:rsidRPr="00EE5B6A" w:rsidRDefault="00EE5B6A" w:rsidP="00EE5B6A">
      <w:pPr>
        <w:shd w:val="clear" w:color="auto" w:fill="FFFFFF"/>
        <w:spacing w:after="24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E5B6A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autor del libro distingue cuatro ecologías: ambiental, política y social, mental e integral</w:t>
      </w:r>
    </w:p>
    <w:p w:rsidR="00EE5B6A" w:rsidRPr="00EE5B6A" w:rsidRDefault="00EE5B6A" w:rsidP="00EE5B6A">
      <w:pPr>
        <w:shd w:val="clear" w:color="auto" w:fill="FFFFFF"/>
        <w:spacing w:after="24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E5B6A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Propone una eco-educación que contribuya a la creación de «un modo sostenible de vivir»</w:t>
      </w:r>
    </w:p>
    <w:p w:rsidR="00EE5B6A" w:rsidRPr="00EE5B6A" w:rsidRDefault="00EE5B6A" w:rsidP="00EE5B6A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EE5B6A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12.11.2020 | Ed. </w:t>
      </w:r>
      <w:proofErr w:type="spellStart"/>
      <w:r w:rsidRPr="00EE5B6A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Khaf</w:t>
      </w:r>
      <w:proofErr w:type="spellEnd"/>
    </w:p>
    <w:p w:rsidR="00EE5B6A" w:rsidRPr="00EE5B6A" w:rsidRDefault="00EE5B6A" w:rsidP="00EE5B6A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E5B6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su colección Expresarte, el sello </w:t>
      </w:r>
      <w:proofErr w:type="spellStart"/>
      <w:r w:rsidRPr="00EE5B6A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Khaf</w:t>
      </w:r>
      <w:proofErr w:type="spellEnd"/>
      <w:r w:rsidRPr="00EE5B6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de la editorial Edelvives, publica </w:t>
      </w:r>
      <w:hyperlink r:id="rId6" w:history="1">
        <w:r w:rsidRPr="00EE5B6A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"Una ecología integral. Por una eco-educación sostenible"</w:t>
        </w:r>
      </w:hyperlink>
      <w:r w:rsidRPr="00EE5B6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de Leonardo </w:t>
      </w:r>
      <w:proofErr w:type="spellStart"/>
      <w:r w:rsidRPr="00EE5B6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Boff</w:t>
      </w:r>
      <w:proofErr w:type="spellEnd"/>
      <w:r w:rsidRPr="00EE5B6A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EE5B6A" w:rsidRPr="00EE5B6A" w:rsidRDefault="00EE5B6A" w:rsidP="00EE5B6A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spellStart"/>
      <w:r w:rsidRPr="00EE5B6A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Boff</w:t>
      </w:r>
      <w:proofErr w:type="spellEnd"/>
      <w:r w:rsidRPr="00EE5B6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un teólogo, filósofo y escritor brasileño, conocido por su apoyo activo a los derechos de los pobres y marginados. Participó en la constitución de «La carta de la tierra».</w:t>
      </w:r>
    </w:p>
    <w:p w:rsidR="00EE5B6A" w:rsidRPr="00EE5B6A" w:rsidRDefault="00EE5B6A" w:rsidP="00EE5B6A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E5B6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autor del libro distingue cuatro ecologías: ambiental, política y social, mental e integral y propone una</w:t>
      </w:r>
      <w:r w:rsidRPr="00EE5B6A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eco-educación</w:t>
      </w:r>
      <w:r w:rsidRPr="00EE5B6A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contribuya a la creación de «un modo sostenible de vivir».</w:t>
      </w:r>
    </w:p>
    <w:p w:rsidR="00EE5B6A" w:rsidRPr="00EE5B6A" w:rsidRDefault="00EE5B6A" w:rsidP="00EE5B6A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EE5B6A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lastRenderedPageBreak/>
        <w:drawing>
          <wp:inline distT="0" distB="0" distL="0" distR="0" wp14:anchorId="6C8C4B40" wp14:editId="0A62A77F">
            <wp:extent cx="5598565" cy="3143250"/>
            <wp:effectExtent l="0" t="0" r="2540" b="0"/>
            <wp:docPr id="2" name="Imagen 2" descr="L. B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. Bo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105" cy="314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EE5B6A">
      <w:hyperlink r:id="rId8" w:history="1">
        <w:r w:rsidRPr="00E43166">
          <w:rPr>
            <w:rStyle w:val="Hipervnculo"/>
          </w:rPr>
          <w:t>https://www.religiondigital.org/libros/eco-educacion-sostenible-Leonardo-Boff-Khaf-tierra-integral_0_2286071382.html</w:t>
        </w:r>
      </w:hyperlink>
    </w:p>
    <w:p w:rsidR="00EE5B6A" w:rsidRDefault="00EE5B6A">
      <w:bookmarkStart w:id="0" w:name="_GoBack"/>
      <w:bookmarkEnd w:id="0"/>
    </w:p>
    <w:sectPr w:rsidR="00EE5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549E5"/>
    <w:multiLevelType w:val="multilevel"/>
    <w:tmpl w:val="2D8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A"/>
    <w:rsid w:val="002E2F5B"/>
    <w:rsid w:val="00E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24CC"/>
  <w15:chartTrackingRefBased/>
  <w15:docId w15:val="{9D9084E6-CB9C-48B3-A21D-ABDFAF6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5B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5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37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070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68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libros/eco-educacion-sostenible-Leonardo-Boff-Khaf-tierra-integral_0_228607138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elvives.com/urlmanager/catalogo/17990/1210/455215213358ac476ea434d685342584e7fd68ee?tab=7&amp;contType=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2020-11-19T11:34:00Z</dcterms:created>
  <dcterms:modified xsi:type="dcterms:W3CDTF">2020-11-19T11:35:00Z</dcterms:modified>
</cp:coreProperties>
</file>