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2B7B3" w14:textId="77777777" w:rsidR="00AB24BB" w:rsidRPr="00EB23CB" w:rsidRDefault="00AB24BB" w:rsidP="000D12E0">
      <w:pPr>
        <w:shd w:val="clear" w:color="auto" w:fill="F7CAAC" w:themeFill="accent2" w:themeFillTint="66"/>
        <w:jc w:val="both"/>
        <w:rPr>
          <w:i/>
          <w:iCs/>
          <w:sz w:val="20"/>
          <w:szCs w:val="20"/>
          <w:lang w:val="es-ES"/>
        </w:rPr>
      </w:pPr>
      <w:bookmarkStart w:id="0" w:name="_GoBack"/>
      <w:r w:rsidRPr="00EB23CB">
        <w:rPr>
          <w:b/>
          <w:bCs/>
          <w:i/>
          <w:iCs/>
          <w:lang w:val="es-ES"/>
        </w:rPr>
        <w:t>VII.</w:t>
      </w:r>
      <w:r>
        <w:rPr>
          <w:b/>
          <w:bCs/>
          <w:i/>
          <w:iCs/>
          <w:lang w:val="es-ES"/>
        </w:rPr>
        <w:t>20-2</w:t>
      </w:r>
      <w:r w:rsidRPr="00EB23CB">
        <w:rPr>
          <w:b/>
          <w:bCs/>
          <w:i/>
          <w:iCs/>
          <w:lang w:val="es-ES"/>
        </w:rPr>
        <w:t xml:space="preserve">. </w:t>
      </w:r>
      <w:r>
        <w:rPr>
          <w:b/>
          <w:bCs/>
          <w:i/>
          <w:iCs/>
          <w:lang w:val="es-ES"/>
        </w:rPr>
        <w:t>S</w:t>
      </w:r>
      <w:r w:rsidRPr="00D95000">
        <w:rPr>
          <w:b/>
          <w:bCs/>
          <w:i/>
          <w:iCs/>
          <w:lang w:val="es-ES"/>
        </w:rPr>
        <w:t>olidar</w:t>
      </w:r>
      <w:r>
        <w:rPr>
          <w:b/>
          <w:bCs/>
          <w:i/>
          <w:iCs/>
          <w:lang w:val="es-ES"/>
        </w:rPr>
        <w:t>izar</w:t>
      </w:r>
      <w:r w:rsidRPr="00D95000">
        <w:rPr>
          <w:b/>
          <w:bCs/>
          <w:i/>
          <w:iCs/>
          <w:lang w:val="es-ES"/>
        </w:rPr>
        <w:t>se hasta en sus riesgos y en su destino de persecución</w:t>
      </w:r>
      <w:r w:rsidRPr="0043239B">
        <w:rPr>
          <w:b/>
          <w:bCs/>
          <w:i/>
          <w:iCs/>
          <w:lang w:val="es-ES"/>
        </w:rPr>
        <w:t xml:space="preserve">, </w:t>
      </w:r>
      <w:r w:rsidRPr="00EB23CB">
        <w:rPr>
          <w:i/>
          <w:iCs/>
          <w:sz w:val="20"/>
          <w:szCs w:val="20"/>
          <w:lang w:val="es-ES"/>
        </w:rPr>
        <w:t>(Reflexiones actuales a la luz de citas de M. Romero tomadas del libro “El Evangelio de Monseñor Romero)</w:t>
      </w:r>
      <w:r>
        <w:rPr>
          <w:i/>
          <w:iCs/>
          <w:sz w:val="20"/>
          <w:szCs w:val="20"/>
          <w:lang w:val="es-ES"/>
        </w:rPr>
        <w:t xml:space="preserve"> – parte I</w:t>
      </w:r>
    </w:p>
    <w:bookmarkEnd w:id="0"/>
    <w:p w14:paraId="2B1E1B35" w14:textId="77777777" w:rsidR="00AB24BB" w:rsidRDefault="00AB24BB" w:rsidP="00AB24BB">
      <w:pPr>
        <w:jc w:val="both"/>
        <w:rPr>
          <w:i/>
          <w:iCs/>
          <w:lang w:val="es-ES"/>
        </w:rPr>
      </w:pPr>
      <w:r>
        <w:rPr>
          <w:i/>
          <w:iCs/>
          <w:lang w:val="es-ES"/>
        </w:rPr>
        <w:t>“Ante todo, que sea Iglesia, es decir identidad y autenticidad, para enfrentar un ambiente de mentira y ausencia de sinceridad, donde la misma verdad está esclavizada bajo los intereses de la riqueza y el poder. Es necesario llamar a la injusticia por su nombre, servir a la verdad, denunciar la explotación del hombre por el hombre, la discriminación, la violencia infligida al hombre contra su pueblo, contra su espíritu, contra su conciencia y sus convicciones, promover la liberación integral del hombre, urgir cambios estructurales, acompañar al pueblo que lucha por su liberación. Es un deber de una Iglesia auténtica su inserción entre los pobres, con quienes debe solidarizarse hasta en sus riesgos y en su destino de persecución, dispuesta a dar el máximo testimonio de amor por defender y promover a quienes Jesús amó con preferencia.” (15 de febrero de 1980)</w:t>
      </w:r>
    </w:p>
    <w:p w14:paraId="3D06772D" w14:textId="1F982050" w:rsidR="00AB24BB" w:rsidRPr="00D73434" w:rsidRDefault="00D73434" w:rsidP="00AB24BB">
      <w:pPr>
        <w:jc w:val="both"/>
        <w:rPr>
          <w:lang w:val="es-ES"/>
        </w:rPr>
      </w:pPr>
      <w:r>
        <w:rPr>
          <w:lang w:val="es-ES"/>
        </w:rPr>
        <w:t>Sigamos reflexionando la misma cita.  ¿Cuáles son nuestras tareas fundamentales si queremos ser “Iglesia auténtica con una identidad evangélica bien definida”?</w:t>
      </w:r>
    </w:p>
    <w:p w14:paraId="538280AB" w14:textId="1ED0ED92" w:rsidR="00AB24BB" w:rsidRPr="00D73434" w:rsidRDefault="00AB24BB" w:rsidP="00AB24BB">
      <w:pPr>
        <w:jc w:val="both"/>
        <w:rPr>
          <w:lang w:val="es-ES"/>
        </w:rPr>
      </w:pPr>
      <w:r>
        <w:rPr>
          <w:i/>
          <w:iCs/>
          <w:lang w:val="es-ES"/>
        </w:rPr>
        <w:t>“Promover la liberación integral del hombre”</w:t>
      </w:r>
      <w:r w:rsidR="00D73434">
        <w:rPr>
          <w:lang w:val="es-ES"/>
        </w:rPr>
        <w:t>.  Por supuesto hay que empezar a decir que la palabra “hombre” (en la boca de Monseñor Romero) incluye tanto a las mujeres como a los varones</w:t>
      </w:r>
      <w:r w:rsidR="009B57BC">
        <w:rPr>
          <w:lang w:val="es-ES"/>
        </w:rPr>
        <w:t xml:space="preserve">. </w:t>
      </w:r>
      <w:r w:rsidR="004144FC">
        <w:rPr>
          <w:lang w:val="es-ES"/>
        </w:rPr>
        <w:t xml:space="preserve"> También habrá que abrir el horizonte hacia la liberación integral del pueblo en su conjunto y los pueblos. </w:t>
      </w:r>
      <w:r w:rsidR="009B57BC">
        <w:rPr>
          <w:lang w:val="es-ES"/>
        </w:rPr>
        <w:t xml:space="preserve"> La misión de la Iglesia es ser promotora de la liberación integral de mujeres y hombres.  Sob</w:t>
      </w:r>
      <w:r w:rsidR="004732E9">
        <w:rPr>
          <w:lang w:val="es-ES"/>
        </w:rPr>
        <w:t>r</w:t>
      </w:r>
      <w:r w:rsidR="009B57BC">
        <w:rPr>
          <w:lang w:val="es-ES"/>
        </w:rPr>
        <w:t xml:space="preserve">e liberación ya se ha escrito muchas páginas y se ha discutido muchas horas.  Aparentemente necesitaba el adjetivo “integral” para evitar que haya liberación en una dimensión humana descuidando las otras dimensiones de la vida humana. </w:t>
      </w:r>
    </w:p>
    <w:p w14:paraId="18EFBA58" w14:textId="5ED91989" w:rsidR="00AB24BB" w:rsidRPr="007E2DB2" w:rsidRDefault="00AB24BB" w:rsidP="00AB24BB">
      <w:pPr>
        <w:jc w:val="both"/>
        <w:rPr>
          <w:lang w:val="es-ES"/>
        </w:rPr>
      </w:pPr>
      <w:r>
        <w:rPr>
          <w:i/>
          <w:iCs/>
          <w:lang w:val="es-ES"/>
        </w:rPr>
        <w:t>“Urgir cambios estructurales”</w:t>
      </w:r>
      <w:r w:rsidR="00174B4C">
        <w:rPr>
          <w:i/>
          <w:iCs/>
          <w:lang w:val="es-ES"/>
        </w:rPr>
        <w:t xml:space="preserve">. </w:t>
      </w:r>
      <w:r w:rsidR="00174B4C">
        <w:rPr>
          <w:lang w:val="es-ES"/>
        </w:rPr>
        <w:t>Esta es una misión estrictamente política.  Toda la Iglesia debe estar comprometido con la exigencia política, con la urgencia, con la absoluta necesidad de arrancar de raíz el sistema viejo</w:t>
      </w:r>
      <w:r w:rsidR="007E2DB2">
        <w:rPr>
          <w:lang w:val="es-ES"/>
        </w:rPr>
        <w:t xml:space="preserve"> para hacer cambios realmente estructurales en la sociedad. No bastan parches ni e</w:t>
      </w:r>
      <w:r w:rsidR="004732E9">
        <w:rPr>
          <w:lang w:val="es-ES"/>
        </w:rPr>
        <w:t>n</w:t>
      </w:r>
      <w:r w:rsidR="007E2DB2">
        <w:rPr>
          <w:lang w:val="es-ES"/>
        </w:rPr>
        <w:t xml:space="preserve"> lo económico, ni en lo social, ni en lo político, y ni en lo eclesial. </w:t>
      </w:r>
      <w:r>
        <w:rPr>
          <w:i/>
          <w:iCs/>
          <w:lang w:val="es-ES"/>
        </w:rPr>
        <w:t xml:space="preserve"> </w:t>
      </w:r>
      <w:r w:rsidR="007E2DB2">
        <w:rPr>
          <w:lang w:val="es-ES"/>
        </w:rPr>
        <w:t xml:space="preserve"> En El Salvador todavía rige la constitución del año 1983, elaborada en medio de la guerra, gestionado por </w:t>
      </w:r>
      <w:r w:rsidR="002D1CD1">
        <w:rPr>
          <w:lang w:val="es-ES"/>
        </w:rPr>
        <w:t>los poderes políticos oscuros (con el asesino intelectual de Mons. Romero a la cabeza en la Asamblea Nacional) de la derecha.  Se debe elaborar una nueva constitución, pero debe ser elaborada para garantizar esos cambios estructurales y sistémicos de toda la vida del pueblo.</w:t>
      </w:r>
    </w:p>
    <w:p w14:paraId="3FCC72D3" w14:textId="49B57C4E" w:rsidR="00AB24BB" w:rsidRPr="00214496" w:rsidRDefault="00AB24BB" w:rsidP="00AB24BB">
      <w:pPr>
        <w:jc w:val="both"/>
        <w:rPr>
          <w:lang w:val="es-ES"/>
        </w:rPr>
      </w:pPr>
      <w:r>
        <w:rPr>
          <w:i/>
          <w:iCs/>
          <w:lang w:val="es-ES"/>
        </w:rPr>
        <w:t>“Acompañar al pueblo que lucha por su liberación”</w:t>
      </w:r>
      <w:r w:rsidR="00214496">
        <w:rPr>
          <w:i/>
          <w:iCs/>
          <w:lang w:val="es-ES"/>
        </w:rPr>
        <w:t xml:space="preserve"> </w:t>
      </w:r>
      <w:r w:rsidR="00214496">
        <w:rPr>
          <w:lang w:val="es-ES"/>
        </w:rPr>
        <w:t>. Monseñor Romero escribió en una de sus cartas pastorales sobre la pastoral de acompañamiento al pueblo en sus luchas justas.  La pastoral social no puede limitarse a las necesarias actividades de caritas o de reacciones solidarias cuando hay catástrofes.  La pastoral social de la Iglesia exige promover a tod</w:t>
      </w:r>
      <w:r w:rsidR="00AB0DF1">
        <w:rPr>
          <w:lang w:val="es-ES"/>
        </w:rPr>
        <w:t>a</w:t>
      </w:r>
      <w:r w:rsidR="00214496">
        <w:rPr>
          <w:lang w:val="es-ES"/>
        </w:rPr>
        <w:t xml:space="preserve"> la comunidad creyente a asumir responsabilidad en las luchas del pueblo</w:t>
      </w:r>
      <w:r w:rsidR="00AB0DF1">
        <w:rPr>
          <w:lang w:val="es-ES"/>
        </w:rPr>
        <w:t xml:space="preserve">, y desde la fe en el Dios Liberador y Misericordioso, acompañar los diferentes procesos y espacios de lucha del pueblo.  </w:t>
      </w:r>
      <w:r w:rsidR="00CB7C37">
        <w:rPr>
          <w:lang w:val="es-ES"/>
        </w:rPr>
        <w:t>Acompañar es caminar con el pueblo, con respeto, dando esperanza, consolando, animando, estimulando,…</w:t>
      </w:r>
    </w:p>
    <w:p w14:paraId="06C81B26" w14:textId="3322346F" w:rsidR="00B331D1" w:rsidRDefault="00CB7C37" w:rsidP="00CB7C37">
      <w:pPr>
        <w:jc w:val="both"/>
        <w:rPr>
          <w:lang w:val="es-ES"/>
        </w:rPr>
      </w:pPr>
      <w:r>
        <w:rPr>
          <w:i/>
          <w:iCs/>
          <w:lang w:val="es-ES"/>
        </w:rPr>
        <w:t>“S</w:t>
      </w:r>
      <w:r w:rsidR="00AB24BB">
        <w:rPr>
          <w:i/>
          <w:iCs/>
          <w:lang w:val="es-ES"/>
        </w:rPr>
        <w:t xml:space="preserve">u inserción entre los pobres, con quienes debe solidarizarse hasta en sus riesgos y en su destino de </w:t>
      </w:r>
      <w:r>
        <w:rPr>
          <w:i/>
          <w:iCs/>
          <w:lang w:val="es-ES"/>
        </w:rPr>
        <w:t>persecución, dispuesta</w:t>
      </w:r>
      <w:r w:rsidR="00AB24BB">
        <w:rPr>
          <w:i/>
          <w:iCs/>
          <w:lang w:val="es-ES"/>
        </w:rPr>
        <w:t xml:space="preserve"> a dar el máximo testimonio de amor por defender y promover a quienes Jesús amó con preferencia.”</w:t>
      </w:r>
      <w:r>
        <w:rPr>
          <w:i/>
          <w:iCs/>
          <w:lang w:val="es-ES"/>
        </w:rPr>
        <w:t xml:space="preserve">  </w:t>
      </w:r>
      <w:r>
        <w:rPr>
          <w:lang w:val="es-ES"/>
        </w:rPr>
        <w:t xml:space="preserve">Hace varios años la opción por la “inserción en la vida de las y los pobres” era </w:t>
      </w:r>
      <w:r w:rsidR="00874D08">
        <w:rPr>
          <w:lang w:val="es-ES"/>
        </w:rPr>
        <w:t xml:space="preserve">uno de los caminos prioritarios de la Iglesia para poder ser Iglesia de Jesús, Iglesia del Reino.  Monseñor nos recuerda que esa inserción nos exige solidarizarnos hasta en los riesgos y las amenazas de la vida de las y los pobres, incluido su destino de persecución, desaparición y muerte.   Monseñor sabía de lo que hablaba. </w:t>
      </w:r>
    </w:p>
    <w:p w14:paraId="424242DE" w14:textId="752B490C" w:rsidR="00EE61EA" w:rsidRDefault="00EE61EA" w:rsidP="00CB7C37">
      <w:pPr>
        <w:jc w:val="both"/>
        <w:rPr>
          <w:lang w:val="es-ES"/>
        </w:rPr>
      </w:pPr>
      <w:r>
        <w:rPr>
          <w:lang w:val="es-ES"/>
        </w:rPr>
        <w:t>En cada etapa de la historia del pueblo, y en cada etapa de la vida de las y los creyentes esta exigencia de la inserción solidaria, compartiendo los riesgos y el destino, puede y debe realizarse por senderos y caminos que solo se hace</w:t>
      </w:r>
      <w:r w:rsidR="004732E9">
        <w:rPr>
          <w:lang w:val="es-ES"/>
        </w:rPr>
        <w:t>n</w:t>
      </w:r>
      <w:r>
        <w:rPr>
          <w:lang w:val="es-ES"/>
        </w:rPr>
        <w:t xml:space="preserve"> a</w:t>
      </w:r>
      <w:r w:rsidR="004732E9">
        <w:rPr>
          <w:lang w:val="es-ES"/>
        </w:rPr>
        <w:t>l</w:t>
      </w:r>
      <w:r>
        <w:rPr>
          <w:lang w:val="es-ES"/>
        </w:rPr>
        <w:t xml:space="preserve"> andar, asumiendo nuevos retos.  No tengamos miedo.</w:t>
      </w:r>
    </w:p>
    <w:p w14:paraId="25FD315D" w14:textId="611D8450" w:rsidR="00EE61EA" w:rsidRPr="00EE61EA" w:rsidRDefault="00EE61EA" w:rsidP="00CB7C37">
      <w:pPr>
        <w:jc w:val="both"/>
      </w:pPr>
      <w:r w:rsidRPr="00EE61EA">
        <w:rPr>
          <w:lang w:val="nl-BE"/>
        </w:rPr>
        <w:t>Tere y Luis Van de Veld</w:t>
      </w:r>
      <w:r>
        <w:rPr>
          <w:lang w:val="nl-BE"/>
        </w:rPr>
        <w:t xml:space="preserve">e   Mov. </w:t>
      </w:r>
      <w:proofErr w:type="spellStart"/>
      <w:r w:rsidRPr="00EE61EA">
        <w:t>Ecum</w:t>
      </w:r>
      <w:proofErr w:type="spellEnd"/>
      <w:r w:rsidRPr="00EE61EA">
        <w:t xml:space="preserve">. </w:t>
      </w:r>
      <w:proofErr w:type="spellStart"/>
      <w:r w:rsidRPr="00EE61EA">
        <w:t>Cebs</w:t>
      </w:r>
      <w:proofErr w:type="spellEnd"/>
      <w:r w:rsidRPr="00EE61EA">
        <w:t xml:space="preserve"> Mejicanos   El Salvador     (</w:t>
      </w:r>
      <w:r>
        <w:t>escrito  11-11-2020)</w:t>
      </w:r>
    </w:p>
    <w:sectPr w:rsidR="00EE61EA" w:rsidRPr="00EE61EA" w:rsidSect="00EE61EA">
      <w:pgSz w:w="12240" w:h="15840" w:code="1"/>
      <w:pgMar w:top="1134"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BB"/>
    <w:rsid w:val="000D12E0"/>
    <w:rsid w:val="00174B4C"/>
    <w:rsid w:val="00214496"/>
    <w:rsid w:val="002D1CD1"/>
    <w:rsid w:val="004144FC"/>
    <w:rsid w:val="004732E9"/>
    <w:rsid w:val="00775B1C"/>
    <w:rsid w:val="007E2DB2"/>
    <w:rsid w:val="00874D08"/>
    <w:rsid w:val="00975DCD"/>
    <w:rsid w:val="009B57BC"/>
    <w:rsid w:val="009D1EDD"/>
    <w:rsid w:val="00AB0DF1"/>
    <w:rsid w:val="00AB24BB"/>
    <w:rsid w:val="00CB7C37"/>
    <w:rsid w:val="00D65316"/>
    <w:rsid w:val="00D73434"/>
    <w:rsid w:val="00EE61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F1CE"/>
  <w15:chartTrackingRefBased/>
  <w15:docId w15:val="{BB5AD242-8966-4083-B6B0-D5910BF2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BB"/>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2020-11-13T14:25:00Z</cp:lastPrinted>
  <dcterms:created xsi:type="dcterms:W3CDTF">2020-12-07T15:13:00Z</dcterms:created>
  <dcterms:modified xsi:type="dcterms:W3CDTF">2020-12-07T15:13:00Z</dcterms:modified>
</cp:coreProperties>
</file>