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C95DA06" w14:textId="77777777" w:rsidR="000F5C20" w:rsidRPr="000F5C20" w:rsidRDefault="000F5C20" w:rsidP="000F5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aps/>
          <w:color w:val="E00109"/>
          <w:sz w:val="21"/>
          <w:szCs w:val="21"/>
          <w:lang w:val="es-UY" w:eastAsia="es-UY"/>
        </w:rPr>
      </w:pPr>
      <w:r w:rsidRPr="000F5C20">
        <w:rPr>
          <w:rFonts w:ascii="Arial" w:eastAsia="Times New Roman" w:hAnsi="Arial" w:cs="Arial"/>
          <w:b/>
          <w:bCs/>
          <w:caps/>
          <w:color w:val="E00109"/>
          <w:sz w:val="21"/>
          <w:szCs w:val="21"/>
          <w:lang w:val="es-UY" w:eastAsia="es-UY"/>
        </w:rPr>
        <w:fldChar w:fldCharType="begin"/>
      </w:r>
      <w:r w:rsidRPr="000F5C20">
        <w:rPr>
          <w:rFonts w:ascii="Arial" w:eastAsia="Times New Roman" w:hAnsi="Arial" w:cs="Arial"/>
          <w:b/>
          <w:bCs/>
          <w:caps/>
          <w:color w:val="E00109"/>
          <w:sz w:val="21"/>
          <w:szCs w:val="21"/>
          <w:lang w:val="es-UY" w:eastAsia="es-UY"/>
        </w:rPr>
        <w:instrText xml:space="preserve"> HYPERLINK "https://www.vidanuevadigital.com/categoria/mundo/vaticano/" </w:instrText>
      </w:r>
      <w:r w:rsidRPr="000F5C20">
        <w:rPr>
          <w:rFonts w:ascii="Arial" w:eastAsia="Times New Roman" w:hAnsi="Arial" w:cs="Arial"/>
          <w:b/>
          <w:bCs/>
          <w:caps/>
          <w:color w:val="E00109"/>
          <w:sz w:val="21"/>
          <w:szCs w:val="21"/>
          <w:lang w:val="es-UY" w:eastAsia="es-UY"/>
        </w:rPr>
        <w:fldChar w:fldCharType="separate"/>
      </w:r>
      <w:r w:rsidRPr="000F5C20">
        <w:rPr>
          <w:rFonts w:ascii="Arial" w:eastAsia="Times New Roman" w:hAnsi="Arial" w:cs="Arial"/>
          <w:b/>
          <w:bCs/>
          <w:caps/>
          <w:color w:val="E00109"/>
          <w:sz w:val="21"/>
          <w:szCs w:val="21"/>
          <w:u w:val="single"/>
          <w:lang w:val="es-UY" w:eastAsia="es-UY"/>
        </w:rPr>
        <w:t>VATICANO</w:t>
      </w:r>
      <w:r w:rsidRPr="000F5C20">
        <w:rPr>
          <w:rFonts w:ascii="Arial" w:eastAsia="Times New Roman" w:hAnsi="Arial" w:cs="Arial"/>
          <w:b/>
          <w:bCs/>
          <w:caps/>
          <w:color w:val="E00109"/>
          <w:sz w:val="21"/>
          <w:szCs w:val="21"/>
          <w:lang w:val="es-UY" w:eastAsia="es-UY"/>
        </w:rPr>
        <w:fldChar w:fldCharType="end"/>
      </w:r>
    </w:p>
    <w:p w14:paraId="7BD9F563" w14:textId="77777777" w:rsidR="000F5C20" w:rsidRPr="000F5C20" w:rsidRDefault="000F5C20" w:rsidP="000F5C2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7"/>
          <w:szCs w:val="57"/>
          <w:lang w:val="es-UY" w:eastAsia="es-UY"/>
        </w:rPr>
      </w:pPr>
      <w:r w:rsidRPr="000F5C20">
        <w:rPr>
          <w:rFonts w:ascii="Times New Roman" w:eastAsia="Times New Roman" w:hAnsi="Times New Roman" w:cs="Times New Roman"/>
          <w:b/>
          <w:bCs/>
          <w:color w:val="000000"/>
          <w:kern w:val="36"/>
          <w:sz w:val="57"/>
          <w:szCs w:val="57"/>
          <w:lang w:val="es-UY" w:eastAsia="es-UY"/>
        </w:rPr>
        <w:t>El papa Francisco anuncia un Año de la Familia para conmemorar los 5 años de ‘Amoris laetitia’</w:t>
      </w:r>
    </w:p>
    <w:p w14:paraId="73A7D5AA" w14:textId="77777777" w:rsidR="000F5C20" w:rsidRPr="000F5C20" w:rsidRDefault="000F5C20" w:rsidP="000F5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0F5C2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El próximo 19 de marzo de 2021 y durante más de 365 días se pondrán en marcha una serie de iniciativas relacionadas con la pastoral familiar</w:t>
      </w:r>
    </w:p>
    <w:p w14:paraId="08BCE0F5" w14:textId="77777777" w:rsidR="000F5C20" w:rsidRPr="000F5C20" w:rsidRDefault="000F5C20" w:rsidP="000F5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0F5C20">
        <w:rPr>
          <w:rFonts w:ascii="Arial" w:eastAsia="Times New Roman" w:hAnsi="Arial" w:cs="Arial"/>
          <w:noProof/>
          <w:color w:val="333333"/>
          <w:sz w:val="24"/>
          <w:szCs w:val="24"/>
          <w:lang w:val="es-ES_tradnl" w:eastAsia="es-ES_tradnl"/>
        </w:rPr>
        <w:drawing>
          <wp:inline distT="0" distB="0" distL="0" distR="0" wp14:anchorId="080C9B7A" wp14:editId="66B5477F">
            <wp:extent cx="5400040" cy="19691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ED6C4" w14:textId="77777777" w:rsidR="00D948C5" w:rsidRDefault="00D948C5" w:rsidP="000F5C20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</w:p>
    <w:p w14:paraId="41520D25" w14:textId="77777777" w:rsidR="00D948C5" w:rsidRPr="00D948C5" w:rsidRDefault="00D948C5" w:rsidP="000F5C20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val="es-UY" w:eastAsia="es-UY"/>
        </w:rPr>
      </w:pPr>
      <w:r w:rsidRPr="00D948C5">
        <w:rPr>
          <w:rFonts w:ascii="Arial" w:eastAsia="Times New Roman" w:hAnsi="Arial" w:cs="Arial"/>
          <w:b/>
          <w:color w:val="333333"/>
          <w:sz w:val="28"/>
          <w:szCs w:val="28"/>
          <w:lang w:val="es-UY" w:eastAsia="es-UY"/>
        </w:rPr>
        <w:t>POR: MATEO GONZÁLEZ ALONSO (ROMA)</w:t>
      </w:r>
      <w:r>
        <w:rPr>
          <w:rFonts w:ascii="Arial" w:eastAsia="Times New Roman" w:hAnsi="Arial" w:cs="Arial"/>
          <w:b/>
          <w:color w:val="333333"/>
          <w:sz w:val="28"/>
          <w:szCs w:val="28"/>
          <w:lang w:val="es-UY" w:eastAsia="es-UY"/>
        </w:rPr>
        <w:t xml:space="preserve"> | VIDA NUEVA</w:t>
      </w:r>
    </w:p>
    <w:p w14:paraId="03CF2C85" w14:textId="77777777" w:rsidR="000F5C20" w:rsidRPr="000F5C20" w:rsidRDefault="000F5C20" w:rsidP="000F5C20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0F5C20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Ya hay una propuesta especial para la celebración de san José, el próximo 19 de marzo de 2021, en pleno año josefino. Y es que el papa Francisco, con motivo del </w:t>
      </w:r>
      <w:r w:rsidRPr="000F5C20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quinto aniversario de la publicación de la exhortación apostólica ‘</w:t>
      </w:r>
      <w:hyperlink r:id="rId6" w:history="1">
        <w:r w:rsidRPr="000F5C20">
          <w:rPr>
            <w:rFonts w:ascii="Arial" w:eastAsia="Times New Roman" w:hAnsi="Arial" w:cs="Arial"/>
            <w:b/>
            <w:bCs/>
            <w:color w:val="E00109"/>
            <w:sz w:val="28"/>
            <w:szCs w:val="28"/>
            <w:u w:val="single"/>
            <w:lang w:val="es-UY" w:eastAsia="es-UY"/>
          </w:rPr>
          <w:t>Amoris laetitia</w:t>
        </w:r>
      </w:hyperlink>
      <w:r w:rsidRPr="000F5C20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’</w:t>
      </w:r>
      <w:r w:rsidRPr="000F5C20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 tras los dos sínodos de la que surgió ha anunciado un año especial dedicado a la familia.</w:t>
      </w:r>
    </w:p>
    <w:p w14:paraId="3DEBA942" w14:textId="77777777" w:rsidR="000F5C20" w:rsidRPr="000F5C20" w:rsidRDefault="000F5C20" w:rsidP="000F5C20">
      <w:pPr>
        <w:shd w:val="clear" w:color="auto" w:fill="FFFFFF"/>
        <w:spacing w:after="480" w:line="240" w:lineRule="auto"/>
        <w:jc w:val="both"/>
        <w:outlineLvl w:val="2"/>
        <w:rPr>
          <w:rFonts w:ascii="inherit" w:eastAsia="Times New Roman" w:hAnsi="inherit" w:cs="Arial"/>
          <w:b/>
          <w:bCs/>
          <w:color w:val="DD0000"/>
          <w:sz w:val="36"/>
          <w:szCs w:val="36"/>
          <w:lang w:val="es-UY" w:eastAsia="es-UY"/>
        </w:rPr>
      </w:pPr>
      <w:r w:rsidRPr="000F5C20">
        <w:rPr>
          <w:rFonts w:ascii="inherit" w:eastAsia="Times New Roman" w:hAnsi="inherit" w:cs="Arial"/>
          <w:b/>
          <w:bCs/>
          <w:color w:val="DD0000"/>
          <w:sz w:val="36"/>
          <w:szCs w:val="36"/>
          <w:lang w:val="es-UY" w:eastAsia="es-UY"/>
        </w:rPr>
        <w:t>Hasta junio de 2022</w:t>
      </w:r>
    </w:p>
    <w:p w14:paraId="14C912A2" w14:textId="77777777" w:rsidR="000F5C20" w:rsidRPr="000F5C20" w:rsidRDefault="000F5C20" w:rsidP="000F5C20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0F5C20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El “Año Familia Amoris Laetitia” –nombre oficial– “estará marcada por propuestas e instrumentos pastorales que se pondrán a disposición de las realidades eclesiales y de las familias hasta el 26 de junio de 202”, cuando </w:t>
      </w:r>
      <w:r w:rsidRPr="000F5C20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se celebrará el X Encuentro Mundial de las Familias en Roma</w:t>
      </w:r>
      <w:r w:rsidRPr="000F5C20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, según han informado los medios vaticanos.</w:t>
      </w:r>
    </w:p>
    <w:p w14:paraId="00DC9989" w14:textId="77777777" w:rsidR="000F5C20" w:rsidRPr="000F5C20" w:rsidRDefault="000F5C20" w:rsidP="000F5C20">
      <w:pPr>
        <w:shd w:val="clear" w:color="auto" w:fill="FFFFFF"/>
        <w:spacing w:after="48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0F5C20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lastRenderedPageBreak/>
        <w:t>Con esta iniciativa el pontífice, a través del Dicasterio para los Laicos, la Familia y la Vida, no está dispuesto a que se olviden los impulsos surgidos a partir de la exhortación sinodal. Por ello, entre los objetivos de este año especial de 15 meses, están que “Conferencias episcopales, diócesis, parroquias, movimientos eclesiales y asociaciones familiares, pero también las familias de todo el mundo” reflexionen y profundicen sobre el texto. Todos están llamados </w:t>
      </w:r>
      <w:r w:rsidRPr="000F5C20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a “anunciar que el sacramento del matrimonio es un don</w:t>
      </w:r>
      <w:r w:rsidRPr="000F5C20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 y el hacer a las familias protagonistas de la pastoral familiar”, mensaje que está llamado a difundir entre los más jóvenes.</w:t>
      </w:r>
    </w:p>
    <w:p w14:paraId="29FAD797" w14:textId="77777777" w:rsidR="000F5C20" w:rsidRPr="000F5C20" w:rsidRDefault="000F5C20" w:rsidP="000F5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0F5C20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Junto al encuentro mundial, se </w:t>
      </w:r>
      <w:r w:rsidRPr="000F5C20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propondrá el ciclo ‘En camino con las familias’</w:t>
      </w:r>
      <w:r w:rsidRPr="000F5C20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, donde se presentarán “12 propuestas pastorales concretas para acompañar a las familias inspirándose en la exhortación apostólica”, informan los organizadores. También el propio papa Francisco retomará algunos puntos del texto junto al testimonio de unas familias gracias al </w:t>
      </w:r>
      <w:r w:rsidRPr="000F5C20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proyecto ’10 vídeos Amoris Laetitia’”</w:t>
      </w:r>
      <w:r w:rsidRPr="000F5C20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.</w:t>
      </w:r>
    </w:p>
    <w:p w14:paraId="172D85E3" w14:textId="77777777" w:rsidR="002E2F5B" w:rsidRDefault="002E2F5B"/>
    <w:p w14:paraId="48762620" w14:textId="77777777" w:rsidR="000F5C20" w:rsidRDefault="001F0B09">
      <w:hyperlink r:id="rId7" w:history="1">
        <w:r w:rsidR="000F5C20" w:rsidRPr="00162657">
          <w:rPr>
            <w:rStyle w:val="Hipervnculo"/>
          </w:rPr>
          <w:t>https://www.vidanuevadigital.com/2020/12/27/el-papa-francisco-anuncia-un-ano-de-la-familia-para-conmemorar-los-5-anos-de-amoris-laetitia/</w:t>
        </w:r>
      </w:hyperlink>
    </w:p>
    <w:p w14:paraId="77A174D9" w14:textId="77777777" w:rsidR="000F5C20" w:rsidRDefault="000F5C20"/>
    <w:sectPr w:rsidR="000F5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50A3C"/>
    <w:multiLevelType w:val="multilevel"/>
    <w:tmpl w:val="917A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4557D"/>
    <w:multiLevelType w:val="multilevel"/>
    <w:tmpl w:val="EA2C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20"/>
    <w:rsid w:val="000F5C20"/>
    <w:rsid w:val="001F0B09"/>
    <w:rsid w:val="002461A6"/>
    <w:rsid w:val="002E2F5B"/>
    <w:rsid w:val="00D9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496F03"/>
  <w15:chartTrackingRefBased/>
  <w15:docId w15:val="{2F7D95F1-80F6-475B-B1AF-9AFB0095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0F5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UY" w:eastAsia="es-UY"/>
    </w:rPr>
  </w:style>
  <w:style w:type="paragraph" w:styleId="Ttulo2">
    <w:name w:val="heading 2"/>
    <w:basedOn w:val="Normal"/>
    <w:link w:val="Ttulo2Car"/>
    <w:uiPriority w:val="9"/>
    <w:qFormat/>
    <w:rsid w:val="000F5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UY" w:eastAsia="es-UY"/>
    </w:rPr>
  </w:style>
  <w:style w:type="paragraph" w:styleId="Ttulo3">
    <w:name w:val="heading 3"/>
    <w:basedOn w:val="Normal"/>
    <w:link w:val="Ttulo3Car"/>
    <w:uiPriority w:val="9"/>
    <w:qFormat/>
    <w:rsid w:val="000F5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UY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5C20"/>
    <w:rPr>
      <w:rFonts w:ascii="Times New Roman" w:eastAsia="Times New Roman" w:hAnsi="Times New Roman" w:cs="Times New Roman"/>
      <w:b/>
      <w:bCs/>
      <w:kern w:val="36"/>
      <w:sz w:val="48"/>
      <w:szCs w:val="48"/>
      <w:lang w:eastAsia="es-UY"/>
    </w:rPr>
  </w:style>
  <w:style w:type="character" w:customStyle="1" w:styleId="Ttulo2Car">
    <w:name w:val="Título 2 Car"/>
    <w:basedOn w:val="Fuentedeprrafopredeter"/>
    <w:link w:val="Ttulo2"/>
    <w:uiPriority w:val="9"/>
    <w:rsid w:val="000F5C20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customStyle="1" w:styleId="Ttulo3Car">
    <w:name w:val="Título 3 Car"/>
    <w:basedOn w:val="Fuentedeprrafopredeter"/>
    <w:link w:val="Ttulo3"/>
    <w:uiPriority w:val="9"/>
    <w:rsid w:val="000F5C20"/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styleId="Hipervnculo">
    <w:name w:val="Hyperlink"/>
    <w:basedOn w:val="Fuentedeprrafopredeter"/>
    <w:uiPriority w:val="99"/>
    <w:unhideWhenUsed/>
    <w:rsid w:val="000F5C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Textoennegrita">
    <w:name w:val="Strong"/>
    <w:basedOn w:val="Fuentedeprrafopredeter"/>
    <w:uiPriority w:val="22"/>
    <w:qFormat/>
    <w:rsid w:val="000F5C20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F5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vidanuevadigital.com/documento/exhortacion-apostolica-postsinodal-amoris-laetitia-pdf-texto-integro-en-espanol/" TargetMode="External"/><Relationship Id="rId7" Type="http://schemas.openxmlformats.org/officeDocument/2006/relationships/hyperlink" Target="https://www.vidanuevadigital.com/2020/12/27/el-papa-francisco-anuncia-un-ano-de-la-familia-para-conmemorar-los-5-anos-de-amoris-laetitia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2137</Characters>
  <Application>Microsoft Macintosh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El papa Francisco anuncia un Año de la Familia para conmemorar los 5 años de ‘Am</vt:lpstr>
      <vt:lpstr>    El próximo 19 de marzo de 2021 y durante más de 365 días se pondrán en marcha un</vt:lpstr>
      <vt:lpstr>        Hasta junio de 2022</vt:lpstr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Oscar Augusto Elizalde Prada</cp:lastModifiedBy>
  <cp:revision>2</cp:revision>
  <dcterms:created xsi:type="dcterms:W3CDTF">2021-01-01T16:52:00Z</dcterms:created>
  <dcterms:modified xsi:type="dcterms:W3CDTF">2021-01-01T16:52:00Z</dcterms:modified>
</cp:coreProperties>
</file>