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9A85A" w14:textId="1BD84B7E" w:rsidR="009C1AC2" w:rsidRDefault="009C1AC2" w:rsidP="006F4B22">
      <w:pPr>
        <w:shd w:val="clear" w:color="auto" w:fill="F7CAAC" w:themeFill="accent2" w:themeFillTint="66"/>
        <w:jc w:val="both"/>
        <w:rPr>
          <w:sz w:val="20"/>
          <w:szCs w:val="20"/>
          <w:lang w:val="es-ES"/>
        </w:rPr>
      </w:pPr>
      <w:bookmarkStart w:id="0" w:name="_GoBack"/>
      <w:r>
        <w:rPr>
          <w:lang w:val="es-ES"/>
        </w:rPr>
        <w:t xml:space="preserve">VIII. 13. </w:t>
      </w:r>
      <w:r w:rsidR="002C7006" w:rsidRPr="002C7006">
        <w:rPr>
          <w:b/>
          <w:bCs/>
          <w:lang w:val="es-ES"/>
        </w:rPr>
        <w:t xml:space="preserve">El </w:t>
      </w:r>
      <w:r w:rsidR="002C7006" w:rsidRPr="009E41EC">
        <w:rPr>
          <w:b/>
          <w:bCs/>
          <w:lang w:val="es-ES"/>
        </w:rPr>
        <w:t>enemigo</w:t>
      </w:r>
      <w:r w:rsidR="002C7006" w:rsidRPr="002C7006">
        <w:rPr>
          <w:b/>
          <w:bCs/>
          <w:lang w:val="es-ES"/>
        </w:rPr>
        <w:t xml:space="preserve"> común de nuestro pueble es la oligarquía</w:t>
      </w:r>
      <w:r>
        <w:rPr>
          <w:b/>
          <w:bCs/>
          <w:lang w:val="es-ES"/>
        </w:rPr>
        <w:t xml:space="preserve">. </w:t>
      </w:r>
      <w:r w:rsidRPr="00663839"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50759A">
        <w:rPr>
          <w:sz w:val="20"/>
          <w:szCs w:val="20"/>
          <w:lang w:val="es-ES"/>
        </w:rPr>
        <w:t>Romero)</w:t>
      </w:r>
    </w:p>
    <w:bookmarkEnd w:id="0"/>
    <w:p w14:paraId="0BF4AE2F" w14:textId="1466189C" w:rsidR="00B331D1" w:rsidRDefault="009C1AC2" w:rsidP="002C7006">
      <w:pPr>
        <w:jc w:val="both"/>
        <w:rPr>
          <w:i/>
          <w:iCs/>
          <w:lang w:val="es-ES"/>
        </w:rPr>
      </w:pPr>
      <w:r w:rsidRPr="002C7006">
        <w:rPr>
          <w:i/>
          <w:iCs/>
          <w:lang w:val="es-ES"/>
        </w:rPr>
        <w:t>“He reflexionado muchas veces y he llegado a la conclusión de que es tan grave el cuadro de injusticia social, ha llegado a tal punto que la misma fe ha sido pervertida, se ha transformado en un crimen para defender intereses económicos, intereses materiales. Ahora bien, si se ha llegado a la perversión, si se ha llegado hasta el grado de tortura y asesinar sacerdotes, a quienes se ha as</w:t>
      </w:r>
      <w:r w:rsidR="000A0645" w:rsidRPr="002C7006">
        <w:rPr>
          <w:i/>
          <w:iCs/>
          <w:lang w:val="es-ES"/>
        </w:rPr>
        <w:t xml:space="preserve">esinado ha sido precisamente, a aquellos que más se comprometieron con la liberación del pueblo salvadoreño.  Entonces, la explicación se facilita: </w:t>
      </w:r>
      <w:bookmarkStart w:id="1" w:name="_Hlk56751025"/>
      <w:r w:rsidR="000A0645" w:rsidRPr="002C7006">
        <w:rPr>
          <w:i/>
          <w:iCs/>
          <w:lang w:val="es-ES"/>
        </w:rPr>
        <w:t>esos sacerdotes urgían el cambio, lo impulsaban y organizaban a obreros y campesinos,</w:t>
      </w:r>
      <w:bookmarkEnd w:id="1"/>
      <w:r w:rsidR="000A0645" w:rsidRPr="002C7006">
        <w:rPr>
          <w:i/>
          <w:iCs/>
          <w:lang w:val="es-ES"/>
        </w:rPr>
        <w:t xml:space="preserve"> pero la oligarquía se opone a todo cambio, a toda organización, no quiere oír las palabras </w:t>
      </w:r>
      <w:r w:rsidR="00E37358" w:rsidRPr="002C7006">
        <w:rPr>
          <w:i/>
          <w:iCs/>
          <w:lang w:val="es-ES"/>
        </w:rPr>
        <w:t xml:space="preserve">reforma agraria, nada que modifique en lo más mínimo la situación actual. Su riqueza, </w:t>
      </w:r>
      <w:r w:rsidR="002C7006" w:rsidRPr="002C7006">
        <w:rPr>
          <w:i/>
          <w:iCs/>
          <w:lang w:val="es-ES"/>
        </w:rPr>
        <w:t>sus</w:t>
      </w:r>
      <w:r w:rsidR="00E37358" w:rsidRPr="002C7006">
        <w:rPr>
          <w:i/>
          <w:iCs/>
          <w:lang w:val="es-ES"/>
        </w:rPr>
        <w:t xml:space="preserve"> propiedades, sus ideas, son y representan la nación. Por tanto, se trata de algo relacionado con la seguridad de El Salvador y todo lo que pone en peligro la seguridad de país debe ser eliminado. </w:t>
      </w:r>
      <w:bookmarkStart w:id="2" w:name="_Hlk56751073"/>
      <w:r w:rsidR="00E37358" w:rsidRPr="002C7006">
        <w:rPr>
          <w:i/>
          <w:iCs/>
          <w:lang w:val="es-ES"/>
        </w:rPr>
        <w:t xml:space="preserve">Los </w:t>
      </w:r>
      <w:r w:rsidR="002C7006" w:rsidRPr="002C7006">
        <w:rPr>
          <w:i/>
          <w:iCs/>
          <w:lang w:val="es-ES"/>
        </w:rPr>
        <w:t>sacerdotes atentaron</w:t>
      </w:r>
      <w:r w:rsidR="00E37358" w:rsidRPr="002C7006">
        <w:rPr>
          <w:i/>
          <w:iCs/>
          <w:lang w:val="es-ES"/>
        </w:rPr>
        <w:t xml:space="preserve"> contra la estructura social, se convirtieron</w:t>
      </w:r>
      <w:r w:rsidR="00B74EA6" w:rsidRPr="002C7006">
        <w:rPr>
          <w:i/>
          <w:iCs/>
          <w:lang w:val="es-ES"/>
        </w:rPr>
        <w:t>, de hecho, en subversivos, en comunistas, y como tales los persiguieron y los asesinaron.  Esos sacerdotes ejemplares, dignos de todo respeto y admiración, fueron víctimas del interés por conservar un orden injusto.</w:t>
      </w:r>
      <w:bookmarkEnd w:id="2"/>
      <w:r w:rsidR="00B74EA6" w:rsidRPr="002C7006">
        <w:rPr>
          <w:i/>
          <w:iCs/>
          <w:lang w:val="es-ES"/>
        </w:rPr>
        <w:t xml:space="preserve"> Porque Ernesto Barrera </w:t>
      </w:r>
      <w:proofErr w:type="spellStart"/>
      <w:r w:rsidR="00B74EA6" w:rsidRPr="002C7006">
        <w:rPr>
          <w:i/>
          <w:iCs/>
          <w:lang w:val="es-ES"/>
        </w:rPr>
        <w:t>Motto</w:t>
      </w:r>
      <w:proofErr w:type="spellEnd"/>
      <w:r w:rsidR="00B74EA6" w:rsidRPr="002C7006">
        <w:rPr>
          <w:i/>
          <w:iCs/>
          <w:lang w:val="es-ES"/>
        </w:rPr>
        <w:t>, Rutilio Grande, Alfonso Navarro Oviedo, Octavio Ortiz y otros más, vieron lejos, porque se percataron de la realidad con claridad meridiana y precisaron que el en</w:t>
      </w:r>
      <w:r w:rsidR="002C7006" w:rsidRPr="002C7006">
        <w:rPr>
          <w:i/>
          <w:iCs/>
          <w:lang w:val="es-ES"/>
        </w:rPr>
        <w:t xml:space="preserve">emigo común de nuestro pueble es la oligarquía. Por eso, debido a eso, fueron odiados y perseguidos hasta la muerte por la oligarquía y los guardianes de sus riquezas.” </w:t>
      </w:r>
      <w:r w:rsidR="00B80821">
        <w:rPr>
          <w:i/>
          <w:iCs/>
          <w:lang w:val="es-ES"/>
        </w:rPr>
        <w:t>(</w:t>
      </w:r>
      <w:r w:rsidR="002C7006" w:rsidRPr="002C7006">
        <w:rPr>
          <w:i/>
          <w:iCs/>
          <w:lang w:val="es-ES"/>
        </w:rPr>
        <w:t xml:space="preserve">15 de febrero de 1980. </w:t>
      </w:r>
    </w:p>
    <w:p w14:paraId="2BCAC3AF" w14:textId="002C695E" w:rsidR="00EE5733" w:rsidRDefault="00EE5733" w:rsidP="002C7006">
      <w:pPr>
        <w:jc w:val="both"/>
        <w:rPr>
          <w:lang w:val="es-ES"/>
        </w:rPr>
      </w:pPr>
      <w:r>
        <w:rPr>
          <w:lang w:val="es-ES"/>
        </w:rPr>
        <w:t>Siempre nos hemos preguntado porqué las mayorías (pobres, excluidos/a) votan en las elecciones p</w:t>
      </w:r>
      <w:r w:rsidR="00941779">
        <w:rPr>
          <w:lang w:val="es-ES"/>
        </w:rPr>
        <w:t>or</w:t>
      </w:r>
      <w:r>
        <w:rPr>
          <w:lang w:val="es-ES"/>
        </w:rPr>
        <w:t xml:space="preserve"> partidos que son instrumentos políticos de los poderes económicos del país</w:t>
      </w:r>
      <w:r w:rsidR="00941779">
        <w:rPr>
          <w:lang w:val="es-ES"/>
        </w:rPr>
        <w:t xml:space="preserve">: </w:t>
      </w:r>
      <w:r>
        <w:rPr>
          <w:lang w:val="es-ES"/>
        </w:rPr>
        <w:t xml:space="preserve"> la oligarquía de ayer y sus herederos</w:t>
      </w:r>
      <w:r w:rsidR="00941779">
        <w:rPr>
          <w:lang w:val="es-ES"/>
        </w:rPr>
        <w:t xml:space="preserve">, las viejas y las nuevas burguesías.  Esos poderes se oponen a toda transformación y solo aceptan </w:t>
      </w:r>
      <w:r w:rsidR="00442859">
        <w:rPr>
          <w:lang w:val="es-ES"/>
        </w:rPr>
        <w:t xml:space="preserve">adaptaciones superficiales. En la Asamblea encontramos a políticos/as que alguien llamó “dinosaurios”, siempre ahí para defender los intereses estratégicos de quienes tienen el poder económico.  </w:t>
      </w:r>
      <w:r w:rsidR="00243ECB">
        <w:rPr>
          <w:lang w:val="es-ES"/>
        </w:rPr>
        <w:t>Quizá hoy ya no es solamente la oligarquía “</w:t>
      </w:r>
      <w:r w:rsidR="00243ECB" w:rsidRPr="00243ECB">
        <w:rPr>
          <w:i/>
          <w:iCs/>
          <w:lang w:val="es-ES"/>
        </w:rPr>
        <w:t>el enemigo común de nuestro pueblo”</w:t>
      </w:r>
      <w:r w:rsidR="00243ECB">
        <w:rPr>
          <w:i/>
          <w:iCs/>
          <w:lang w:val="es-ES"/>
        </w:rPr>
        <w:t xml:space="preserve">. </w:t>
      </w:r>
      <w:r w:rsidR="00243ECB">
        <w:rPr>
          <w:lang w:val="es-ES"/>
        </w:rPr>
        <w:t xml:space="preserve"> </w:t>
      </w:r>
      <w:r w:rsidR="00D91476">
        <w:rPr>
          <w:lang w:val="es-ES"/>
        </w:rPr>
        <w:t>Desde</w:t>
      </w:r>
      <w:r w:rsidR="00243ECB">
        <w:rPr>
          <w:lang w:val="es-ES"/>
        </w:rPr>
        <w:t xml:space="preserve"> abajo es difícil ver las caras del poder económico detrás de las </w:t>
      </w:r>
      <w:r w:rsidR="00D91476">
        <w:rPr>
          <w:lang w:val="es-ES"/>
        </w:rPr>
        <w:t>figuras</w:t>
      </w:r>
      <w:r w:rsidR="00243ECB">
        <w:rPr>
          <w:lang w:val="es-ES"/>
        </w:rPr>
        <w:t xml:space="preserve"> políticas.  </w:t>
      </w:r>
    </w:p>
    <w:p w14:paraId="415BA961" w14:textId="1F1D35F2" w:rsidR="00715766" w:rsidRDefault="00715766" w:rsidP="002C7006">
      <w:pPr>
        <w:jc w:val="both"/>
        <w:rPr>
          <w:lang w:val="es-ES"/>
        </w:rPr>
      </w:pPr>
      <w:r>
        <w:rPr>
          <w:lang w:val="es-ES"/>
        </w:rPr>
        <w:t>Monseñor recuerda a los sacerdotes asesinados y confirma la importancia y la necesidad de sus compromisos: “</w:t>
      </w:r>
      <w:r w:rsidRPr="002C7006">
        <w:rPr>
          <w:i/>
          <w:iCs/>
          <w:lang w:val="es-ES"/>
        </w:rPr>
        <w:t>esos sacerdotes urgían el cambio, lo impulsaban y organizaban a obreros y campesinos</w:t>
      </w:r>
      <w:r>
        <w:rPr>
          <w:i/>
          <w:iCs/>
          <w:lang w:val="es-ES"/>
        </w:rPr>
        <w:t xml:space="preserve">.” </w:t>
      </w:r>
      <w:r w:rsidR="00833E19">
        <w:rPr>
          <w:i/>
          <w:iCs/>
          <w:lang w:val="es-ES"/>
        </w:rPr>
        <w:t>“</w:t>
      </w:r>
      <w:r w:rsidRPr="002C7006">
        <w:rPr>
          <w:i/>
          <w:iCs/>
          <w:lang w:val="es-ES"/>
        </w:rPr>
        <w:t>Esos sacerdotes ejemplares, dignos de todo respeto y admiración, fueron víctimas del interés por conservar un orden injusto.</w:t>
      </w:r>
      <w:r>
        <w:rPr>
          <w:i/>
          <w:iCs/>
          <w:lang w:val="es-ES"/>
        </w:rPr>
        <w:t>”</w:t>
      </w:r>
      <w:r w:rsidR="00833E19">
        <w:rPr>
          <w:lang w:val="es-ES"/>
        </w:rPr>
        <w:t xml:space="preserve">  Monseñor los pone de ejemplo para la vida y el compromiso cristiano, sabiendo que por ese compromiso evangélico con los pobres fueron asesinados.  </w:t>
      </w:r>
      <w:r w:rsidR="00754916" w:rsidRPr="00754916">
        <w:rPr>
          <w:lang w:val="es-ES"/>
        </w:rPr>
        <w:t xml:space="preserve">Para el padre </w:t>
      </w:r>
      <w:r w:rsidR="00754916">
        <w:rPr>
          <w:lang w:val="es-ES"/>
        </w:rPr>
        <w:t xml:space="preserve">Jon </w:t>
      </w:r>
      <w:r w:rsidR="00754916" w:rsidRPr="00754916">
        <w:rPr>
          <w:lang w:val="es-ES"/>
        </w:rPr>
        <w:t>Sobrino la mejor forma de recordar y conmemorar a nuestros mártires es hacer lo que ellos hicieron, hablar como ellos hablaron, amar como ellos amaron, arriesgarnos como ellos se arriesgaron.</w:t>
      </w:r>
      <w:r w:rsidR="009E41EC">
        <w:rPr>
          <w:lang w:val="es-ES"/>
        </w:rPr>
        <w:t xml:space="preserve">  Si lo hacemos de verdad, en la crueldad de la realidad histórica de hoy, también seremos odiados.</w:t>
      </w:r>
    </w:p>
    <w:p w14:paraId="3EAB4E45" w14:textId="71821DF6" w:rsidR="00C178B6" w:rsidRDefault="000A5BC2" w:rsidP="002C7006">
      <w:pPr>
        <w:jc w:val="both"/>
        <w:rPr>
          <w:lang w:val="es-ES"/>
        </w:rPr>
      </w:pPr>
      <w:r>
        <w:rPr>
          <w:lang w:val="es-ES"/>
        </w:rPr>
        <w:t>A veces tenemos la impresión que en los actos de conmemoración de los mártires y en los relatos (testimoniales) de las luchas del pueblo organizado</w:t>
      </w:r>
      <w:r w:rsidR="00586813">
        <w:rPr>
          <w:lang w:val="es-ES"/>
        </w:rPr>
        <w:t xml:space="preserve"> se sobresale la “nostalgia” sin incidencia real en el compromiso de hoy y para mañana.  Se relata el heroísmo y la generosidad, la entrega en la lucha de ayer.  Pero muchas veces</w:t>
      </w:r>
      <w:r w:rsidR="00263B10">
        <w:rPr>
          <w:lang w:val="es-ES"/>
        </w:rPr>
        <w:t>, así lo hemos sentido varias veces, es un desahogo personal, expresión de la nostalgia a un pasado de mucho sacrificio y de mucho honor y grandeza humana.  ¿Pero dónde estamos ahora? ¿qué pasa con la “combatividad</w:t>
      </w:r>
      <w:r w:rsidR="00313188">
        <w:rPr>
          <w:lang w:val="es-ES"/>
        </w:rPr>
        <w:t xml:space="preserve">” del pueblo “organizado” de hoy?  ¿Sería que la Iglesia se ha limitado a poner fotos y posters de los mártires sin seguir su ejemplo de enfrentarse con el “orden injusto”?  </w:t>
      </w:r>
    </w:p>
    <w:p w14:paraId="27C46021" w14:textId="47E29BB0" w:rsidR="00F562ED" w:rsidRDefault="00F562ED" w:rsidP="002C7006">
      <w:pPr>
        <w:jc w:val="both"/>
        <w:rPr>
          <w:lang w:val="es-ES"/>
        </w:rPr>
      </w:pPr>
      <w:r>
        <w:rPr>
          <w:lang w:val="es-ES"/>
        </w:rPr>
        <w:t xml:space="preserve">No nos dejemos engañar por la salsita democrática, por la puerta a penas abierta de las libertades democráticas y ni por los cantos políticos electoreros.  El orden injusto, tan mencionado por Monseñor, sigue plenamente intacto.  El sistema económico </w:t>
      </w:r>
      <w:r w:rsidR="0015366D">
        <w:rPr>
          <w:lang w:val="es-ES"/>
        </w:rPr>
        <w:t>no es solamente excluyente, sino es asesino, provocando la muerte lenta de las mayorías del pueblo.  No tengamos miedo.</w:t>
      </w:r>
    </w:p>
    <w:p w14:paraId="5B7B8122" w14:textId="5CFFDA48" w:rsidR="0015366D" w:rsidRPr="0015366D" w:rsidRDefault="0015366D" w:rsidP="002C7006">
      <w:pPr>
        <w:jc w:val="both"/>
      </w:pPr>
      <w:r w:rsidRPr="0015366D">
        <w:rPr>
          <w:lang w:val="nl-BE"/>
        </w:rPr>
        <w:t>Tere y Luis Van de Veld</w:t>
      </w:r>
      <w:r>
        <w:rPr>
          <w:lang w:val="nl-BE"/>
        </w:rPr>
        <w:t xml:space="preserve">e   Mov. </w:t>
      </w:r>
      <w:proofErr w:type="spellStart"/>
      <w:r w:rsidRPr="0015366D">
        <w:t>Ecum</w:t>
      </w:r>
      <w:proofErr w:type="spellEnd"/>
      <w:r w:rsidRPr="0015366D">
        <w:t>. de CEBs en Mejicanos.</w:t>
      </w:r>
      <w:r>
        <w:t xml:space="preserve">  El Salvador   (escrito 20-11-2020)</w:t>
      </w:r>
    </w:p>
    <w:sectPr w:rsidR="0015366D" w:rsidRPr="0015366D" w:rsidSect="0015366D">
      <w:pgSz w:w="12240" w:h="15840" w:code="1"/>
      <w:pgMar w:top="90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C2"/>
    <w:rsid w:val="000A0645"/>
    <w:rsid w:val="000A5BC2"/>
    <w:rsid w:val="0015366D"/>
    <w:rsid w:val="00243ECB"/>
    <w:rsid w:val="00263B10"/>
    <w:rsid w:val="002C7006"/>
    <w:rsid w:val="00313188"/>
    <w:rsid w:val="00442859"/>
    <w:rsid w:val="00586813"/>
    <w:rsid w:val="006F4B22"/>
    <w:rsid w:val="00715766"/>
    <w:rsid w:val="00754916"/>
    <w:rsid w:val="00775B1C"/>
    <w:rsid w:val="007E2765"/>
    <w:rsid w:val="00833E19"/>
    <w:rsid w:val="00941779"/>
    <w:rsid w:val="00975DCD"/>
    <w:rsid w:val="009C1AC2"/>
    <w:rsid w:val="009D1EDD"/>
    <w:rsid w:val="009E41EC"/>
    <w:rsid w:val="00B74EA6"/>
    <w:rsid w:val="00B80821"/>
    <w:rsid w:val="00C178B6"/>
    <w:rsid w:val="00D65316"/>
    <w:rsid w:val="00D91476"/>
    <w:rsid w:val="00E37358"/>
    <w:rsid w:val="00EE5733"/>
    <w:rsid w:val="00F5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F019"/>
  <w15:chartTrackingRefBased/>
  <w15:docId w15:val="{99962654-16B8-4437-9D3D-686F070E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C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2020-11-20T17:24:00Z</cp:lastPrinted>
  <dcterms:created xsi:type="dcterms:W3CDTF">2020-12-29T13:14:00Z</dcterms:created>
  <dcterms:modified xsi:type="dcterms:W3CDTF">2020-12-29T13:14:00Z</dcterms:modified>
</cp:coreProperties>
</file>