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B9" w:rsidRDefault="00F071B9" w:rsidP="00F071B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"Por qué no empezar a soñar juntos un mundo habitable"</w:t>
      </w:r>
    </w:p>
    <w:p w:rsidR="00F071B9" w:rsidRPr="00F071B9" w:rsidRDefault="00F071B9" w:rsidP="00F071B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Nicolás Castellanos: "Buenos días 2021"</w:t>
      </w:r>
    </w:p>
    <w:p w:rsidR="00F071B9" w:rsidRPr="00F071B9" w:rsidRDefault="00F071B9" w:rsidP="00F07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0E9DCD4" wp14:editId="58007214">
            <wp:extent cx="5575300" cy="3131179"/>
            <wp:effectExtent l="0" t="0" r="6350" b="0"/>
            <wp:docPr id="1" name="Imagen 1" descr="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27" cy="313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9" w:rsidRPr="00F071B9" w:rsidRDefault="00F071B9" w:rsidP="00F071B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Juntos</w:t>
      </w:r>
    </w:p>
    <w:p w:rsidR="00F071B9" w:rsidRPr="00F071B9" w:rsidRDefault="00F071B9" w:rsidP="00F071B9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"¿No puede ser la hora de la verdad, de soñar juntos, de sacudir la modorra de viejos e inveterados egocentrismos Y visiones a ras de tierra?"</w:t>
      </w:r>
    </w:p>
    <w:p w:rsidR="00F071B9" w:rsidRPr="00F071B9" w:rsidRDefault="00F071B9" w:rsidP="00F071B9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"Soñando un mundo habitable para todos, justo, basado en la igualdad y estabilidad, libertad y </w:t>
      </w:r>
      <w:proofErr w:type="spellStart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dignidad,donde</w:t>
      </w:r>
      <w:proofErr w:type="spellEnd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todas y todos tengan lo suficiente para vivir con dignidad"</w:t>
      </w:r>
    </w:p>
    <w:p w:rsidR="00F071B9" w:rsidRPr="00F071B9" w:rsidRDefault="00F071B9" w:rsidP="00F071B9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"Después del coronavirus es urgente, prioritario y apasionante reconocer que Somos – juntos, caminamos – juntos, resistimos juntos, en el horizonte definitivo la Fraternidad universal (Fratelli </w:t>
      </w:r>
      <w:proofErr w:type="spellStart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Tutti</w:t>
      </w:r>
      <w:proofErr w:type="spellEnd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), y del sueño de la ternura (</w:t>
      </w:r>
      <w:proofErr w:type="spellStart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Evangelii</w:t>
      </w:r>
      <w:proofErr w:type="spellEnd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</w:t>
      </w:r>
      <w:proofErr w:type="spellStart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Gaudium</w:t>
      </w:r>
      <w:proofErr w:type="spellEnd"/>
      <w:r w:rsidRPr="00F071B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213)"</w:t>
      </w:r>
    </w:p>
    <w:p w:rsidR="00F071B9" w:rsidRPr="00F071B9" w:rsidRDefault="00F071B9" w:rsidP="00F071B9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F071B9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08.01.2021 </w:t>
      </w:r>
      <w:hyperlink r:id="rId6" w:history="1">
        <w:r w:rsidRPr="00F071B9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Nicolás Castellanos</w:t>
        </w:r>
      </w:hyperlink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Pasó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Navidad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Una Navidad afligida e incierta,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pero intuyendo la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luz tenue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 Estrella, al estrenar el nuevo año 2021. Una oportunidad ocurrente para hacernos preguntas, pensar y dar respuestas ¿No puede ser la hora de la verdad, de soñar juntos,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sacudir la modorra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viejos e inveterados egocentrismos Y visiones a ras de tierra?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Una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oportunidad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para pensarte, para evocar nuestra amistad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el recuerdo sabroso de nuestros múltiples encuentros, diálogos y gestos de solidaridad.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Y decirle al Señor,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existimos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le necesitamos, que somos “capaces de Dios”, Vulnerables y limitados.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no queda otra que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empezar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el nuevo año en positivo,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Llenar la cabeza de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ideas y valores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signo más: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Vivir la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pandemia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con paciencia y humor.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Superar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el paradigma tecnocrático,</w:t>
      </w:r>
    </w:p>
    <w:p w:rsidR="00F071B9" w:rsidRPr="00F071B9" w:rsidRDefault="00F071B9" w:rsidP="00F071B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F071B9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6C988D6" wp14:editId="592FDDFD">
            <wp:extent cx="3771900" cy="22486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90" cy="225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 nos hace abusar de la naturaleza, en beneficio propio, como si fuésemos dueños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superar el individualismo, que provoca la desertización de la tierra,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cambio climático…, olvidando que los bienes de la tierra son de todos y para todos.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empieza el 2021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Soñando un mundo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habitable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para todos, justo, basado en la igualdad y estabilidad, libertad y dignidad,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donde todas y todos tengan lo suficiente para vivir con dignidad,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a todos y a todas, y en todos los países de África, Asia, Oceanía, Europa y América llegue la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vacuna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contra el Covid-19. Y llegue pronto, mejor hoy, que mañana.</w:t>
      </w:r>
    </w:p>
    <w:p w:rsidR="00F071B9" w:rsidRPr="00F071B9" w:rsidRDefault="00F071B9" w:rsidP="00F071B9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F071B9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C9328B9" wp14:editId="26066DD1">
            <wp:extent cx="4876143" cy="2744184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10" cy="275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¿Por qué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esperar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Bolivia hasta marzo?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Al iniciar el 2021, nos asedia el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dolor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nuestros seres queridos fallecidos, todos unidos en la oración, en la esperanza.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Después del coronavirus es 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urgente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prioritario y apasionante reconocer que Somos – juntos, caminamos – juntos, resistimos juntos, en el horizonte definitivo la Fraternidad universal (Fratelli </w:t>
      </w:r>
      <w:proofErr w:type="spellStart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Tutti</w:t>
      </w:r>
      <w:proofErr w:type="spellEnd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), y del sueño de la ternura (</w:t>
      </w:r>
      <w:proofErr w:type="spellStart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Evangelii</w:t>
      </w:r>
      <w:proofErr w:type="spellEnd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Gaudium</w:t>
      </w:r>
      <w:proofErr w:type="spellEnd"/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213).</w:t>
      </w:r>
    </w:p>
    <w:p w:rsidR="00F071B9" w:rsidRPr="00F071B9" w:rsidRDefault="00F071B9" w:rsidP="00F071B9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Emprendemos el 2021,</w:t>
      </w:r>
      <w:r w:rsidRPr="00F071B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todos juntos</w:t>
      </w:r>
      <w:r w:rsidRPr="00F071B9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en camino, abiertos a las sorpresas de Dios.</w:t>
      </w:r>
    </w:p>
    <w:p w:rsidR="002E2F5B" w:rsidRDefault="00F071B9">
      <w:hyperlink r:id="rId9" w:history="1">
        <w:r w:rsidRPr="001C1577">
          <w:rPr>
            <w:rStyle w:val="Hipervnculo"/>
          </w:rPr>
          <w:t>https://www.religiondigital.org/nicolas_castellanos/Nicolas-Castellanos-Buenos-dias-mundo-habitable-fraternidad_7_2303239660.html?utm_</w:t>
        </w:r>
      </w:hyperlink>
    </w:p>
    <w:p w:rsidR="00F071B9" w:rsidRDefault="00F071B9">
      <w:bookmarkStart w:id="0" w:name="_GoBack"/>
      <w:bookmarkEnd w:id="0"/>
    </w:p>
    <w:sectPr w:rsidR="00F07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50B2"/>
    <w:multiLevelType w:val="multilevel"/>
    <w:tmpl w:val="2BC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732AA"/>
    <w:multiLevelType w:val="multilevel"/>
    <w:tmpl w:val="D5C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B9"/>
    <w:rsid w:val="002E2F5B"/>
    <w:rsid w:val="00F0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C398"/>
  <w15:chartTrackingRefBased/>
  <w15:docId w15:val="{99F36FDB-9A36-4898-872F-F91BA41B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71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0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5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68">
                          <w:marLeft w:val="-1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908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8142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nicolas_castellanos_17716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nicolas_castellanos/Nicolas-Castellanos-Buenos-dias-mundo-habitable-fraternidad_7_2303239660.html?utm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2021-01-11T22:59:00Z</dcterms:created>
  <dcterms:modified xsi:type="dcterms:W3CDTF">2021-01-11T23:01:00Z</dcterms:modified>
</cp:coreProperties>
</file>