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606C9" w14:textId="77777777" w:rsidR="00237EC4" w:rsidRDefault="00237EC4" w:rsidP="00237EC4">
      <w:pPr>
        <w:shd w:val="clear" w:color="auto" w:fill="FFFFFF"/>
        <w:spacing w:after="0" w:line="435" w:lineRule="atLeast"/>
        <w:outlineLvl w:val="0"/>
        <w:rPr>
          <w:rFonts w:ascii="Arial" w:eastAsia="Times New Roman" w:hAnsi="Arial" w:cs="Arial"/>
          <w:b/>
          <w:bCs/>
          <w:i/>
          <w:iCs/>
          <w:color w:val="D49400"/>
          <w:kern w:val="36"/>
          <w:sz w:val="21"/>
          <w:szCs w:val="21"/>
          <w:lang w:val="es-UY" w:eastAsia="es-UY"/>
        </w:rPr>
      </w:pPr>
      <w:r w:rsidRPr="00237EC4">
        <w:rPr>
          <w:rFonts w:ascii="Arial" w:eastAsia="Times New Roman" w:hAnsi="Arial" w:cs="Arial"/>
          <w:b/>
          <w:bCs/>
          <w:i/>
          <w:iCs/>
          <w:color w:val="D49400"/>
          <w:kern w:val="36"/>
          <w:sz w:val="21"/>
          <w:szCs w:val="21"/>
          <w:lang w:val="es-UY" w:eastAsia="es-UY"/>
        </w:rPr>
        <w:t>El nuevo presidente llega tras cuatro años tensiones entre Roma y Washington</w:t>
      </w:r>
    </w:p>
    <w:p w14:paraId="41DD5C94" w14:textId="62EDBE2F" w:rsidR="00237EC4" w:rsidRPr="00237EC4" w:rsidRDefault="00237EC4" w:rsidP="00237EC4">
      <w:pPr>
        <w:shd w:val="clear" w:color="auto" w:fill="FFFFFF"/>
        <w:spacing w:after="0" w:line="43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</w:pPr>
      <w:r w:rsidRPr="00237EC4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 xml:space="preserve">El Vaticano y </w:t>
      </w:r>
      <w:proofErr w:type="gramStart"/>
      <w:r w:rsidRPr="00237EC4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>EEUU</w:t>
      </w:r>
      <w:proofErr w:type="gramEnd"/>
      <w:r w:rsidRPr="00237EC4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 xml:space="preserve">, listos para resetear sus relaciones con la llegada de </w:t>
      </w:r>
      <w:proofErr w:type="spellStart"/>
      <w:r w:rsidRPr="00237EC4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>Biden</w:t>
      </w:r>
      <w:proofErr w:type="spellEnd"/>
    </w:p>
    <w:p w14:paraId="64356F8E" w14:textId="77777777" w:rsidR="00237EC4" w:rsidRPr="00237EC4" w:rsidRDefault="00237EC4" w:rsidP="00237E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237EC4">
        <w:rPr>
          <w:rFonts w:ascii="Arial" w:eastAsia="Times New Roman" w:hAnsi="Arial" w:cs="Arial"/>
          <w:noProof/>
          <w:color w:val="000000"/>
          <w:sz w:val="21"/>
          <w:szCs w:val="21"/>
          <w:lang w:val="es-UY" w:eastAsia="es-UY"/>
        </w:rPr>
        <w:drawing>
          <wp:inline distT="0" distB="0" distL="0" distR="0" wp14:anchorId="13A2F163" wp14:editId="3A80313D">
            <wp:extent cx="4940300" cy="2774552"/>
            <wp:effectExtent l="0" t="0" r="0" b="6985"/>
            <wp:docPr id="1" name="Imagen 1" descr="Joe Biden y el papa Francis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e Biden y el papa Francisc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46" cy="2781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599F6" w14:textId="77777777" w:rsidR="00237EC4" w:rsidRPr="00237EC4" w:rsidRDefault="00237EC4" w:rsidP="00237EC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237EC4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t xml:space="preserve">Joe </w:t>
      </w:r>
      <w:proofErr w:type="spellStart"/>
      <w:r w:rsidRPr="00237EC4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t>Biden</w:t>
      </w:r>
      <w:proofErr w:type="spellEnd"/>
      <w:r w:rsidRPr="00237EC4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t xml:space="preserve"> y el papa Francisco</w:t>
      </w:r>
    </w:p>
    <w:p w14:paraId="71B27422" w14:textId="277CE67E" w:rsidR="00237EC4" w:rsidRPr="00237EC4" w:rsidRDefault="00237EC4" w:rsidP="00237EC4">
      <w:pPr>
        <w:numPr>
          <w:ilvl w:val="0"/>
          <w:numId w:val="1"/>
        </w:numPr>
        <w:shd w:val="clear" w:color="auto" w:fill="FFFFFF"/>
        <w:spacing w:after="0" w:line="240" w:lineRule="auto"/>
        <w:ind w:left="-555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</w:p>
    <w:p w14:paraId="661E2BEB" w14:textId="77777777" w:rsidR="00237EC4" w:rsidRPr="00237EC4" w:rsidRDefault="00237EC4" w:rsidP="00237EC4">
      <w:pPr>
        <w:shd w:val="clear" w:color="auto" w:fill="FFFFFF"/>
        <w:spacing w:after="0" w:line="345" w:lineRule="atLeast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237EC4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La asunción del demócrata, quien será el segundo presidente católico de la historia de su país, se dará tras cuatro años de sucesivas tensiones entre Roma y Washington</w:t>
      </w:r>
    </w:p>
    <w:p w14:paraId="2E87C20B" w14:textId="77777777" w:rsidR="00237EC4" w:rsidRPr="00237EC4" w:rsidRDefault="00237EC4" w:rsidP="00237EC4">
      <w:pPr>
        <w:shd w:val="clear" w:color="auto" w:fill="FFFFFF"/>
        <w:spacing w:after="0" w:line="345" w:lineRule="atLeast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237EC4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 xml:space="preserve">"Hay muchos temas en común entre Joe </w:t>
      </w:r>
      <w:proofErr w:type="spellStart"/>
      <w:r w:rsidRPr="00237EC4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Biden</w:t>
      </w:r>
      <w:proofErr w:type="spellEnd"/>
      <w:r w:rsidRPr="00237EC4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 xml:space="preserve"> y el papa Francisco, sin lugar a dudas la relación mejorará", afirmó la italiana Gaja Pellegrini-</w:t>
      </w:r>
      <w:proofErr w:type="spellStart"/>
      <w:r w:rsidRPr="00237EC4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Bettoli</w:t>
      </w:r>
      <w:proofErr w:type="spellEnd"/>
    </w:p>
    <w:p w14:paraId="292BFA83" w14:textId="77777777" w:rsidR="00237EC4" w:rsidRPr="00237EC4" w:rsidRDefault="00237EC4" w:rsidP="00237EC4">
      <w:pPr>
        <w:shd w:val="clear" w:color="auto" w:fill="FFFFFF"/>
        <w:spacing w:after="150" w:line="240" w:lineRule="auto"/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</w:pPr>
      <w:r w:rsidRPr="00237EC4"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  <w:t>17.01.2021 </w:t>
      </w:r>
      <w:hyperlink r:id="rId6" w:history="1">
        <w:r w:rsidRPr="00237EC4">
          <w:rPr>
            <w:rFonts w:ascii="inherit" w:eastAsia="Times New Roman" w:hAnsi="inherit" w:cs="Arial"/>
            <w:b/>
            <w:bCs/>
            <w:i/>
            <w:iCs/>
            <w:color w:val="D49400"/>
            <w:sz w:val="20"/>
            <w:szCs w:val="20"/>
            <w:lang w:val="es-UY" w:eastAsia="es-UY"/>
          </w:rPr>
          <w:t>Hernán Reyes Alcaide, corresponsal en el Vaticano</w:t>
        </w:r>
      </w:hyperlink>
    </w:p>
    <w:p w14:paraId="17363741" w14:textId="77777777" w:rsidR="00237EC4" w:rsidRPr="00237EC4" w:rsidRDefault="00237EC4" w:rsidP="00237EC4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La </w:t>
      </w:r>
      <w:r w:rsidRPr="00237EC4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relación</w:t>
      </w:r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 entre el Vaticano y Estados Unidos estuvo marcada por fuertes tensiones durante el Gobierno de Donald Trump en temas como el vínculo con China, inmigración y medioambiente pero se espera que a partir de la semana próxima mejore significativamente con la asunción del demócrata Joe </w:t>
      </w:r>
      <w:proofErr w:type="spellStart"/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Biden</w:t>
      </w:r>
      <w:proofErr w:type="spellEnd"/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, el segundo presidente católico de la historia de su país.</w:t>
      </w:r>
    </w:p>
    <w:p w14:paraId="15F26CEB" w14:textId="77777777" w:rsidR="00237EC4" w:rsidRPr="00237EC4" w:rsidRDefault="00237EC4" w:rsidP="00237EC4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"Hay muchos temas en común entre </w:t>
      </w:r>
      <w:r w:rsidRPr="00237EC4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 xml:space="preserve">Joe </w:t>
      </w:r>
      <w:proofErr w:type="spellStart"/>
      <w:r w:rsidRPr="00237EC4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Biden</w:t>
      </w:r>
      <w:proofErr w:type="spellEnd"/>
      <w:r w:rsidRPr="00237EC4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 xml:space="preserve"> y el papa Francisco</w:t>
      </w:r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, sin lugar a dudas la relación mejorará", afirmó la italiana Gaja Pellegrini-</w:t>
      </w:r>
      <w:proofErr w:type="spellStart"/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Bettoli</w:t>
      </w:r>
      <w:proofErr w:type="spellEnd"/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, autora del libro </w:t>
      </w:r>
      <w:proofErr w:type="spellStart"/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Shake</w:t>
      </w:r>
      <w:proofErr w:type="spellEnd"/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-Up </w:t>
      </w:r>
      <w:proofErr w:type="spellStart"/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America</w:t>
      </w:r>
      <w:proofErr w:type="spellEnd"/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. Entender las elecciones 2020 como un estadounidense.</w:t>
      </w:r>
    </w:p>
    <w:p w14:paraId="10491E9C" w14:textId="77777777" w:rsidR="00237EC4" w:rsidRPr="00237EC4" w:rsidRDefault="00237EC4" w:rsidP="00237EC4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La llegada de </w:t>
      </w:r>
      <w:proofErr w:type="spellStart"/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Biden</w:t>
      </w:r>
      <w:proofErr w:type="spellEnd"/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 se dará tras cuatro años de sucesivas </w:t>
      </w:r>
      <w:r w:rsidRPr="00237EC4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tensiones</w:t>
      </w:r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 entre Roma y Washington, como la salida de Estados Unidos del Acuerdo Climático de París, fuertemente defendido por el Papa o la política inmigratoria restrictiva de Trump, en las antípodas de la apertura reclamada por el pontífice a nivel internacional.</w:t>
      </w:r>
    </w:p>
    <w:p w14:paraId="6027F2BA" w14:textId="77777777" w:rsidR="00237EC4" w:rsidRPr="00237EC4" w:rsidRDefault="00237EC4" w:rsidP="00237EC4">
      <w:pPr>
        <w:shd w:val="clear" w:color="auto" w:fill="FFFFFF"/>
        <w:spacing w:before="300" w:line="300" w:lineRule="atLeast"/>
        <w:jc w:val="center"/>
        <w:rPr>
          <w:rFonts w:ascii="Arial" w:eastAsia="Times New Roman" w:hAnsi="Arial" w:cs="Arial"/>
          <w:b/>
          <w:bCs/>
          <w:i/>
          <w:iCs/>
          <w:color w:val="D49400"/>
          <w:sz w:val="24"/>
          <w:szCs w:val="24"/>
          <w:lang w:val="es-UY" w:eastAsia="es-UY"/>
        </w:rPr>
      </w:pPr>
      <w:r w:rsidRPr="00237EC4">
        <w:rPr>
          <w:rFonts w:ascii="Arial" w:eastAsia="Times New Roman" w:hAnsi="Arial" w:cs="Arial"/>
          <w:b/>
          <w:bCs/>
          <w:i/>
          <w:iCs/>
          <w:color w:val="D49400"/>
          <w:sz w:val="24"/>
          <w:szCs w:val="24"/>
          <w:lang w:val="es-UY" w:eastAsia="es-UY"/>
        </w:rPr>
        <w:lastRenderedPageBreak/>
        <w:t xml:space="preserve">"El equipo de </w:t>
      </w:r>
      <w:proofErr w:type="spellStart"/>
      <w:r w:rsidRPr="00237EC4">
        <w:rPr>
          <w:rFonts w:ascii="Arial" w:eastAsia="Times New Roman" w:hAnsi="Arial" w:cs="Arial"/>
          <w:b/>
          <w:bCs/>
          <w:i/>
          <w:iCs/>
          <w:color w:val="D49400"/>
          <w:sz w:val="24"/>
          <w:szCs w:val="24"/>
          <w:lang w:val="es-UY" w:eastAsia="es-UY"/>
        </w:rPr>
        <w:t>Biden</w:t>
      </w:r>
      <w:proofErr w:type="spellEnd"/>
      <w:r w:rsidRPr="00237EC4">
        <w:rPr>
          <w:rFonts w:ascii="Arial" w:eastAsia="Times New Roman" w:hAnsi="Arial" w:cs="Arial"/>
          <w:b/>
          <w:bCs/>
          <w:i/>
          <w:iCs/>
          <w:color w:val="D49400"/>
          <w:sz w:val="24"/>
          <w:szCs w:val="24"/>
          <w:lang w:val="es-UY" w:eastAsia="es-UY"/>
        </w:rPr>
        <w:t xml:space="preserve"> ya resaltó los puntos en común entre los dos líderes, especialmente en lo que hace a cambio climático, inmigración y multilateralismo" Gaja Pellegrini-</w:t>
      </w:r>
      <w:proofErr w:type="spellStart"/>
      <w:r w:rsidRPr="00237EC4">
        <w:rPr>
          <w:rFonts w:ascii="Arial" w:eastAsia="Times New Roman" w:hAnsi="Arial" w:cs="Arial"/>
          <w:b/>
          <w:bCs/>
          <w:i/>
          <w:iCs/>
          <w:color w:val="D49400"/>
          <w:sz w:val="24"/>
          <w:szCs w:val="24"/>
          <w:lang w:val="es-UY" w:eastAsia="es-UY"/>
        </w:rPr>
        <w:t>Bettoli</w:t>
      </w:r>
      <w:proofErr w:type="spellEnd"/>
    </w:p>
    <w:p w14:paraId="7797C247" w14:textId="77777777" w:rsidR="00237EC4" w:rsidRPr="00237EC4" w:rsidRDefault="00237EC4" w:rsidP="00237EC4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"En la comunicación que tuvieron en noviembre, el </w:t>
      </w:r>
      <w:r w:rsidRPr="00237EC4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 xml:space="preserve">equipo de </w:t>
      </w:r>
      <w:proofErr w:type="spellStart"/>
      <w:r w:rsidRPr="00237EC4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Biden</w:t>
      </w:r>
      <w:proofErr w:type="spellEnd"/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 ya resaltó los puntos en común entre los dos líderes, especialmente en lo que hace a cambio climático, inmigración y multilateralismo", recordó Pellegrini-</w:t>
      </w:r>
      <w:proofErr w:type="spellStart"/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Bettoli</w:t>
      </w:r>
      <w:proofErr w:type="spellEnd"/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.</w:t>
      </w:r>
    </w:p>
    <w:p w14:paraId="14050F8A" w14:textId="77777777" w:rsidR="00237EC4" w:rsidRPr="00237EC4" w:rsidRDefault="00237EC4" w:rsidP="00237EC4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237EC4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 xml:space="preserve">Massimo </w:t>
      </w:r>
      <w:proofErr w:type="spellStart"/>
      <w:r w:rsidRPr="00237EC4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Faggioli</w:t>
      </w:r>
      <w:proofErr w:type="spellEnd"/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, autor del libro Joe </w:t>
      </w:r>
      <w:proofErr w:type="spellStart"/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Biden</w:t>
      </w:r>
      <w:proofErr w:type="spellEnd"/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 y el catolicismo en los Estados Unidos, también destacó en diálogo con Télam "la consonancia que hay entre el presidente electo y el Vaticano en temas como ambiente, inmigración y una mayor apuesta por el multilateralismo, con un mayor respeto a la ONU que su predecesor".</w:t>
      </w:r>
    </w:p>
    <w:p w14:paraId="2131CA6C" w14:textId="77777777" w:rsidR="00237EC4" w:rsidRPr="00237EC4" w:rsidRDefault="00237EC4" w:rsidP="00237EC4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"Las relaciones serán buenas porque tanto el Papa como </w:t>
      </w:r>
      <w:proofErr w:type="spellStart"/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Biden</w:t>
      </w:r>
      <w:proofErr w:type="spellEnd"/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 son dos líderes en un momento de </w:t>
      </w:r>
      <w:r w:rsidRPr="00237EC4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dificultades</w:t>
      </w:r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 políticas y culturales en las dos comunidades que representan", recalcó </w:t>
      </w:r>
      <w:proofErr w:type="spellStart"/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Faggioli</w:t>
      </w:r>
      <w:proofErr w:type="spellEnd"/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.</w:t>
      </w:r>
    </w:p>
    <w:p w14:paraId="0E2F47EF" w14:textId="77777777" w:rsidR="00237EC4" w:rsidRPr="00237EC4" w:rsidRDefault="00237EC4" w:rsidP="00237EC4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Para </w:t>
      </w:r>
      <w:proofErr w:type="spellStart"/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Pelegrini-Bettoli</w:t>
      </w:r>
      <w:proofErr w:type="spellEnd"/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, "el Vaticano de hoy, que tiene relaciones con 183 países, puede ser visto por </w:t>
      </w:r>
      <w:proofErr w:type="spellStart"/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Biden</w:t>
      </w:r>
      <w:proofErr w:type="spellEnd"/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 como un puente para que Washington mejore sus relaciones con Estados con los que tiene un mal vínculo".</w:t>
      </w:r>
    </w:p>
    <w:p w14:paraId="46E7663A" w14:textId="77777777" w:rsidR="00237EC4" w:rsidRPr="00237EC4" w:rsidRDefault="00237EC4" w:rsidP="00237EC4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1"/>
          <w:szCs w:val="21"/>
          <w:lang w:val="es-UY" w:eastAsia="es-UY"/>
        </w:rPr>
      </w:pPr>
      <w:r w:rsidRPr="00237EC4">
        <w:rPr>
          <w:rFonts w:ascii="inherit" w:eastAsia="Times New Roman" w:hAnsi="inherit" w:cs="Arial"/>
          <w:noProof/>
          <w:color w:val="000000"/>
          <w:sz w:val="21"/>
          <w:szCs w:val="21"/>
          <w:lang w:val="es-UY" w:eastAsia="es-UY"/>
        </w:rPr>
        <w:drawing>
          <wp:inline distT="0" distB="0" distL="0" distR="0" wp14:anchorId="115652F5" wp14:editId="744F765E">
            <wp:extent cx="5034459" cy="2834809"/>
            <wp:effectExtent l="0" t="0" r="0" b="3810"/>
            <wp:docPr id="2" name="Imagen 2" descr="Relaciones Vaticano-EE.U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ciones Vaticano-EE.UU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393" cy="284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9A712" w14:textId="77777777" w:rsidR="00237EC4" w:rsidRPr="00237EC4" w:rsidRDefault="00237EC4" w:rsidP="00237EC4">
      <w:pPr>
        <w:shd w:val="clear" w:color="auto" w:fill="FFFFFF"/>
        <w:spacing w:after="150" w:line="345" w:lineRule="atLeast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237EC4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China, la principal incógnita</w:t>
      </w:r>
    </w:p>
    <w:p w14:paraId="429B3BE0" w14:textId="77777777" w:rsidR="00237EC4" w:rsidRPr="00237EC4" w:rsidRDefault="00237EC4" w:rsidP="00237EC4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En ese marco, la China de </w:t>
      </w:r>
      <w:r w:rsidRPr="00237EC4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Xi Jinping</w:t>
      </w:r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 aparece como la principal incógnita, en un marco de crecientes acercamientos de Roma a Beijing que enfurecieron al Gobierno de Trump, provocando la mayor tensión bilateral del pontificado de Francisco.</w:t>
      </w:r>
    </w:p>
    <w:p w14:paraId="5854CE26" w14:textId="77777777" w:rsidR="00237EC4" w:rsidRPr="00237EC4" w:rsidRDefault="00237EC4" w:rsidP="00237EC4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"Si bien hay que seguir de cerca cómo tomará </w:t>
      </w:r>
      <w:r w:rsidRPr="00237EC4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China</w:t>
      </w:r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 la figura de un </w:t>
      </w:r>
      <w:proofErr w:type="spellStart"/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Biden</w:t>
      </w:r>
      <w:proofErr w:type="spellEnd"/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 que aparece como portador de derechos civiles y democracia, parece claro que por lo menos no se verán las amenazas y las presiones que hizo (el secretario de Estado de Trump, Mike) Pompeo para que el Vaticano desistiera del vínculo con Beijing", sostuvo Pellegrini-</w:t>
      </w:r>
      <w:proofErr w:type="spellStart"/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Bettoli</w:t>
      </w:r>
      <w:proofErr w:type="spellEnd"/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.</w:t>
      </w:r>
    </w:p>
    <w:p w14:paraId="48757679" w14:textId="77777777" w:rsidR="00237EC4" w:rsidRPr="00237EC4" w:rsidRDefault="00237EC4" w:rsidP="00237EC4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Para </w:t>
      </w:r>
      <w:proofErr w:type="spellStart"/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Faggioli</w:t>
      </w:r>
      <w:proofErr w:type="spellEnd"/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, en relación con el gigante asiático, "habrá un </w:t>
      </w:r>
      <w:r w:rsidRPr="00237EC4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pragmatismo</w:t>
      </w:r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 de ambos lados, entendiendo que China es vista como una amenaza por Washington, pero estimo que Estados Unidos no pretenderá que el Vaticano siga la política estadounidense para el país y viceversa".</w:t>
      </w:r>
    </w:p>
    <w:p w14:paraId="5D4EE4A9" w14:textId="77777777" w:rsidR="00237EC4" w:rsidRPr="00237EC4" w:rsidRDefault="00237EC4" w:rsidP="00237EC4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"El Vaticano de hoy puede ser visto por </w:t>
      </w:r>
      <w:proofErr w:type="spellStart"/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Biden</w:t>
      </w:r>
      <w:proofErr w:type="spellEnd"/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 como un </w:t>
      </w:r>
      <w:r w:rsidRPr="00237EC4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puente</w:t>
      </w:r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 para que Washington mejore sus relaciones con Estados con los que tiene un mal vínculo"</w:t>
      </w:r>
    </w:p>
    <w:p w14:paraId="36A70608" w14:textId="77777777" w:rsidR="00237EC4" w:rsidRPr="00237EC4" w:rsidRDefault="00237EC4" w:rsidP="00237EC4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1"/>
          <w:szCs w:val="21"/>
          <w:lang w:val="es-UY" w:eastAsia="es-UY"/>
        </w:rPr>
      </w:pPr>
      <w:r w:rsidRPr="00237EC4">
        <w:rPr>
          <w:rFonts w:ascii="inherit" w:eastAsia="Times New Roman" w:hAnsi="inherit" w:cs="Arial"/>
          <w:noProof/>
          <w:color w:val="000000"/>
          <w:sz w:val="21"/>
          <w:szCs w:val="21"/>
          <w:lang w:val="es-UY" w:eastAsia="es-UY"/>
        </w:rPr>
        <w:drawing>
          <wp:inline distT="0" distB="0" distL="0" distR="0" wp14:anchorId="585B5621" wp14:editId="4304106C">
            <wp:extent cx="4273550" cy="20955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F2431" w14:textId="77777777" w:rsidR="00237EC4" w:rsidRPr="00237EC4" w:rsidRDefault="00237EC4" w:rsidP="00237EC4">
      <w:pPr>
        <w:shd w:val="clear" w:color="auto" w:fill="FFFFFF"/>
        <w:spacing w:after="150" w:line="345" w:lineRule="atLeast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237EC4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Otros puntos clave</w:t>
      </w:r>
    </w:p>
    <w:p w14:paraId="343C49FD" w14:textId="77777777" w:rsidR="00237EC4" w:rsidRPr="00237EC4" w:rsidRDefault="00237EC4" w:rsidP="00237EC4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Mientras tanto, la sintonía positiva con </w:t>
      </w:r>
      <w:proofErr w:type="spellStart"/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Biden</w:t>
      </w:r>
      <w:proofErr w:type="spellEnd"/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 contrasta con el clima de </w:t>
      </w:r>
      <w:r w:rsidRPr="00237EC4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"preocupación"</w:t>
      </w:r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 que se vive en la Santa Sede por el "daño" que pueda provocar Trump en sus últimas horas en el poder.</w:t>
      </w:r>
    </w:p>
    <w:p w14:paraId="07EF2EC1" w14:textId="77777777" w:rsidR="00237EC4" w:rsidRPr="00237EC4" w:rsidRDefault="00237EC4" w:rsidP="00237EC4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En ese marco, en el entorno del Papa lamentan en especial cómo la Corte Suprema diseñada por Trump avaló esta semana la aplicación de</w:t>
      </w:r>
      <w:r w:rsidRPr="00237EC4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 la pena de muerte</w:t>
      </w:r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 a una mujer tras anular en tiempo récord una sentencia de una Cámara de Apelaciones que suspendía la ejecución.</w:t>
      </w:r>
    </w:p>
    <w:p w14:paraId="7DE14C4B" w14:textId="77777777" w:rsidR="00237EC4" w:rsidRPr="00237EC4" w:rsidRDefault="00237EC4" w:rsidP="00237EC4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proofErr w:type="gramStart"/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Otro punto a seguir</w:t>
      </w:r>
      <w:proofErr w:type="gramEnd"/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, plantean, es la relación de </w:t>
      </w:r>
      <w:proofErr w:type="spellStart"/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BIden</w:t>
      </w:r>
      <w:proofErr w:type="spellEnd"/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 con una </w:t>
      </w:r>
      <w:r w:rsidRPr="00237EC4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Iglesia de Estados Unidos</w:t>
      </w:r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 que aparece dividida entre grupos conservadores y otros más alineados con el Papa.</w:t>
      </w:r>
    </w:p>
    <w:p w14:paraId="4738E390" w14:textId="77777777" w:rsidR="00237EC4" w:rsidRPr="00237EC4" w:rsidRDefault="00237EC4" w:rsidP="00237EC4">
      <w:pPr>
        <w:shd w:val="clear" w:color="auto" w:fill="FFFFFF"/>
        <w:spacing w:before="300" w:line="300" w:lineRule="atLeast"/>
        <w:jc w:val="center"/>
        <w:rPr>
          <w:rFonts w:ascii="Arial" w:eastAsia="Times New Roman" w:hAnsi="Arial" w:cs="Arial"/>
          <w:b/>
          <w:bCs/>
          <w:i/>
          <w:iCs/>
          <w:color w:val="D49400"/>
          <w:sz w:val="24"/>
          <w:szCs w:val="24"/>
          <w:lang w:val="es-UY" w:eastAsia="es-UY"/>
        </w:rPr>
      </w:pPr>
      <w:r w:rsidRPr="00237EC4">
        <w:rPr>
          <w:rFonts w:ascii="Arial" w:eastAsia="Times New Roman" w:hAnsi="Arial" w:cs="Arial"/>
          <w:b/>
          <w:bCs/>
          <w:i/>
          <w:iCs/>
          <w:color w:val="D49400"/>
          <w:sz w:val="24"/>
          <w:szCs w:val="24"/>
          <w:lang w:val="es-UY" w:eastAsia="es-UY"/>
        </w:rPr>
        <w:t xml:space="preserve">"Quienquiera que sean el Papa y el presidente de los Estados Unidos, siempre ha habido importantes diferencias entre el Vaticano y Estados Unidos a nivel de política internacional, que también ahora surgirán con el tiempo" Massimo </w:t>
      </w:r>
      <w:proofErr w:type="spellStart"/>
      <w:r w:rsidRPr="00237EC4">
        <w:rPr>
          <w:rFonts w:ascii="Arial" w:eastAsia="Times New Roman" w:hAnsi="Arial" w:cs="Arial"/>
          <w:b/>
          <w:bCs/>
          <w:i/>
          <w:iCs/>
          <w:color w:val="D49400"/>
          <w:sz w:val="24"/>
          <w:szCs w:val="24"/>
          <w:lang w:val="es-UY" w:eastAsia="es-UY"/>
        </w:rPr>
        <w:t>Faggioli</w:t>
      </w:r>
      <w:proofErr w:type="spellEnd"/>
    </w:p>
    <w:p w14:paraId="6C7EF123" w14:textId="77777777" w:rsidR="00237EC4" w:rsidRPr="00237EC4" w:rsidRDefault="00237EC4" w:rsidP="00237EC4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Según </w:t>
      </w:r>
      <w:proofErr w:type="spellStart"/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Faggioli</w:t>
      </w:r>
      <w:proofErr w:type="spellEnd"/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, es de esperar que la "línea directa" con </w:t>
      </w:r>
      <w:proofErr w:type="spellStart"/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Biden</w:t>
      </w:r>
      <w:proofErr w:type="spellEnd"/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 la encabece el</w:t>
      </w:r>
      <w:r w:rsidRPr="00237EC4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 arzobispo de Washington</w:t>
      </w:r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, Winston Gregory, un afroamericano alineado con Francisco, designado por el pontífice el 4 de abril de 2019, en el aniversario del asesinato de Martin Luther King, un gesto cargado de simbolismo.</w:t>
      </w:r>
    </w:p>
    <w:p w14:paraId="5CF5C625" w14:textId="77777777" w:rsidR="00237EC4" w:rsidRPr="00237EC4" w:rsidRDefault="00237EC4" w:rsidP="00237EC4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Del otro lado, el arzobispo de Los Ángeles José Horaco Gómez, a la cabeza de la Conferencia Episcopal, "puede encabezar el sector de la </w:t>
      </w:r>
      <w:r w:rsidRPr="00237EC4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línea dura</w:t>
      </w:r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" contra </w:t>
      </w:r>
      <w:proofErr w:type="spellStart"/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Biden</w:t>
      </w:r>
      <w:proofErr w:type="spellEnd"/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, tras haber sido una de las caras visibles del grupo que en noviembre quiso mandar señales "hostiles" al presidente electo.</w:t>
      </w:r>
    </w:p>
    <w:p w14:paraId="5BBF7226" w14:textId="77777777" w:rsidR="00237EC4" w:rsidRPr="00237EC4" w:rsidRDefault="00237EC4" w:rsidP="00237EC4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El teólogo de la Universidad de Villanova enfatizó de todos modos que hay un análisis "para el corto plazo, en el que se verán las </w:t>
      </w:r>
      <w:r w:rsidRPr="00237EC4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consonancias</w:t>
      </w:r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 en estos temas y la apuesta por cierta estabilidad en la vida diplomática que no había con Trump".</w:t>
      </w:r>
    </w:p>
    <w:p w14:paraId="5A8B0D8B" w14:textId="77777777" w:rsidR="00237EC4" w:rsidRPr="00237EC4" w:rsidRDefault="00237EC4" w:rsidP="00237EC4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Pero, agregó </w:t>
      </w:r>
      <w:proofErr w:type="spellStart"/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Faggioli</w:t>
      </w:r>
      <w:proofErr w:type="spellEnd"/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, "quienquiera que sean el Papa y el presidente de los Estados Unidos, siempre ha habido importantes </w:t>
      </w:r>
      <w:r w:rsidRPr="00237EC4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diferencias</w:t>
      </w:r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 entre el Vaticano y Estados Unidos a nivel de política internacional, que también ahora surgirán con el tiempo".</w:t>
      </w:r>
    </w:p>
    <w:p w14:paraId="2393835C" w14:textId="77777777" w:rsidR="00237EC4" w:rsidRPr="00237EC4" w:rsidRDefault="00237EC4" w:rsidP="00237EC4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1"/>
          <w:szCs w:val="21"/>
          <w:lang w:val="es-UY" w:eastAsia="es-UY"/>
        </w:rPr>
      </w:pPr>
      <w:r w:rsidRPr="00237EC4">
        <w:rPr>
          <w:rFonts w:ascii="inherit" w:eastAsia="Times New Roman" w:hAnsi="inherit" w:cs="Arial"/>
          <w:noProof/>
          <w:color w:val="000000"/>
          <w:sz w:val="21"/>
          <w:szCs w:val="21"/>
          <w:lang w:val="es-UY" w:eastAsia="es-UY"/>
        </w:rPr>
        <w:drawing>
          <wp:inline distT="0" distB="0" distL="0" distR="0" wp14:anchorId="0DF6D04F" wp14:editId="50A22EB4">
            <wp:extent cx="4273550" cy="28448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32F8B" w14:textId="77777777" w:rsidR="00237EC4" w:rsidRPr="00237EC4" w:rsidRDefault="00237EC4" w:rsidP="00237EC4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br/>
        <w:t>Pellegrini-</w:t>
      </w:r>
      <w:proofErr w:type="spellStart"/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Bettoli</w:t>
      </w:r>
      <w:proofErr w:type="spellEnd"/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, en tanto, puso el foco de atención en temas como la </w:t>
      </w:r>
      <w:r w:rsidRPr="00237EC4">
        <w:rPr>
          <w:rFonts w:ascii="Arial" w:eastAsia="Times New Roman" w:hAnsi="Arial" w:cs="Arial"/>
          <w:i/>
          <w:iCs/>
          <w:color w:val="474747"/>
          <w:sz w:val="21"/>
          <w:szCs w:val="21"/>
          <w:lang w:val="es-UY" w:eastAsia="es-UY"/>
        </w:rPr>
        <w:t>pena de muerte</w:t>
      </w:r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 sobre los que </w:t>
      </w:r>
      <w:proofErr w:type="spellStart"/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Biden</w:t>
      </w:r>
      <w:proofErr w:type="spellEnd"/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 aparece con un margen de acción reducido.</w:t>
      </w:r>
    </w:p>
    <w:p w14:paraId="79E3E081" w14:textId="77777777" w:rsidR="00237EC4" w:rsidRPr="00237EC4" w:rsidRDefault="00237EC4" w:rsidP="00237EC4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"En Estados Unidos hay </w:t>
      </w:r>
      <w:r w:rsidRPr="00237EC4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28 estados</w:t>
      </w:r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 que permiten la pena de muerte, además de las ejecuciones a nivel federal y las permitidas dentro de las cortes militares", detalló la analista.</w:t>
      </w:r>
    </w:p>
    <w:p w14:paraId="36289C31" w14:textId="77777777" w:rsidR="00237EC4" w:rsidRPr="00237EC4" w:rsidRDefault="00237EC4" w:rsidP="00237EC4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"</w:t>
      </w:r>
      <w:proofErr w:type="spellStart"/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Biden</w:t>
      </w:r>
      <w:proofErr w:type="spellEnd"/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 está contra la pena de muerte pero tendrá que hacer un balance porque hacia dentro, en un país como Estados Unidos, podría aparecer como </w:t>
      </w:r>
      <w:r w:rsidRPr="00237EC4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débil</w:t>
      </w:r>
      <w:r w:rsidRPr="00237EC4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 en este tema. Veo muy difícil que pueda derogarla a nivel federal", lamentó.</w:t>
      </w:r>
    </w:p>
    <w:p w14:paraId="4EFCC9DC" w14:textId="77777777"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A71BF"/>
    <w:multiLevelType w:val="multilevel"/>
    <w:tmpl w:val="E79C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C4"/>
    <w:rsid w:val="00237EC4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EA93F"/>
  <w15:chartTrackingRefBased/>
  <w15:docId w15:val="{C812FE78-8EAC-454F-AFCD-E0F1A262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54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734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7617">
                  <w:marLeft w:val="-1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3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46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40155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44010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1873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297782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5193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ligiondigital.org/hernan_reyes_alcaide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960</Words>
  <Characters>5282</Characters>
  <Application>Microsoft Office Word</Application>
  <DocSecurity>0</DocSecurity>
  <Lines>44</Lines>
  <Paragraphs>12</Paragraphs>
  <ScaleCrop>false</ScaleCrop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2021-01-18T10:54:00Z</dcterms:created>
  <dcterms:modified xsi:type="dcterms:W3CDTF">2021-01-18T10:55:00Z</dcterms:modified>
</cp:coreProperties>
</file>