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0AF188" w14:textId="77777777" w:rsidR="001556B9" w:rsidRPr="001556B9" w:rsidRDefault="001556B9" w:rsidP="001556B9">
      <w:pPr>
        <w:spacing w:after="135" w:line="585" w:lineRule="atLeast"/>
        <w:jc w:val="center"/>
        <w:rPr>
          <w:rFonts w:ascii="Times New Roman" w:eastAsia="Times New Roman" w:hAnsi="Times New Roman" w:cs="Times New Roman"/>
          <w:b/>
          <w:bCs/>
          <w:sz w:val="54"/>
          <w:szCs w:val="54"/>
          <w:lang w:val="es-UY" w:eastAsia="es-UY"/>
        </w:rPr>
      </w:pPr>
      <w:r w:rsidRPr="001556B9">
        <w:rPr>
          <w:rFonts w:ascii="Times New Roman" w:eastAsia="Times New Roman" w:hAnsi="Times New Roman" w:cs="Times New Roman"/>
          <w:b/>
          <w:bCs/>
          <w:sz w:val="54"/>
          <w:szCs w:val="54"/>
          <w:lang w:val="es-UY" w:eastAsia="es-UY"/>
        </w:rPr>
        <w:t xml:space="preserve">Tributo a Padre </w:t>
      </w:r>
      <w:proofErr w:type="spellStart"/>
      <w:r w:rsidRPr="001556B9">
        <w:rPr>
          <w:rFonts w:ascii="Times New Roman" w:eastAsia="Times New Roman" w:hAnsi="Times New Roman" w:cs="Times New Roman"/>
          <w:b/>
          <w:bCs/>
          <w:sz w:val="54"/>
          <w:szCs w:val="54"/>
          <w:lang w:val="es-UY" w:eastAsia="es-UY"/>
        </w:rPr>
        <w:t>Nelito</w:t>
      </w:r>
      <w:proofErr w:type="spellEnd"/>
      <w:r w:rsidRPr="001556B9">
        <w:rPr>
          <w:rFonts w:ascii="Times New Roman" w:eastAsia="Times New Roman" w:hAnsi="Times New Roman" w:cs="Times New Roman"/>
          <w:b/>
          <w:bCs/>
          <w:sz w:val="54"/>
          <w:szCs w:val="54"/>
          <w:lang w:val="es-UY" w:eastAsia="es-UY"/>
        </w:rPr>
        <w:t xml:space="preserve"> Nonato Dornelas, </w:t>
      </w:r>
      <w:proofErr w:type="spellStart"/>
      <w:r w:rsidRPr="001556B9">
        <w:rPr>
          <w:rFonts w:ascii="Times New Roman" w:eastAsia="Times New Roman" w:hAnsi="Times New Roman" w:cs="Times New Roman"/>
          <w:b/>
          <w:bCs/>
          <w:sz w:val="54"/>
          <w:szCs w:val="54"/>
          <w:lang w:val="es-UY" w:eastAsia="es-UY"/>
        </w:rPr>
        <w:t>irmão</w:t>
      </w:r>
      <w:proofErr w:type="spellEnd"/>
      <w:r w:rsidRPr="001556B9">
        <w:rPr>
          <w:rFonts w:ascii="Times New Roman" w:eastAsia="Times New Roman" w:hAnsi="Times New Roman" w:cs="Times New Roman"/>
          <w:b/>
          <w:bCs/>
          <w:sz w:val="54"/>
          <w:szCs w:val="54"/>
          <w:lang w:val="es-UY" w:eastAsia="es-UY"/>
        </w:rPr>
        <w:t xml:space="preserve"> de </w:t>
      </w:r>
      <w:proofErr w:type="spellStart"/>
      <w:r w:rsidRPr="001556B9">
        <w:rPr>
          <w:rFonts w:ascii="Times New Roman" w:eastAsia="Times New Roman" w:hAnsi="Times New Roman" w:cs="Times New Roman"/>
          <w:b/>
          <w:bCs/>
          <w:sz w:val="54"/>
          <w:szCs w:val="54"/>
          <w:lang w:val="es-UY" w:eastAsia="es-UY"/>
        </w:rPr>
        <w:t>caminhada</w:t>
      </w:r>
      <w:proofErr w:type="spellEnd"/>
      <w:r w:rsidRPr="001556B9">
        <w:rPr>
          <w:rFonts w:ascii="Times New Roman" w:eastAsia="Times New Roman" w:hAnsi="Times New Roman" w:cs="Times New Roman"/>
          <w:b/>
          <w:bCs/>
          <w:sz w:val="54"/>
          <w:szCs w:val="54"/>
          <w:lang w:val="es-UY" w:eastAsia="es-UY"/>
        </w:rPr>
        <w:t xml:space="preserve"> e </w:t>
      </w:r>
      <w:proofErr w:type="spellStart"/>
      <w:r w:rsidRPr="001556B9">
        <w:rPr>
          <w:rFonts w:ascii="Times New Roman" w:eastAsia="Times New Roman" w:hAnsi="Times New Roman" w:cs="Times New Roman"/>
          <w:b/>
          <w:bCs/>
          <w:sz w:val="54"/>
          <w:szCs w:val="54"/>
          <w:lang w:val="es-UY" w:eastAsia="es-UY"/>
        </w:rPr>
        <w:t>luta</w:t>
      </w:r>
      <w:proofErr w:type="spellEnd"/>
      <w:r w:rsidRPr="001556B9">
        <w:rPr>
          <w:rFonts w:ascii="Times New Roman" w:eastAsia="Times New Roman" w:hAnsi="Times New Roman" w:cs="Times New Roman"/>
          <w:b/>
          <w:bCs/>
          <w:sz w:val="54"/>
          <w:szCs w:val="54"/>
          <w:lang w:val="es-UY" w:eastAsia="es-UY"/>
        </w:rPr>
        <w:t xml:space="preserve"> </w:t>
      </w:r>
      <w:proofErr w:type="spellStart"/>
      <w:r w:rsidRPr="001556B9">
        <w:rPr>
          <w:rFonts w:ascii="Times New Roman" w:eastAsia="Times New Roman" w:hAnsi="Times New Roman" w:cs="Times New Roman"/>
          <w:b/>
          <w:bCs/>
          <w:sz w:val="54"/>
          <w:szCs w:val="54"/>
          <w:lang w:val="es-UY" w:eastAsia="es-UY"/>
        </w:rPr>
        <w:t>na</w:t>
      </w:r>
      <w:proofErr w:type="spellEnd"/>
      <w:r w:rsidRPr="001556B9">
        <w:rPr>
          <w:rFonts w:ascii="Times New Roman" w:eastAsia="Times New Roman" w:hAnsi="Times New Roman" w:cs="Times New Roman"/>
          <w:b/>
          <w:bCs/>
          <w:sz w:val="54"/>
          <w:szCs w:val="54"/>
          <w:lang w:val="es-UY" w:eastAsia="es-UY"/>
        </w:rPr>
        <w:t xml:space="preserve"> Igreja dos Pobres</w:t>
      </w:r>
    </w:p>
    <w:p w14:paraId="07E0D0F1" w14:textId="77777777" w:rsidR="001556B9" w:rsidRPr="001556B9" w:rsidRDefault="001556B9" w:rsidP="001556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1556B9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4 de </w:t>
      </w:r>
      <w:proofErr w:type="spellStart"/>
      <w:r w:rsidRPr="001556B9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fevereiro</w:t>
      </w:r>
      <w:proofErr w:type="spellEnd"/>
      <w:r w:rsidRPr="001556B9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 xml:space="preserve"> de 2021</w:t>
      </w:r>
    </w:p>
    <w:p w14:paraId="56BC5B8E" w14:textId="77777777" w:rsidR="001556B9" w:rsidRPr="001556B9" w:rsidRDefault="001556B9" w:rsidP="001556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1556B9">
        <w:rPr>
          <w:rFonts w:ascii="Arial" w:eastAsia="Times New Roman" w:hAnsi="Arial" w:cs="Arial"/>
          <w:noProof/>
          <w:color w:val="222222"/>
          <w:sz w:val="24"/>
          <w:szCs w:val="24"/>
          <w:lang w:val="es-UY" w:eastAsia="es-UY"/>
        </w:rPr>
        <w:drawing>
          <wp:inline distT="0" distB="0" distL="0" distR="0" wp14:anchorId="1938FE92" wp14:editId="6A7313A0">
            <wp:extent cx="5523649" cy="3100168"/>
            <wp:effectExtent l="0" t="0" r="127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212" cy="311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3B45B" w14:textId="267339D3" w:rsidR="001556B9" w:rsidRPr="001556B9" w:rsidRDefault="001556B9" w:rsidP="001556B9">
      <w:pPr>
        <w:shd w:val="clear" w:color="auto" w:fill="FFFFFF"/>
        <w:spacing w:after="360" w:line="240" w:lineRule="atLeast"/>
        <w:jc w:val="center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1556B9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val="es-UY" w:eastAsia="es-UY"/>
        </w:rPr>
        <w:t xml:space="preserve">Tributo a Padre </w:t>
      </w:r>
      <w:proofErr w:type="spellStart"/>
      <w:r w:rsidRPr="001556B9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val="es-UY" w:eastAsia="es-UY"/>
        </w:rPr>
        <w:t>Nelito</w:t>
      </w:r>
      <w:proofErr w:type="spellEnd"/>
      <w:r w:rsidRPr="001556B9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val="es-UY" w:eastAsia="es-UY"/>
        </w:rPr>
        <w:t xml:space="preserve"> Nonato Dornelas, </w:t>
      </w:r>
      <w:proofErr w:type="spellStart"/>
      <w:r w:rsidRPr="001556B9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val="es-UY" w:eastAsia="es-UY"/>
        </w:rPr>
        <w:t>irmão</w:t>
      </w:r>
      <w:proofErr w:type="spellEnd"/>
      <w:r w:rsidRPr="001556B9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val="es-UY" w:eastAsia="es-UY"/>
        </w:rPr>
        <w:t xml:space="preserve"> de </w:t>
      </w:r>
      <w:proofErr w:type="spellStart"/>
      <w:r w:rsidRPr="001556B9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val="es-UY" w:eastAsia="es-UY"/>
        </w:rPr>
        <w:t>caminhada</w:t>
      </w:r>
      <w:proofErr w:type="spellEnd"/>
      <w:r w:rsidRPr="001556B9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val="es-UY" w:eastAsia="es-UY"/>
        </w:rPr>
        <w:t xml:space="preserve"> e </w:t>
      </w:r>
      <w:proofErr w:type="spellStart"/>
      <w:r w:rsidRPr="001556B9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val="es-UY" w:eastAsia="es-UY"/>
        </w:rPr>
        <w:t>luta</w:t>
      </w:r>
      <w:proofErr w:type="spellEnd"/>
      <w:r w:rsidRPr="001556B9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val="es-UY" w:eastAsia="es-UY"/>
        </w:rPr>
        <w:t>na</w:t>
      </w:r>
      <w:proofErr w:type="spellEnd"/>
      <w:r w:rsidRPr="001556B9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val="es-UY" w:eastAsia="es-UY"/>
        </w:rPr>
        <w:t xml:space="preserve"> Igreja dos Pobres</w:t>
      </w:r>
    </w:p>
    <w:p w14:paraId="0FAAB9F0" w14:textId="77777777" w:rsidR="001556B9" w:rsidRPr="001556B9" w:rsidRDefault="001556B9" w:rsidP="001556B9">
      <w:pPr>
        <w:shd w:val="clear" w:color="auto" w:fill="FFFFFF"/>
        <w:spacing w:after="360" w:line="24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Por Frei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Gilvander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Luis Moreira</w:t>
      </w:r>
    </w:p>
    <w:p w14:paraId="23ABEC7A" w14:textId="77777777" w:rsidR="001556B9" w:rsidRPr="001556B9" w:rsidRDefault="001556B9" w:rsidP="001556B9">
      <w:pPr>
        <w:shd w:val="clear" w:color="auto" w:fill="FFFFFF"/>
        <w:spacing w:after="360" w:line="24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Nós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, agentes de Pastoral da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Comissão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Pastoral da Terra (CPT/MG), profundamente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comovidos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/as, noticiamos que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nosso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querido </w:t>
      </w:r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Padre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Nelito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Nonato Dornelas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partiu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para a vida em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plenitude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,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ontem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,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dia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03 de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fevereiro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de 2021,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às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22h05, no Hospital Santa Genoveva, em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Uberlândia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, onde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estava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internado 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lutou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pela vida até o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fim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, se tornando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uma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das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mais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de 227 mil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vítimas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da pandemia do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novo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coronavírus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.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Primeiro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, 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nosso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abraço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solidário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a toda a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família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do Padre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Nelito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,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ao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povo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da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Diocese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de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Governador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Valadares, MG, e das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paróquias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e comunidades por onde ele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serviu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sendo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bom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pastor,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aquele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que cuida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com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amor do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rebanho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violentado e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também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enfrenta os lobos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vorazes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. E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sendo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profeta aguerrido.</w:t>
      </w:r>
    </w:p>
    <w:p w14:paraId="16C666A8" w14:textId="6067E273" w:rsidR="001556B9" w:rsidRPr="001556B9" w:rsidRDefault="001556B9" w:rsidP="001556B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1556B9">
        <w:rPr>
          <w:rFonts w:ascii="Arial" w:eastAsia="Times New Roman" w:hAnsi="Arial" w:cs="Arial"/>
          <w:noProof/>
          <w:color w:val="222222"/>
          <w:sz w:val="24"/>
          <w:szCs w:val="24"/>
          <w:lang w:val="es-UY" w:eastAsia="es-UY"/>
        </w:rPr>
        <w:drawing>
          <wp:anchor distT="0" distB="0" distL="114300" distR="114300" simplePos="0" relativeHeight="251658240" behindDoc="1" locked="0" layoutInCell="1" allowOverlap="1" wp14:anchorId="7C1329F1" wp14:editId="2C74688D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1671585" cy="1346200"/>
            <wp:effectExtent l="0" t="0" r="5080" b="6350"/>
            <wp:wrapTight wrapText="bothSides">
              <wp:wrapPolygon edited="0">
                <wp:start x="0" y="0"/>
                <wp:lineTo x="0" y="21396"/>
                <wp:lineTo x="21419" y="21396"/>
                <wp:lineTo x="21419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58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Nascido em 31 de agosto de 1962, natural de Abre Campo, em Minas Gerais, Padre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Nelito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Dornelas,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carinhosamente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chamado de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Nelito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,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um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extraordinário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ser humano,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uma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pessoa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imprescindível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,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sempre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com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sorriso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no rosto,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olhar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esperançoso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,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acolhedor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, fraterno,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presença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marcante, jeito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brincalhão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ao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encontrar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com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as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pessoas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,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homem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do diálogo fácil </w:t>
      </w:r>
      <w:proofErr w:type="gram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e</w:t>
      </w:r>
      <w:proofErr w:type="gram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lastRenderedPageBreak/>
        <w:t xml:space="preserve">fértil, humor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sempre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presente,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sério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e contundente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nas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colocações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,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tinha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rara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capacidade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construção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coletiva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e de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articulação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.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Um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humanista que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lutava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pela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construção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uma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sociedade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com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Ecologia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Integral,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com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justiça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agrária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, social, ambiental 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com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respeito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à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diversidade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cultural </w:t>
      </w:r>
      <w:proofErr w:type="gram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e</w:t>
      </w:r>
      <w:proofErr w:type="gram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religiosa. 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Nelito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colocou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em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prática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a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Opção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pelos Pobres</w:t>
      </w:r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,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cunhada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desde a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Conferência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Medelín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,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Colômbia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, em 1968. </w:t>
      </w:r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Padre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Nelito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cultivava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uma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espiritualidade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libertadora, (macro)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ecumênica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, transformadora, ecológica </w:t>
      </w:r>
      <w:proofErr w:type="gram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e</w:t>
      </w:r>
      <w:proofErr w:type="gram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profundamente bíblica.</w:t>
      </w:r>
    </w:p>
    <w:p w14:paraId="0E532A97" w14:textId="40A71124" w:rsidR="001556B9" w:rsidRPr="001556B9" w:rsidRDefault="001556B9" w:rsidP="001556B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1556B9">
        <w:rPr>
          <w:rFonts w:ascii="Arial" w:eastAsia="Times New Roman" w:hAnsi="Arial" w:cs="Arial"/>
          <w:noProof/>
          <w:color w:val="222222"/>
          <w:sz w:val="24"/>
          <w:szCs w:val="24"/>
          <w:lang w:val="es-UY" w:eastAsia="es-UY"/>
        </w:rPr>
        <w:drawing>
          <wp:anchor distT="0" distB="0" distL="114300" distR="114300" simplePos="0" relativeHeight="251660288" behindDoc="1" locked="0" layoutInCell="1" allowOverlap="1" wp14:anchorId="1BD76AED" wp14:editId="62E47115">
            <wp:simplePos x="0" y="0"/>
            <wp:positionH relativeFrom="column">
              <wp:posOffset>3568065</wp:posOffset>
            </wp:positionH>
            <wp:positionV relativeFrom="paragraph">
              <wp:posOffset>4480138</wp:posOffset>
            </wp:positionV>
            <wp:extent cx="1913415" cy="2552700"/>
            <wp:effectExtent l="0" t="0" r="0" b="0"/>
            <wp:wrapTight wrapText="bothSides">
              <wp:wrapPolygon edited="0">
                <wp:start x="0" y="0"/>
                <wp:lineTo x="0" y="21439"/>
                <wp:lineTo x="21292" y="21439"/>
                <wp:lineTo x="21292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1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6B9">
        <w:rPr>
          <w:rFonts w:ascii="Arial" w:eastAsia="Times New Roman" w:hAnsi="Arial" w:cs="Arial"/>
          <w:noProof/>
          <w:color w:val="222222"/>
          <w:sz w:val="24"/>
          <w:szCs w:val="24"/>
          <w:lang w:val="es-UY" w:eastAsia="es-UY"/>
        </w:rPr>
        <w:drawing>
          <wp:anchor distT="0" distB="0" distL="114300" distR="114300" simplePos="0" relativeHeight="251659264" behindDoc="1" locked="0" layoutInCell="1" allowOverlap="1" wp14:anchorId="6B46B2F6" wp14:editId="29F2765B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3454400" cy="2494248"/>
            <wp:effectExtent l="0" t="0" r="0" b="1905"/>
            <wp:wrapTight wrapText="bothSides">
              <wp:wrapPolygon edited="0">
                <wp:start x="0" y="0"/>
                <wp:lineTo x="0" y="21451"/>
                <wp:lineTo x="21441" y="21451"/>
                <wp:lineTo x="21441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49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Nelito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,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irmão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de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luta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na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Comissão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Pastoral da Terra (CPT), em Minas Gerais,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assessor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das Comunidades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Eclesiais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de Base (CEBs), das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Pastorais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Sociais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e de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Movimentos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Sociais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Populares.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Nelito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foi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o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coordenador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do XI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Intereclesial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das CEBs,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na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Diocese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de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Itabira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e Cel.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Fabriciano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, em 2011</w:t>
      </w:r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.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Morou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em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Brasília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, onde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trabalhou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como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assessor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da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Conferência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Nacional dos Bispos do Brasil (CNBB) durante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muitos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anos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área social </w:t>
      </w:r>
      <w:proofErr w:type="gram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e</w:t>
      </w:r>
      <w:proofErr w:type="gram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do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compromisso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com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os pobres,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foi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coordenador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Diocesano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da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Pastoral da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Criança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. Como integrante da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Comissão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Meio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Ambiente da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Província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Eclesiástica de Mariana (das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quatro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dioceses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da Bacia do Rio Doce, crucificada pelo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crime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/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tragédia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da Vale e do Estado), Padre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Nelito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foi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imprescindível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preparação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realização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de cinco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Romarias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das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Águas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e da Terra da Bacia do Rio Doce. Padre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Nelito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participava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do Grupo de Padres da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Caminhada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sob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a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inspiração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do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irmãozinho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Charles de Foucault. Padre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Nelito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assessorou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muitos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grupos de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Fé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e Política, Curso de Inverno no Vale do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Aço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peregrinou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por todo o Brasil,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contribuindo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muito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no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processo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formação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das Comunidades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Eclesiais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de Base. Padre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Nelito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militava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também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Cáritas Brasileira Regional MG. Padre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Nelito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contribuiu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muito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com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a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Comissão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Pastoral da Terra em MG.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Conosco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preparou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realizou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quase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todas as 22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Romarias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das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Águas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e da Terra do estado de Minas Gerais.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Nelito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fortaleceu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a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luta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pela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terra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região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do Vale do Rio Doce.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Assessor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Nacional da CNBB, Padre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Nelito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conduziu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com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muito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afinco a 5ª Semana Social Brasileira que teve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um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importante papel no debate sobre o Estado que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temos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e o Estado que queremos.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Foi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bom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formador,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bom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professor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,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bom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assessor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dos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movimentos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sociais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, presidente da Cáritas diocesana, entre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outras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funções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Igreja 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luta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pela causa dos pobres.</w:t>
      </w:r>
    </w:p>
    <w:p w14:paraId="27958E64" w14:textId="2655B254" w:rsidR="001556B9" w:rsidRPr="001556B9" w:rsidRDefault="001556B9" w:rsidP="001556B9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2F845A43" w14:textId="77777777" w:rsidR="001556B9" w:rsidRPr="001556B9" w:rsidRDefault="001556B9" w:rsidP="001556B9">
      <w:pPr>
        <w:shd w:val="clear" w:color="auto" w:fill="FFFFFF"/>
        <w:spacing w:after="360" w:line="24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Como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consequência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necessária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do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compromisso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com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o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Evangelho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Jesus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Cristo, P</w:t>
      </w:r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adre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Nelito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foi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incompreendido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e perseguido</w:t>
      </w:r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, dentro 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fora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da Igreja.</w:t>
      </w:r>
    </w:p>
    <w:p w14:paraId="03877E35" w14:textId="77777777" w:rsidR="001556B9" w:rsidRPr="001556B9" w:rsidRDefault="001556B9" w:rsidP="001556B9">
      <w:pPr>
        <w:shd w:val="clear" w:color="auto" w:fill="FFFFFF"/>
        <w:spacing w:after="360" w:line="24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Padre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Nelito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não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foi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vítima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apenas da pandemia do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novo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coronavírus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, mas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foi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golpeado mortalmente pela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necropolítica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genocida do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desgoverno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federal, capitaneado por Jair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Bolsonaro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.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Portanto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,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quem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de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alguma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forma é grato/a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ao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Padre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Nelito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pela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sua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atuação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tem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agora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,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mais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do que nunca, o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dever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ético e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cristão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de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reforçar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a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luta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popular para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derrubarmos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do poder o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atual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presidente que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já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cometeu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muitos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crimes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,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vários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de forma reincidente.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Não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dá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mais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para esperar as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eleições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de 2022.</w:t>
      </w:r>
    </w:p>
    <w:p w14:paraId="00015DC5" w14:textId="77777777" w:rsidR="001556B9" w:rsidRPr="001556B9" w:rsidRDefault="001556B9" w:rsidP="001556B9">
      <w:pPr>
        <w:shd w:val="clear" w:color="auto" w:fill="FFFFFF"/>
        <w:spacing w:after="360" w:line="24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Padre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Nelito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Dornelas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combateu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o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bom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combate,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perseverou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fé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.</w:t>
      </w:r>
    </w:p>
    <w:p w14:paraId="4F770FFA" w14:textId="77777777" w:rsidR="001556B9" w:rsidRPr="001556B9" w:rsidRDefault="001556B9" w:rsidP="001556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1556B9">
        <w:rPr>
          <w:rFonts w:ascii="Arial" w:eastAsia="Times New Roman" w:hAnsi="Arial" w:cs="Arial"/>
          <w:noProof/>
          <w:color w:val="222222"/>
          <w:sz w:val="24"/>
          <w:szCs w:val="24"/>
          <w:lang w:val="es-UY" w:eastAsia="es-UY"/>
        </w:rPr>
        <w:drawing>
          <wp:inline distT="0" distB="0" distL="0" distR="0" wp14:anchorId="205D20C2" wp14:editId="049FEA88">
            <wp:extent cx="2518481" cy="3352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39" cy="336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CD99E" w14:textId="77777777" w:rsidR="001556B9" w:rsidRPr="001556B9" w:rsidRDefault="001556B9" w:rsidP="001556B9">
      <w:pPr>
        <w:shd w:val="clear" w:color="auto" w:fill="FFFFFF"/>
        <w:spacing w:line="240" w:lineRule="atLeast"/>
        <w:jc w:val="center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Padre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Nelito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XXII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Romaria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das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águas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e da Terra de Minas </w:t>
      </w:r>
      <w:proofErr w:type="gram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Gerais..</w:t>
      </w:r>
      <w:proofErr w:type="gramEnd"/>
    </w:p>
    <w:p w14:paraId="73254408" w14:textId="77777777" w:rsidR="001556B9" w:rsidRPr="001556B9" w:rsidRDefault="001556B9" w:rsidP="001556B9">
      <w:pPr>
        <w:shd w:val="clear" w:color="auto" w:fill="FFFFFF"/>
        <w:spacing w:after="360" w:line="24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Padre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Nelito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,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um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gigante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na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luta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pelos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direitos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dos pobres!</w:t>
      </w:r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 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Agora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, em vida plena, Padre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Nelito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Dornelas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foi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, é e continuará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sendo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sempre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nosso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querido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Nelito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,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uma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inspiração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permanente em tantas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lutas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justas, legítimas 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necessárias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. Como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semeador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do Reino de Deus e das causas populares de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libertação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, </w:t>
      </w:r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Padre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Nelito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não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será sepultado, mas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semeado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na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mãe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Terra e,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assim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, o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extraordinário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e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revolucionário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legado que ele nos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deixa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seguirá fertilizando-nos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na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continuidade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da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sua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/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nossa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luta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: a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utopia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do Reino de Deus,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uma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Terra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Sem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Males.</w:t>
      </w:r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 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Nelito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segue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brilhando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em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outra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dimensão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,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semeou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o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bem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, </w:t>
      </w:r>
      <w:proofErr w:type="spellStart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>cuidou</w:t>
      </w:r>
      <w:proofErr w:type="spellEnd"/>
      <w:r w:rsidRPr="001556B9">
        <w:rPr>
          <w:rFonts w:ascii="Arial" w:eastAsia="Times New Roman" w:hAnsi="Arial" w:cs="Arial"/>
          <w:b/>
          <w:bCs/>
          <w:color w:val="222222"/>
          <w:sz w:val="24"/>
          <w:szCs w:val="24"/>
          <w:lang w:val="es-UY" w:eastAsia="es-UY"/>
        </w:rPr>
        <w:t xml:space="preserve"> da vida.</w:t>
      </w:r>
    </w:p>
    <w:p w14:paraId="77AFEB9A" w14:textId="77777777" w:rsidR="001556B9" w:rsidRPr="001556B9" w:rsidRDefault="001556B9" w:rsidP="001556B9">
      <w:pPr>
        <w:shd w:val="clear" w:color="auto" w:fill="FFFFFF"/>
        <w:spacing w:after="360" w:line="24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Gratidão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eterna a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você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, Padre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Nelito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, e a todos/as que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contribuíram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para que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você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se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tornasse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quem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foi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fazer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o que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fez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como discípulo de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Jesus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Cristo libertador, no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nosso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meio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.</w:t>
      </w:r>
    </w:p>
    <w:p w14:paraId="32EE6729" w14:textId="77777777" w:rsidR="001556B9" w:rsidRPr="001556B9" w:rsidRDefault="001556B9" w:rsidP="001556B9">
      <w:pPr>
        <w:shd w:val="clear" w:color="auto" w:fill="FFFFFF"/>
        <w:spacing w:after="360" w:line="24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Padre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Nelito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Dornelas, PRESENTE em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nós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,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sempre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,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na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luta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por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tudo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o que é justo.</w:t>
      </w:r>
    </w:p>
    <w:p w14:paraId="7EF85F3D" w14:textId="77777777" w:rsidR="001556B9" w:rsidRPr="001556B9" w:rsidRDefault="001556B9" w:rsidP="001556B9">
      <w:pPr>
        <w:shd w:val="clear" w:color="auto" w:fill="FFFFFF"/>
        <w:spacing w:after="360" w:line="24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Abraço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solidário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comovido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de todos/as agentes da CPT/MG.</w:t>
      </w:r>
    </w:p>
    <w:p w14:paraId="196AB514" w14:textId="22FC4C76" w:rsidR="001556B9" w:rsidRPr="001556B9" w:rsidRDefault="001556B9" w:rsidP="001556B9">
      <w:pPr>
        <w:shd w:val="clear" w:color="auto" w:fill="FFFFFF"/>
        <w:spacing w:after="360" w:line="240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1556B9">
        <w:rPr>
          <w:rFonts w:ascii="Times New Roman" w:eastAsia="Times New Roman" w:hAnsi="Times New Roman" w:cs="Times New Roman"/>
          <w:noProof/>
          <w:sz w:val="24"/>
          <w:szCs w:val="24"/>
          <w:lang w:val="es-UY" w:eastAsia="es-UY"/>
        </w:rPr>
        <w:drawing>
          <wp:anchor distT="0" distB="0" distL="114300" distR="114300" simplePos="0" relativeHeight="251661312" behindDoc="1" locked="0" layoutInCell="1" allowOverlap="1" wp14:anchorId="35E9F85B" wp14:editId="4E3103C9">
            <wp:simplePos x="0" y="0"/>
            <wp:positionH relativeFrom="column">
              <wp:posOffset>50165</wp:posOffset>
            </wp:positionH>
            <wp:positionV relativeFrom="paragraph">
              <wp:posOffset>295275</wp:posOffset>
            </wp:positionV>
            <wp:extent cx="2476500" cy="1655536"/>
            <wp:effectExtent l="0" t="0" r="0" b="1905"/>
            <wp:wrapTight wrapText="bothSides">
              <wp:wrapPolygon edited="0">
                <wp:start x="0" y="0"/>
                <wp:lineTo x="0" y="21376"/>
                <wp:lineTo x="21434" y="21376"/>
                <wp:lineTo x="21434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6B9">
        <w:rPr>
          <w:rFonts w:ascii="Arial" w:eastAsia="Times New Roman" w:hAnsi="Arial" w:cs="Arial"/>
          <w:noProof/>
          <w:color w:val="222222"/>
          <w:sz w:val="24"/>
          <w:szCs w:val="24"/>
          <w:lang w:val="es-UY" w:eastAsia="es-UY"/>
        </w:rPr>
        <w:drawing>
          <wp:anchor distT="0" distB="0" distL="114300" distR="114300" simplePos="0" relativeHeight="251664384" behindDoc="1" locked="0" layoutInCell="1" allowOverlap="1" wp14:anchorId="1BC6367E" wp14:editId="69D78341">
            <wp:simplePos x="0" y="0"/>
            <wp:positionH relativeFrom="column">
              <wp:posOffset>2724150</wp:posOffset>
            </wp:positionH>
            <wp:positionV relativeFrom="paragraph">
              <wp:posOffset>2107565</wp:posOffset>
            </wp:positionV>
            <wp:extent cx="2393950" cy="1794508"/>
            <wp:effectExtent l="0" t="0" r="6350" b="0"/>
            <wp:wrapTight wrapText="bothSides">
              <wp:wrapPolygon edited="0">
                <wp:start x="0" y="0"/>
                <wp:lineTo x="0" y="21332"/>
                <wp:lineTo x="21485" y="21332"/>
                <wp:lineTo x="21485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79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6B9">
        <w:rPr>
          <w:rFonts w:ascii="Arial" w:eastAsia="Times New Roman" w:hAnsi="Arial" w:cs="Arial"/>
          <w:noProof/>
          <w:color w:val="222222"/>
          <w:sz w:val="24"/>
          <w:szCs w:val="24"/>
          <w:lang w:val="es-UY" w:eastAsia="es-UY"/>
        </w:rPr>
        <w:drawing>
          <wp:anchor distT="0" distB="0" distL="114300" distR="114300" simplePos="0" relativeHeight="251662336" behindDoc="1" locked="0" layoutInCell="1" allowOverlap="1" wp14:anchorId="7C07A174" wp14:editId="75005460">
            <wp:simplePos x="0" y="0"/>
            <wp:positionH relativeFrom="column">
              <wp:posOffset>2660015</wp:posOffset>
            </wp:positionH>
            <wp:positionV relativeFrom="paragraph">
              <wp:posOffset>295275</wp:posOffset>
            </wp:positionV>
            <wp:extent cx="245745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433" y="21349"/>
                <wp:lineTo x="21433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Belo Horizonte, MG, 04 de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fevereiro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de 2021.</w:t>
      </w:r>
    </w:p>
    <w:p w14:paraId="2DB174F1" w14:textId="23F21BF4" w:rsidR="001556B9" w:rsidRPr="001556B9" w:rsidRDefault="001556B9" w:rsidP="001556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1556B9">
        <w:rPr>
          <w:rFonts w:ascii="Arial" w:eastAsia="Times New Roman" w:hAnsi="Arial" w:cs="Arial"/>
          <w:noProof/>
          <w:color w:val="222222"/>
          <w:sz w:val="24"/>
          <w:szCs w:val="24"/>
          <w:lang w:val="es-UY" w:eastAsia="es-UY"/>
        </w:rPr>
        <w:drawing>
          <wp:anchor distT="0" distB="0" distL="114300" distR="114300" simplePos="0" relativeHeight="251663360" behindDoc="1" locked="0" layoutInCell="1" allowOverlap="1" wp14:anchorId="16343884" wp14:editId="5AC72621">
            <wp:simplePos x="0" y="0"/>
            <wp:positionH relativeFrom="column">
              <wp:posOffset>247015</wp:posOffset>
            </wp:positionH>
            <wp:positionV relativeFrom="paragraph">
              <wp:posOffset>1652905</wp:posOffset>
            </wp:positionV>
            <wp:extent cx="1873250" cy="2497455"/>
            <wp:effectExtent l="0" t="0" r="0" b="0"/>
            <wp:wrapTight wrapText="bothSides">
              <wp:wrapPolygon edited="0">
                <wp:start x="0" y="0"/>
                <wp:lineTo x="0" y="21419"/>
                <wp:lineTo x="21307" y="21419"/>
                <wp:lineTo x="21307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00FA1" w14:textId="1A75600A" w:rsidR="001556B9" w:rsidRPr="001556B9" w:rsidRDefault="001556B9" w:rsidP="001556B9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2DC4514E" w14:textId="5691E6E6" w:rsidR="001556B9" w:rsidRPr="001556B9" w:rsidRDefault="001556B9" w:rsidP="001556B9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5F6FF18E" w14:textId="453C45AF" w:rsidR="001556B9" w:rsidRPr="001556B9" w:rsidRDefault="001556B9" w:rsidP="001556B9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</w:p>
    <w:p w14:paraId="6492B4B8" w14:textId="388B8943" w:rsidR="001556B9" w:rsidRPr="001556B9" w:rsidRDefault="001556B9" w:rsidP="001556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</w:p>
    <w:p w14:paraId="6B2BD267" w14:textId="77777777" w:rsidR="001556B9" w:rsidRPr="001556B9" w:rsidRDefault="001556B9" w:rsidP="001556B9">
      <w:pPr>
        <w:shd w:val="clear" w:color="auto" w:fill="FFFFFF"/>
        <w:spacing w:after="360" w:line="240" w:lineRule="atLeast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 </w:t>
      </w:r>
    </w:p>
    <w:p w14:paraId="0B33B846" w14:textId="77777777" w:rsidR="001556B9" w:rsidRPr="001556B9" w:rsidRDefault="001556B9" w:rsidP="001556B9">
      <w:pPr>
        <w:shd w:val="clear" w:color="auto" w:fill="FFFFFF"/>
        <w:spacing w:after="360" w:line="240" w:lineRule="atLeast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* Frei Carmelita,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assessor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da CPT, CEBs e do CEBI</w:t>
      </w:r>
    </w:p>
    <w:p w14:paraId="5A311CD6" w14:textId="25B518EF" w:rsidR="001556B9" w:rsidRPr="001556B9" w:rsidRDefault="001556B9" w:rsidP="001556B9">
      <w:pPr>
        <w:shd w:val="clear" w:color="auto" w:fill="FFFFFF"/>
        <w:spacing w:after="360" w:line="240" w:lineRule="atLeast"/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</w:pPr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 </w:t>
      </w:r>
      <w:r>
        <w:rPr>
          <w:rFonts w:ascii="Arial" w:eastAsia="Times New Roman" w:hAnsi="Arial" w:cs="Arial"/>
          <w:noProof/>
          <w:color w:val="222222"/>
          <w:sz w:val="24"/>
          <w:szCs w:val="24"/>
          <w:lang w:val="es-UY" w:eastAsia="es-UY"/>
        </w:rPr>
        <w:drawing>
          <wp:inline distT="0" distB="0" distL="0" distR="0" wp14:anchorId="2BBE0AE2" wp14:editId="4C7B6DEB">
            <wp:extent cx="2203450" cy="2772410"/>
            <wp:effectExtent l="0" t="0" r="635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857" cy="2779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2C1B8E" w14:textId="77777777" w:rsidR="001556B9" w:rsidRPr="001556B9" w:rsidRDefault="001556B9" w:rsidP="001556B9">
      <w:pPr>
        <w:shd w:val="clear" w:color="auto" w:fill="FFFFFF"/>
        <w:spacing w:after="360" w:line="240" w:lineRule="atLeast"/>
        <w:rPr>
          <w:rFonts w:ascii="Arial" w:eastAsia="Times New Roman" w:hAnsi="Arial" w:cs="Arial"/>
          <w:color w:val="4472C4" w:themeColor="accent1"/>
          <w:sz w:val="24"/>
          <w:szCs w:val="24"/>
          <w:lang w:val="es-UY" w:eastAsia="es-UY"/>
        </w:rPr>
      </w:pPr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Artigo publicado no </w:t>
      </w:r>
      <w:proofErr w:type="spellStart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>site</w:t>
      </w:r>
      <w:proofErr w:type="spellEnd"/>
      <w:r w:rsidRPr="001556B9">
        <w:rPr>
          <w:rFonts w:ascii="Arial" w:eastAsia="Times New Roman" w:hAnsi="Arial" w:cs="Arial"/>
          <w:color w:val="222222"/>
          <w:sz w:val="24"/>
          <w:szCs w:val="24"/>
          <w:lang w:val="es-UY" w:eastAsia="es-UY"/>
        </w:rPr>
        <w:t xml:space="preserve"> da CPT Minas: </w:t>
      </w:r>
      <w:hyperlink r:id="rId14" w:history="1">
        <w:r w:rsidRPr="001556B9">
          <w:rPr>
            <w:rFonts w:ascii="Arial" w:eastAsia="Times New Roman" w:hAnsi="Arial" w:cs="Arial"/>
            <w:color w:val="4472C4" w:themeColor="accent1"/>
            <w:sz w:val="24"/>
            <w:szCs w:val="24"/>
            <w:u w:val="single"/>
            <w:lang w:val="es-UY" w:eastAsia="es-UY"/>
          </w:rPr>
          <w:t>https://www.cptmg.org.br/portal/tributo-a-padre-nelito-nonato-dornelas-irmao-de-caminhada-e-luta-na-igreja-dos-pobres/</w:t>
        </w:r>
      </w:hyperlink>
    </w:p>
    <w:p w14:paraId="1C29D9F3" w14:textId="77777777" w:rsidR="002E2F5B" w:rsidRDefault="002E2F5B"/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6B9"/>
    <w:rsid w:val="001556B9"/>
    <w:rsid w:val="002E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B4F57"/>
  <w15:chartTrackingRefBased/>
  <w15:docId w15:val="{E77C41FB-FD91-443A-9DE9-5586F7DFE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78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00357">
              <w:marLeft w:val="-225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45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98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951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30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135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83972">
              <w:marLeft w:val="0"/>
              <w:marRight w:val="300"/>
              <w:marTop w:val="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921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276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300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www.cptmg.org.br/portal/tributo-a-padre-nelito-nonato-dornelas-irmao-de-caminhada-e-luta-na-igreja-dos-pobres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873</Words>
  <Characters>4804</Characters>
  <Application>Microsoft Office Word</Application>
  <DocSecurity>0</DocSecurity>
  <Lines>40</Lines>
  <Paragraphs>11</Paragraphs>
  <ScaleCrop>false</ScaleCrop>
  <Company/>
  <LinksUpToDate>false</LinksUpToDate>
  <CharactersWithSpaces>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2021-02-05T12:51:00Z</dcterms:created>
  <dcterms:modified xsi:type="dcterms:W3CDTF">2021-02-05T12:55:00Z</dcterms:modified>
</cp:coreProperties>
</file>