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D9A68" w14:textId="77777777" w:rsidR="007F7734" w:rsidRPr="007F7734" w:rsidRDefault="007F7734" w:rsidP="007F7734">
      <w:pPr>
        <w:pStyle w:val="NormalWeb"/>
        <w:spacing w:before="0" w:beforeAutospacing="0" w:after="0" w:afterAutospacing="0"/>
        <w:jc w:val="center"/>
        <w:rPr>
          <w:rFonts w:ascii="Calibri" w:hAnsi="Calibri" w:cs="Calibri"/>
          <w:b/>
          <w:bCs/>
          <w:color w:val="4472C4" w:themeColor="accent1"/>
          <w:sz w:val="36"/>
          <w:szCs w:val="36"/>
          <w:shd w:val="clear" w:color="auto" w:fill="FFFFFF"/>
        </w:rPr>
      </w:pPr>
      <w:r>
        <w:rPr>
          <w:rFonts w:ascii="Calibri" w:hAnsi="Calibri" w:cs="Calibri"/>
          <w:b/>
          <w:bCs/>
          <w:color w:val="002451"/>
          <w:sz w:val="36"/>
          <w:szCs w:val="36"/>
          <w:shd w:val="clear" w:color="auto" w:fill="FFFFFF"/>
        </w:rPr>
        <w:br/>
      </w:r>
      <w:r w:rsidRPr="007F7734">
        <w:rPr>
          <w:rStyle w:val="Textoennegrita"/>
          <w:rFonts w:ascii="Calibri" w:hAnsi="Calibri" w:cs="Calibri"/>
          <w:color w:val="4472C4" w:themeColor="accent1"/>
          <w:sz w:val="36"/>
          <w:szCs w:val="36"/>
          <w:shd w:val="clear" w:color="auto" w:fill="FFFFFF"/>
        </w:rPr>
        <w:t>Testimonio de Tomas Ramos Díaz, de Panguipulli:</w:t>
      </w:r>
    </w:p>
    <w:p w14:paraId="53C95482" w14:textId="77777777" w:rsidR="007F7734" w:rsidRPr="007F7734" w:rsidRDefault="007F7734" w:rsidP="007F7734">
      <w:pPr>
        <w:pStyle w:val="NormalWeb"/>
        <w:spacing w:before="0" w:beforeAutospacing="0" w:after="0" w:afterAutospacing="0"/>
        <w:jc w:val="both"/>
        <w:rPr>
          <w:rFonts w:ascii="Calibri" w:hAnsi="Calibri" w:cs="Calibri"/>
          <w:color w:val="C82613"/>
          <w:sz w:val="28"/>
          <w:szCs w:val="28"/>
          <w:shd w:val="clear" w:color="auto" w:fill="FFFFFF"/>
        </w:rPr>
      </w:pPr>
      <w:r w:rsidRPr="007F7734">
        <w:rPr>
          <w:rFonts w:ascii="Calibri" w:hAnsi="Calibri" w:cs="Calibri"/>
          <w:color w:val="002451"/>
          <w:sz w:val="28"/>
          <w:szCs w:val="28"/>
          <w:shd w:val="clear" w:color="auto" w:fill="FFFFFF"/>
        </w:rPr>
        <w:t> </w:t>
      </w:r>
    </w:p>
    <w:p w14:paraId="6DBBD910" w14:textId="77777777" w:rsidR="007F7734" w:rsidRPr="007F7734" w:rsidRDefault="007F7734" w:rsidP="007F7734">
      <w:pPr>
        <w:pStyle w:val="NormalWeb"/>
        <w:spacing w:before="0" w:beforeAutospacing="0" w:after="0" w:afterAutospacing="0"/>
        <w:jc w:val="both"/>
        <w:rPr>
          <w:rFonts w:ascii="Calibri" w:hAnsi="Calibri" w:cs="Calibri"/>
          <w:color w:val="C82613"/>
          <w:shd w:val="clear" w:color="auto" w:fill="FFFFFF"/>
        </w:rPr>
      </w:pPr>
      <w:r w:rsidRPr="007F7734">
        <w:rPr>
          <w:rStyle w:val="nfasis"/>
          <w:rFonts w:ascii="Calibri" w:hAnsi="Calibri" w:cs="Calibri"/>
          <w:color w:val="002451"/>
          <w:shd w:val="clear" w:color="auto" w:fill="FFFFFF"/>
        </w:rPr>
        <w:t xml:space="preserve">“Soy de Panguipulli, y para la gente de Santiago o ciudades grandes que andan siempre asustados es fácil sacar el prejuicio a la luz (lo digo por los comentarios de </w:t>
      </w:r>
      <w:proofErr w:type="spellStart"/>
      <w:r w:rsidRPr="007F7734">
        <w:rPr>
          <w:rStyle w:val="nfasis"/>
          <w:rFonts w:ascii="Calibri" w:hAnsi="Calibri" w:cs="Calibri"/>
          <w:color w:val="002451"/>
          <w:shd w:val="clear" w:color="auto" w:fill="FFFFFF"/>
        </w:rPr>
        <w:t>facebook</w:t>
      </w:r>
      <w:proofErr w:type="spellEnd"/>
      <w:r w:rsidRPr="007F7734">
        <w:rPr>
          <w:rStyle w:val="nfasis"/>
          <w:rFonts w:ascii="Calibri" w:hAnsi="Calibri" w:cs="Calibri"/>
          <w:color w:val="002451"/>
          <w:shd w:val="clear" w:color="auto" w:fill="FFFFFF"/>
        </w:rPr>
        <w:t xml:space="preserve">). Acá en los pueblos chicos uno conoce a su gente, a la gente malandra y a la gente buena. Cuando entran y salen de la cárcel y hasta dónde viven los cumas más cumas. Para aportar un poco al contexto, todos los veranos acá llegan turistas mochileros y muchos piden plata y tienen sus vicios, pero nunca han matado a nadie. A este muchacho yo lo veía en esa esquina desde hace unos 4 años cuando llegó y se quedó a vivir en esta hermosa tierra, y siempre trabajaba con sus machetes que a todo esto eran de utilería sin filo; a este muchacho yo nunca lo vi tomar, ni borracho, ni fumar siquiera un cigarro menos pedir un peso a alguien… Lo digo porque mucha gente mete a todos al mismo saco y habla sin saber, este cabro ayer mismo miércoles 3 de enero estaba haciendo una pega que los mismos pacos ineptos deberían hacer en unos semáforos malos dirigiendo el tránsito en calles Etchegaray con Ramón Freire, así se ganaba sus pesos para vivir en la calle y alimentar a sus perros, propina y trabajo, haciendo artesanías, malabares o ayudando con las bolsas a la gente fuera del súper, más encima haciéndole la pega a la institución de este paco bastardo que un día después le quita la vida. Hoy a metros de su cadáver una señora lo lloraba a mi lado porque él, Francisco, “mi cabrito como dijo” le ayudaba a veces con favores y era muy bueno con ella. Era un cabro tranquilo y toda la gente en Panguipulli sabe que él no era un peligro para nadie, y eso es lo raro, era un chico conocido por toda la comunidad menos al parecer por estos pacos </w:t>
      </w:r>
      <w:proofErr w:type="spellStart"/>
      <w:r w:rsidRPr="007F7734">
        <w:rPr>
          <w:rStyle w:val="nfasis"/>
          <w:rFonts w:ascii="Calibri" w:hAnsi="Calibri" w:cs="Calibri"/>
          <w:color w:val="002451"/>
          <w:shd w:val="clear" w:color="auto" w:fill="FFFFFF"/>
        </w:rPr>
        <w:t>qlllloos</w:t>
      </w:r>
      <w:proofErr w:type="spellEnd"/>
      <w:r w:rsidRPr="007F7734">
        <w:rPr>
          <w:rStyle w:val="nfasis"/>
          <w:rFonts w:ascii="Calibri" w:hAnsi="Calibri" w:cs="Calibri"/>
          <w:color w:val="002451"/>
          <w:shd w:val="clear" w:color="auto" w:fill="FFFFFF"/>
        </w:rPr>
        <w:t xml:space="preserve">… Conversando con los mismos mochilas que hoy por al menos 4 </w:t>
      </w:r>
      <w:proofErr w:type="spellStart"/>
      <w:r w:rsidRPr="007F7734">
        <w:rPr>
          <w:rStyle w:val="nfasis"/>
          <w:rFonts w:ascii="Calibri" w:hAnsi="Calibri" w:cs="Calibri"/>
          <w:color w:val="002451"/>
          <w:shd w:val="clear" w:color="auto" w:fill="FFFFFF"/>
        </w:rPr>
        <w:t>hrs</w:t>
      </w:r>
      <w:proofErr w:type="spellEnd"/>
      <w:r w:rsidRPr="007F7734">
        <w:rPr>
          <w:rStyle w:val="nfasis"/>
          <w:rFonts w:ascii="Calibri" w:hAnsi="Calibri" w:cs="Calibri"/>
          <w:color w:val="002451"/>
          <w:shd w:val="clear" w:color="auto" w:fill="FFFFFF"/>
        </w:rPr>
        <w:t xml:space="preserve"> permanecieron ahí hasta que se retiró el cuerpo, y que luego expresaron su dolor con piedras y fuego junto a la comunidad me decían que este mismo paco con otro hace al menos dos semanas que le andaban pidiendo carnet siendo que mucha gente de calle no lo tiene, los mismos mochilas decían que él tenía todo </w:t>
      </w:r>
      <w:proofErr w:type="spellStart"/>
      <w:r w:rsidRPr="007F7734">
        <w:rPr>
          <w:rStyle w:val="nfasis"/>
          <w:rFonts w:ascii="Calibri" w:hAnsi="Calibri" w:cs="Calibri"/>
          <w:color w:val="002451"/>
          <w:shd w:val="clear" w:color="auto" w:fill="FFFFFF"/>
        </w:rPr>
        <w:t>impeke</w:t>
      </w:r>
      <w:proofErr w:type="spellEnd"/>
      <w:r w:rsidRPr="007F7734">
        <w:rPr>
          <w:rStyle w:val="nfasis"/>
          <w:rFonts w:ascii="Calibri" w:hAnsi="Calibri" w:cs="Calibri"/>
          <w:color w:val="002451"/>
          <w:shd w:val="clear" w:color="auto" w:fill="FFFFFF"/>
        </w:rPr>
        <w:t xml:space="preserve"> allá abajo (en la playa) y que en las mañanas salía a limpiar su espacio, la playa que muchos turistas dejaban hecho un asco.. Un cabro de calle, no </w:t>
      </w:r>
      <w:proofErr w:type="spellStart"/>
      <w:r w:rsidRPr="007F7734">
        <w:rPr>
          <w:rStyle w:val="nfasis"/>
          <w:rFonts w:ascii="Calibri" w:hAnsi="Calibri" w:cs="Calibri"/>
          <w:color w:val="002451"/>
          <w:shd w:val="clear" w:color="auto" w:fill="FFFFFF"/>
        </w:rPr>
        <w:t>se</w:t>
      </w:r>
      <w:proofErr w:type="spellEnd"/>
      <w:r w:rsidRPr="007F7734">
        <w:rPr>
          <w:rStyle w:val="nfasis"/>
          <w:rFonts w:ascii="Calibri" w:hAnsi="Calibri" w:cs="Calibri"/>
          <w:color w:val="002451"/>
          <w:shd w:val="clear" w:color="auto" w:fill="FFFFFF"/>
        </w:rPr>
        <w:t xml:space="preserve"> si santo porque nadie lo es, pero más consciente que muchos. No era un </w:t>
      </w:r>
      <w:proofErr w:type="spellStart"/>
      <w:r w:rsidRPr="007F7734">
        <w:rPr>
          <w:rStyle w:val="nfasis"/>
          <w:rFonts w:ascii="Calibri" w:hAnsi="Calibri" w:cs="Calibri"/>
          <w:color w:val="002451"/>
          <w:shd w:val="clear" w:color="auto" w:fill="FFFFFF"/>
        </w:rPr>
        <w:t>wn</w:t>
      </w:r>
      <w:proofErr w:type="spellEnd"/>
      <w:r w:rsidRPr="007F7734">
        <w:rPr>
          <w:rStyle w:val="nfasis"/>
          <w:rFonts w:ascii="Calibri" w:hAnsi="Calibri" w:cs="Calibri"/>
          <w:color w:val="002451"/>
          <w:shd w:val="clear" w:color="auto" w:fill="FFFFFF"/>
        </w:rPr>
        <w:t xml:space="preserve"> malo, a eso </w:t>
      </w:r>
      <w:proofErr w:type="gramStart"/>
      <w:r w:rsidRPr="007F7734">
        <w:rPr>
          <w:rStyle w:val="nfasis"/>
          <w:rFonts w:ascii="Calibri" w:hAnsi="Calibri" w:cs="Calibri"/>
          <w:color w:val="002451"/>
          <w:shd w:val="clear" w:color="auto" w:fill="FFFFFF"/>
        </w:rPr>
        <w:t>voy..</w:t>
      </w:r>
      <w:proofErr w:type="gramEnd"/>
      <w:r w:rsidRPr="007F7734">
        <w:rPr>
          <w:rStyle w:val="nfasis"/>
          <w:rFonts w:ascii="Calibri" w:hAnsi="Calibri" w:cs="Calibri"/>
          <w:color w:val="002451"/>
          <w:shd w:val="clear" w:color="auto" w:fill="FFFFFF"/>
        </w:rPr>
        <w:t xml:space="preserve"> No merecía morir así!!!! Y todos acá lo saben. Y por eso da tanta pena y rabia el hecho y la gente que habla tanta </w:t>
      </w:r>
      <w:proofErr w:type="spellStart"/>
      <w:r w:rsidRPr="007F7734">
        <w:rPr>
          <w:rStyle w:val="nfasis"/>
          <w:rFonts w:ascii="Calibri" w:hAnsi="Calibri" w:cs="Calibri"/>
          <w:color w:val="002451"/>
          <w:shd w:val="clear" w:color="auto" w:fill="FFFFFF"/>
        </w:rPr>
        <w:t>mierdd</w:t>
      </w:r>
      <w:proofErr w:type="spellEnd"/>
      <w:r w:rsidRPr="007F7734">
        <w:rPr>
          <w:rStyle w:val="nfasis"/>
          <w:rFonts w:ascii="Calibri" w:hAnsi="Calibri" w:cs="Calibri"/>
          <w:color w:val="002451"/>
          <w:shd w:val="clear" w:color="auto" w:fill="FFFFFF"/>
        </w:rPr>
        <w:t>… Ojalá que donde sea que esté el joven de los pies descalzos encuentre esa libertad y desapego que auténticamente buscó en esta tierra. Hoy lo vi 20 minutos antes de ser asesinado por la injusticia, iba a trabajar con sus pies descalzos como de costumbre.</w:t>
      </w:r>
    </w:p>
    <w:p w14:paraId="5A8332D9" w14:textId="77777777" w:rsidR="007F7734" w:rsidRPr="007F7734" w:rsidRDefault="007F7734" w:rsidP="007F7734">
      <w:pPr>
        <w:pStyle w:val="NormalWeb"/>
        <w:spacing w:before="0" w:beforeAutospacing="0" w:after="0" w:afterAutospacing="0"/>
        <w:rPr>
          <w:rFonts w:ascii="Calibri" w:hAnsi="Calibri" w:cs="Calibri"/>
          <w:b/>
          <w:bCs/>
          <w:color w:val="C82613"/>
          <w:shd w:val="clear" w:color="auto" w:fill="FFFFFF"/>
        </w:rPr>
      </w:pPr>
    </w:p>
    <w:p w14:paraId="7642885E" w14:textId="77777777" w:rsidR="007F7734" w:rsidRPr="007F7734" w:rsidRDefault="007F7734" w:rsidP="007F7734">
      <w:pPr>
        <w:pStyle w:val="NormalWeb"/>
        <w:shd w:val="clear" w:color="auto" w:fill="FFFFFF"/>
        <w:spacing w:before="0" w:beforeAutospacing="0" w:after="0" w:afterAutospacing="0"/>
        <w:rPr>
          <w:rFonts w:ascii="Calibri" w:hAnsi="Calibri" w:cs="Calibri"/>
          <w:b/>
          <w:bCs/>
          <w:color w:val="C82613"/>
        </w:rPr>
      </w:pPr>
      <w:r w:rsidRPr="007F7734">
        <w:rPr>
          <w:rFonts w:ascii="Calibri" w:hAnsi="Calibri" w:cs="Calibri"/>
          <w:b/>
          <w:bCs/>
          <w:color w:val="C82613"/>
        </w:rPr>
        <w:t>​</w:t>
      </w:r>
      <w:hyperlink r:id="rId4" w:tgtFrame="_blank" w:history="1">
        <w:r w:rsidRPr="007F7734">
          <w:rPr>
            <w:rStyle w:val="Hipervnculo"/>
            <w:rFonts w:ascii="Calibri" w:hAnsi="Calibri" w:cs="Calibri"/>
            <w:b/>
            <w:bCs/>
            <w:color w:val="1155CC"/>
          </w:rPr>
          <w:t>http://www.iglesia.cl/41916-misioneros-vicentinos-chile-no-podemos-callar-ni-permanecer-indiferentes.html</w:t>
        </w:r>
      </w:hyperlink>
    </w:p>
    <w:p w14:paraId="717680AC" w14:textId="77777777" w:rsidR="002E2F5B" w:rsidRPr="007F7734" w:rsidRDefault="002E2F5B">
      <w:pPr>
        <w:rPr>
          <w:sz w:val="24"/>
          <w:szCs w:val="24"/>
        </w:rPr>
      </w:pPr>
    </w:p>
    <w:sectPr w:rsidR="002E2F5B" w:rsidRPr="007F7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34"/>
    <w:rsid w:val="002E2F5B"/>
    <w:rsid w:val="007F77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F8A2"/>
  <w15:chartTrackingRefBased/>
  <w15:docId w15:val="{07DB50E1-5D53-4CB0-B72B-B80CC5C9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7734"/>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7F7734"/>
    <w:rPr>
      <w:b/>
      <w:bCs/>
    </w:rPr>
  </w:style>
  <w:style w:type="character" w:styleId="nfasis">
    <w:name w:val="Emphasis"/>
    <w:basedOn w:val="Fuentedeprrafopredeter"/>
    <w:uiPriority w:val="20"/>
    <w:qFormat/>
    <w:rsid w:val="007F7734"/>
    <w:rPr>
      <w:i/>
      <w:iCs/>
    </w:rPr>
  </w:style>
  <w:style w:type="character" w:styleId="Hipervnculo">
    <w:name w:val="Hyperlink"/>
    <w:basedOn w:val="Fuentedeprrafopredeter"/>
    <w:uiPriority w:val="99"/>
    <w:semiHidden/>
    <w:unhideWhenUsed/>
    <w:rsid w:val="007F7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lesia.cl/41916-misioneros-vicentinos-chile-no-podemos-callar-ni-permanecer-indiferen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2555</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2021-02-08T12:06:00Z</dcterms:created>
  <dcterms:modified xsi:type="dcterms:W3CDTF">2021-02-08T12:08:00Z</dcterms:modified>
</cp:coreProperties>
</file>