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607D42" w14:textId="77777777" w:rsidR="00EB68AF" w:rsidRPr="008E2ED3" w:rsidRDefault="00076BD9" w:rsidP="00EB68AF">
      <w:pPr>
        <w:spacing w:after="0" w:line="240" w:lineRule="auto"/>
        <w:jc w:val="center"/>
        <w:rPr>
          <w:rFonts w:ascii="Times New Roman" w:eastAsia="Times New Roman" w:hAnsi="Times New Roman" w:cs="Times New Roman"/>
          <w:b/>
          <w:sz w:val="24"/>
          <w:szCs w:val="24"/>
          <w:lang w:eastAsia="es-CL"/>
        </w:rPr>
      </w:pPr>
      <w:r>
        <w:rPr>
          <w:rFonts w:ascii="Times New Roman" w:eastAsia="Times New Roman" w:hAnsi="Times New Roman" w:cs="Times New Roman"/>
          <w:b/>
          <w:sz w:val="24"/>
          <w:szCs w:val="24"/>
          <w:lang w:eastAsia="es-CL"/>
        </w:rPr>
        <w:t xml:space="preserve">PUEBLO  DE  DIOS  ANTE  </w:t>
      </w:r>
      <w:r w:rsidR="002B6B81" w:rsidRPr="008E2ED3">
        <w:rPr>
          <w:rFonts w:ascii="Times New Roman" w:eastAsia="Times New Roman" w:hAnsi="Times New Roman" w:cs="Times New Roman"/>
          <w:b/>
          <w:sz w:val="24"/>
          <w:szCs w:val="24"/>
          <w:lang w:eastAsia="es-CL"/>
        </w:rPr>
        <w:t>SEDE</w:t>
      </w:r>
      <w:r w:rsidR="002B6B81">
        <w:rPr>
          <w:rFonts w:ascii="Times New Roman" w:eastAsia="Times New Roman" w:hAnsi="Times New Roman" w:cs="Times New Roman"/>
          <w:b/>
          <w:sz w:val="24"/>
          <w:szCs w:val="24"/>
          <w:lang w:eastAsia="es-CL"/>
        </w:rPr>
        <w:t xml:space="preserve"> </w:t>
      </w:r>
      <w:r w:rsidR="002B6B81" w:rsidRPr="008E2ED3">
        <w:rPr>
          <w:rFonts w:ascii="Times New Roman" w:eastAsia="Times New Roman" w:hAnsi="Times New Roman" w:cs="Times New Roman"/>
          <w:b/>
          <w:sz w:val="24"/>
          <w:szCs w:val="24"/>
          <w:lang w:eastAsia="es-CL"/>
        </w:rPr>
        <w:t xml:space="preserve"> VACANTE</w:t>
      </w:r>
    </w:p>
    <w:p w14:paraId="71B22337" w14:textId="77777777" w:rsidR="007A749C" w:rsidRPr="008E2ED3" w:rsidRDefault="007A749C" w:rsidP="007A749C">
      <w:pPr>
        <w:spacing w:after="0" w:line="240" w:lineRule="auto"/>
        <w:jc w:val="both"/>
        <w:rPr>
          <w:rFonts w:ascii="Times New Roman" w:eastAsia="Times New Roman" w:hAnsi="Times New Roman" w:cs="Times New Roman"/>
          <w:sz w:val="24"/>
          <w:szCs w:val="24"/>
          <w:lang w:eastAsia="es-CL"/>
        </w:rPr>
      </w:pPr>
    </w:p>
    <w:p w14:paraId="59FDF7CE" w14:textId="77777777" w:rsidR="0044710C" w:rsidRDefault="0044710C" w:rsidP="00BF24F0">
      <w:pPr>
        <w:spacing w:line="240" w:lineRule="auto"/>
        <w:jc w:val="both"/>
        <w:rPr>
          <w:rFonts w:ascii="Times New Roman" w:hAnsi="Times New Roman" w:cs="Times New Roman"/>
          <w:b/>
          <w:color w:val="000000" w:themeColor="text1"/>
          <w:sz w:val="24"/>
          <w:szCs w:val="24"/>
        </w:rPr>
      </w:pPr>
    </w:p>
    <w:p w14:paraId="7F18795E" w14:textId="77777777" w:rsidR="00BF24F0" w:rsidRDefault="00F9271A" w:rsidP="00BF24F0">
      <w:pPr>
        <w:spacing w:line="240" w:lineRule="auto"/>
        <w:jc w:val="both"/>
        <w:rPr>
          <w:rFonts w:ascii="Times New Roman" w:hAnsi="Times New Roman" w:cs="Times New Roman"/>
          <w:b/>
          <w:i/>
          <w:sz w:val="24"/>
          <w:szCs w:val="24"/>
        </w:rPr>
      </w:pPr>
      <w:r w:rsidRPr="00FA0678">
        <w:rPr>
          <w:rFonts w:ascii="Times New Roman" w:hAnsi="Times New Roman" w:cs="Times New Roman"/>
          <w:color w:val="000000" w:themeColor="text1"/>
          <w:sz w:val="24"/>
          <w:szCs w:val="24"/>
        </w:rPr>
        <w:t xml:space="preserve">El </w:t>
      </w:r>
      <w:r w:rsidR="00BF24F0" w:rsidRPr="00FA0678">
        <w:rPr>
          <w:rFonts w:ascii="Times New Roman" w:hAnsi="Times New Roman" w:cs="Times New Roman"/>
          <w:color w:val="000000" w:themeColor="text1"/>
          <w:sz w:val="24"/>
          <w:szCs w:val="24"/>
        </w:rPr>
        <w:t>23 de marzo de 2019</w:t>
      </w:r>
      <w:r w:rsidR="00FA0678" w:rsidRPr="00FA0678">
        <w:rPr>
          <w:rFonts w:ascii="Times New Roman" w:hAnsi="Times New Roman" w:cs="Times New Roman"/>
          <w:color w:val="000000" w:themeColor="text1"/>
          <w:sz w:val="24"/>
          <w:szCs w:val="24"/>
        </w:rPr>
        <w:t xml:space="preserve"> fue aceptada la renuncia que </w:t>
      </w:r>
      <w:proofErr w:type="spellStart"/>
      <w:r w:rsidR="00FA0678" w:rsidRPr="00FA0678">
        <w:rPr>
          <w:rFonts w:ascii="Times New Roman" w:hAnsi="Times New Roman" w:cs="Times New Roman"/>
          <w:color w:val="000000" w:themeColor="text1"/>
          <w:sz w:val="24"/>
          <w:szCs w:val="24"/>
        </w:rPr>
        <w:t>Mons</w:t>
      </w:r>
      <w:proofErr w:type="spellEnd"/>
      <w:r w:rsidR="00FA0678" w:rsidRPr="00FA0678">
        <w:rPr>
          <w:rFonts w:ascii="Times New Roman" w:hAnsi="Times New Roman" w:cs="Times New Roman"/>
          <w:color w:val="000000" w:themeColor="text1"/>
          <w:sz w:val="24"/>
          <w:szCs w:val="24"/>
        </w:rPr>
        <w:t xml:space="preserve"> Ezzati, por edad, había presentado como Arzobispo de Santiago</w:t>
      </w:r>
      <w:r w:rsidR="00BF24F0" w:rsidRPr="00FA0678">
        <w:rPr>
          <w:rFonts w:ascii="Times New Roman" w:hAnsi="Times New Roman" w:cs="Times New Roman"/>
          <w:color w:val="000000" w:themeColor="text1"/>
          <w:sz w:val="24"/>
          <w:szCs w:val="24"/>
        </w:rPr>
        <w:t xml:space="preserve"> </w:t>
      </w:r>
      <w:r w:rsidR="00E8156F">
        <w:rPr>
          <w:rFonts w:ascii="Times New Roman" w:hAnsi="Times New Roman" w:cs="Times New Roman"/>
          <w:color w:val="000000" w:themeColor="text1"/>
          <w:sz w:val="24"/>
          <w:szCs w:val="24"/>
        </w:rPr>
        <w:t>y al quedar vacante la s</w:t>
      </w:r>
      <w:r w:rsidR="00FA0678">
        <w:rPr>
          <w:rFonts w:ascii="Times New Roman" w:hAnsi="Times New Roman" w:cs="Times New Roman"/>
          <w:color w:val="000000" w:themeColor="text1"/>
          <w:sz w:val="24"/>
          <w:szCs w:val="24"/>
        </w:rPr>
        <w:t>ede</w:t>
      </w:r>
      <w:r w:rsidR="00AB1F64">
        <w:rPr>
          <w:rFonts w:ascii="Times New Roman" w:hAnsi="Times New Roman" w:cs="Times New Roman"/>
          <w:color w:val="000000" w:themeColor="text1"/>
          <w:sz w:val="24"/>
          <w:szCs w:val="24"/>
        </w:rPr>
        <w:t xml:space="preserve">, el Papa nombró a </w:t>
      </w:r>
      <w:r w:rsidR="00BF24F0" w:rsidRPr="00FA0678">
        <w:rPr>
          <w:rFonts w:ascii="Times New Roman" w:hAnsi="Times New Roman" w:cs="Times New Roman"/>
          <w:color w:val="000000" w:themeColor="text1"/>
          <w:sz w:val="24"/>
          <w:szCs w:val="24"/>
        </w:rPr>
        <w:t xml:space="preserve">Mons. Celestino </w:t>
      </w:r>
      <w:proofErr w:type="spellStart"/>
      <w:r w:rsidR="00BF24F0" w:rsidRPr="00FA0678">
        <w:rPr>
          <w:rFonts w:ascii="Times New Roman" w:hAnsi="Times New Roman" w:cs="Times New Roman"/>
          <w:color w:val="000000" w:themeColor="text1"/>
          <w:sz w:val="24"/>
          <w:szCs w:val="24"/>
        </w:rPr>
        <w:t>Aós</w:t>
      </w:r>
      <w:proofErr w:type="spellEnd"/>
      <w:r w:rsidR="00BF24F0" w:rsidRPr="00FA0678">
        <w:rPr>
          <w:rFonts w:ascii="Times New Roman" w:hAnsi="Times New Roman" w:cs="Times New Roman"/>
          <w:color w:val="000000" w:themeColor="text1"/>
          <w:sz w:val="24"/>
          <w:szCs w:val="24"/>
        </w:rPr>
        <w:t xml:space="preserve"> </w:t>
      </w:r>
      <w:r w:rsidR="00AB1F64">
        <w:rPr>
          <w:rFonts w:ascii="Times New Roman" w:hAnsi="Times New Roman" w:cs="Times New Roman"/>
          <w:color w:val="000000" w:themeColor="text1"/>
          <w:sz w:val="24"/>
          <w:szCs w:val="24"/>
        </w:rPr>
        <w:t>como</w:t>
      </w:r>
      <w:r w:rsidR="00BF24F0" w:rsidRPr="00FA0678">
        <w:rPr>
          <w:rFonts w:ascii="Times New Roman" w:hAnsi="Times New Roman" w:cs="Times New Roman"/>
          <w:color w:val="000000" w:themeColor="text1"/>
          <w:sz w:val="24"/>
          <w:szCs w:val="24"/>
        </w:rPr>
        <w:t xml:space="preserve"> </w:t>
      </w:r>
      <w:r w:rsidR="00BF24F0" w:rsidRPr="00E8156F">
        <w:rPr>
          <w:rFonts w:ascii="Times New Roman" w:hAnsi="Times New Roman" w:cs="Times New Roman"/>
          <w:b/>
          <w:i/>
          <w:color w:val="000000" w:themeColor="text1"/>
          <w:sz w:val="24"/>
          <w:szCs w:val="24"/>
        </w:rPr>
        <w:t>Administrador Apostólico</w:t>
      </w:r>
      <w:r w:rsidR="00BF24F0" w:rsidRPr="00FA0678">
        <w:rPr>
          <w:rFonts w:ascii="Times New Roman" w:hAnsi="Times New Roman" w:cs="Times New Roman"/>
          <w:color w:val="000000" w:themeColor="text1"/>
          <w:sz w:val="24"/>
          <w:szCs w:val="24"/>
        </w:rPr>
        <w:t xml:space="preserve"> de Santiago</w:t>
      </w:r>
      <w:r w:rsidR="00AB1F64">
        <w:rPr>
          <w:rFonts w:ascii="Times New Roman" w:hAnsi="Times New Roman" w:cs="Times New Roman"/>
          <w:color w:val="000000" w:themeColor="text1"/>
          <w:sz w:val="24"/>
          <w:szCs w:val="24"/>
        </w:rPr>
        <w:t xml:space="preserve">. Con ello dejó vacante la sede de Copiapó y </w:t>
      </w:r>
      <w:r w:rsidR="00FA0678" w:rsidRPr="00FA0678">
        <w:rPr>
          <w:rFonts w:ascii="Times New Roman" w:hAnsi="Times New Roman" w:cs="Times New Roman"/>
          <w:sz w:val="24"/>
          <w:szCs w:val="24"/>
        </w:rPr>
        <w:t xml:space="preserve">los sacerdotes del Colegio de Consultores de la diócesis eligieron un </w:t>
      </w:r>
      <w:r w:rsidR="00FA0678" w:rsidRPr="00E8156F">
        <w:rPr>
          <w:rFonts w:ascii="Times New Roman" w:hAnsi="Times New Roman" w:cs="Times New Roman"/>
          <w:b/>
          <w:i/>
          <w:sz w:val="24"/>
          <w:szCs w:val="24"/>
        </w:rPr>
        <w:t>Administrador Diocesano.</w:t>
      </w:r>
    </w:p>
    <w:p w14:paraId="68F4FBB0" w14:textId="77777777" w:rsidR="00AB1F64" w:rsidRPr="00AB1F64" w:rsidRDefault="00AB1F64" w:rsidP="00BF24F0">
      <w:pPr>
        <w:spacing w:line="24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Así se vieron al mismo tiempo dos modos distintos de proceder en el caso de producirse la vacancia de la sede episcopal</w:t>
      </w:r>
      <w:r w:rsidR="00875E75">
        <w:rPr>
          <w:rFonts w:ascii="Times New Roman" w:hAnsi="Times New Roman" w:cs="Times New Roman"/>
          <w:sz w:val="24"/>
          <w:szCs w:val="24"/>
        </w:rPr>
        <w:t xml:space="preserve">, dando origen a la pregunta sobre las normas del Derecho Canónico al quedar </w:t>
      </w:r>
      <w:r w:rsidR="00E8156F">
        <w:rPr>
          <w:rFonts w:ascii="Times New Roman" w:hAnsi="Times New Roman" w:cs="Times New Roman"/>
          <w:sz w:val="24"/>
          <w:szCs w:val="24"/>
        </w:rPr>
        <w:t>vacante</w:t>
      </w:r>
      <w:r w:rsidR="00875E75">
        <w:rPr>
          <w:rFonts w:ascii="Times New Roman" w:hAnsi="Times New Roman" w:cs="Times New Roman"/>
          <w:sz w:val="24"/>
          <w:szCs w:val="24"/>
        </w:rPr>
        <w:t xml:space="preserve"> la sede episcopal.</w:t>
      </w:r>
    </w:p>
    <w:p w14:paraId="1968888C" w14:textId="77777777" w:rsidR="007D7CF1" w:rsidRPr="008E2ED3" w:rsidRDefault="00E8156F" w:rsidP="00E8156F">
      <w:pPr>
        <w:jc w:val="both"/>
        <w:rPr>
          <w:rFonts w:ascii="Times New Roman" w:hAnsi="Times New Roman" w:cs="Times New Roman"/>
          <w:sz w:val="24"/>
          <w:szCs w:val="24"/>
        </w:rPr>
      </w:pPr>
      <w:r>
        <w:rPr>
          <w:rFonts w:ascii="Times New Roman" w:hAnsi="Times New Roman" w:cs="Times New Roman"/>
          <w:sz w:val="24"/>
          <w:szCs w:val="24"/>
        </w:rPr>
        <w:t>Lo que</w:t>
      </w:r>
      <w:r w:rsidR="006E790F" w:rsidRPr="008E2ED3">
        <w:rPr>
          <w:rFonts w:ascii="Times New Roman" w:hAnsi="Times New Roman" w:cs="Times New Roman"/>
          <w:sz w:val="24"/>
          <w:szCs w:val="24"/>
        </w:rPr>
        <w:t xml:space="preserve"> establece el Código de Derecho Canónico</w:t>
      </w:r>
      <w:r>
        <w:rPr>
          <w:rFonts w:ascii="Times New Roman" w:hAnsi="Times New Roman" w:cs="Times New Roman"/>
          <w:sz w:val="24"/>
          <w:szCs w:val="24"/>
        </w:rPr>
        <w:t xml:space="preserve"> es que,</w:t>
      </w:r>
      <w:r w:rsidR="006E790F" w:rsidRPr="008E2ED3">
        <w:rPr>
          <w:rFonts w:ascii="Times New Roman" w:hAnsi="Times New Roman" w:cs="Times New Roman"/>
          <w:sz w:val="24"/>
          <w:szCs w:val="24"/>
        </w:rPr>
        <w:t xml:space="preserve"> al quedar vacante la sede episcopal, </w:t>
      </w:r>
      <w:r w:rsidR="00C367D0">
        <w:rPr>
          <w:rFonts w:ascii="Times New Roman" w:hAnsi="Times New Roman" w:cs="Times New Roman"/>
          <w:sz w:val="24"/>
          <w:szCs w:val="24"/>
        </w:rPr>
        <w:t xml:space="preserve">según el canon 421, </w:t>
      </w:r>
      <w:r w:rsidR="006E790F" w:rsidRPr="008E2ED3">
        <w:rPr>
          <w:rFonts w:ascii="Times New Roman" w:hAnsi="Times New Roman" w:cs="Times New Roman"/>
          <w:sz w:val="24"/>
          <w:szCs w:val="24"/>
        </w:rPr>
        <w:t>el Colegio de Consultores</w:t>
      </w:r>
      <w:r w:rsidR="00C367D0">
        <w:rPr>
          <w:rFonts w:ascii="Times New Roman" w:hAnsi="Times New Roman" w:cs="Times New Roman"/>
          <w:sz w:val="24"/>
          <w:szCs w:val="24"/>
        </w:rPr>
        <w:t xml:space="preserve">, </w:t>
      </w:r>
      <w:r w:rsidR="006E790F" w:rsidRPr="008E2ED3">
        <w:rPr>
          <w:rFonts w:ascii="Times New Roman" w:hAnsi="Times New Roman" w:cs="Times New Roman"/>
          <w:sz w:val="24"/>
          <w:szCs w:val="24"/>
        </w:rPr>
        <w:t xml:space="preserve">antes de ocho días debe elegir un </w:t>
      </w:r>
      <w:r w:rsidR="006E790F" w:rsidRPr="008E2ED3">
        <w:rPr>
          <w:rFonts w:ascii="Times New Roman" w:hAnsi="Times New Roman" w:cs="Times New Roman"/>
          <w:b/>
          <w:i/>
          <w:sz w:val="24"/>
          <w:szCs w:val="24"/>
        </w:rPr>
        <w:t xml:space="preserve">Administrador Diocesano </w:t>
      </w:r>
      <w:r w:rsidR="006E790F" w:rsidRPr="008E2ED3">
        <w:rPr>
          <w:rFonts w:ascii="Times New Roman" w:hAnsi="Times New Roman" w:cs="Times New Roman"/>
          <w:sz w:val="24"/>
          <w:szCs w:val="24"/>
        </w:rPr>
        <w:t>para hacerse cargo</w:t>
      </w:r>
      <w:r w:rsidR="007D7CF1" w:rsidRPr="008E2ED3">
        <w:rPr>
          <w:rFonts w:ascii="Times New Roman" w:hAnsi="Times New Roman" w:cs="Times New Roman"/>
          <w:sz w:val="24"/>
          <w:szCs w:val="24"/>
        </w:rPr>
        <w:t xml:space="preserve"> del gobierno de la </w:t>
      </w:r>
      <w:r w:rsidR="00570791">
        <w:rPr>
          <w:rFonts w:ascii="Times New Roman" w:hAnsi="Times New Roman" w:cs="Times New Roman"/>
          <w:sz w:val="24"/>
          <w:szCs w:val="24"/>
        </w:rPr>
        <w:t>D</w:t>
      </w:r>
      <w:r w:rsidR="007D7CF1" w:rsidRPr="008E2ED3">
        <w:rPr>
          <w:rFonts w:ascii="Times New Roman" w:hAnsi="Times New Roman" w:cs="Times New Roman"/>
          <w:sz w:val="24"/>
          <w:szCs w:val="24"/>
        </w:rPr>
        <w:t>iócesis.</w:t>
      </w:r>
      <w:r w:rsidR="006E790F" w:rsidRPr="008E2ED3">
        <w:rPr>
          <w:rFonts w:ascii="Times New Roman" w:hAnsi="Times New Roman" w:cs="Times New Roman"/>
          <w:b/>
          <w:i/>
          <w:sz w:val="24"/>
          <w:szCs w:val="24"/>
        </w:rPr>
        <w:t xml:space="preserve"> </w:t>
      </w:r>
      <w:r w:rsidR="00900738" w:rsidRPr="008E2ED3">
        <w:rPr>
          <w:rFonts w:ascii="Times New Roman" w:hAnsi="Times New Roman" w:cs="Times New Roman"/>
          <w:sz w:val="24"/>
          <w:szCs w:val="24"/>
        </w:rPr>
        <w:t xml:space="preserve"> </w:t>
      </w:r>
      <w:r w:rsidR="007D7CF1" w:rsidRPr="008E2ED3">
        <w:rPr>
          <w:rFonts w:ascii="Times New Roman" w:hAnsi="Times New Roman" w:cs="Times New Roman"/>
          <w:sz w:val="24"/>
          <w:szCs w:val="24"/>
        </w:rPr>
        <w:t xml:space="preserve">El Colegio de Consultores está integrado por un grupo de sacerdotes de la misma Diócesis y puede elegir como </w:t>
      </w:r>
      <w:r w:rsidR="007D7CF1" w:rsidRPr="008E2ED3">
        <w:rPr>
          <w:rFonts w:ascii="Times New Roman" w:hAnsi="Times New Roman" w:cs="Times New Roman"/>
          <w:b/>
          <w:i/>
          <w:sz w:val="24"/>
          <w:szCs w:val="24"/>
        </w:rPr>
        <w:t>Administrador Diocesano</w:t>
      </w:r>
      <w:r w:rsidR="007D7CF1" w:rsidRPr="008E2ED3">
        <w:rPr>
          <w:rFonts w:ascii="Times New Roman" w:hAnsi="Times New Roman" w:cs="Times New Roman"/>
          <w:sz w:val="24"/>
          <w:szCs w:val="24"/>
        </w:rPr>
        <w:t xml:space="preserve"> a un sacerdote tanto del clero diocesano como religioso (con permiso de su superior) y tanto de la propia Diócesis como de otra. Incluso a alguno de los obispos eméritos.  </w:t>
      </w:r>
    </w:p>
    <w:p w14:paraId="5A4B3521" w14:textId="77777777" w:rsidR="00900738" w:rsidRPr="008E2ED3" w:rsidRDefault="00900738" w:rsidP="00900738">
      <w:pPr>
        <w:jc w:val="both"/>
        <w:rPr>
          <w:rFonts w:ascii="Times New Roman" w:hAnsi="Times New Roman" w:cs="Times New Roman"/>
          <w:sz w:val="24"/>
          <w:szCs w:val="24"/>
        </w:rPr>
      </w:pPr>
      <w:r w:rsidRPr="008E2ED3">
        <w:rPr>
          <w:rFonts w:ascii="Times New Roman" w:hAnsi="Times New Roman" w:cs="Times New Roman"/>
          <w:sz w:val="24"/>
          <w:szCs w:val="24"/>
        </w:rPr>
        <w:t xml:space="preserve">Con lo dicho ya se ve que el </w:t>
      </w:r>
      <w:r w:rsidRPr="008E2ED3">
        <w:rPr>
          <w:rFonts w:ascii="Times New Roman" w:hAnsi="Times New Roman" w:cs="Times New Roman"/>
          <w:b/>
          <w:i/>
          <w:sz w:val="24"/>
          <w:szCs w:val="24"/>
        </w:rPr>
        <w:t xml:space="preserve">Administrador Apostólico </w:t>
      </w:r>
      <w:r w:rsidRPr="008E2ED3">
        <w:rPr>
          <w:rFonts w:ascii="Times New Roman" w:hAnsi="Times New Roman" w:cs="Times New Roman"/>
          <w:sz w:val="24"/>
          <w:szCs w:val="24"/>
        </w:rPr>
        <w:t xml:space="preserve">es designado por el Papa, mientras que el </w:t>
      </w:r>
      <w:r w:rsidRPr="008E2ED3">
        <w:rPr>
          <w:rFonts w:ascii="Times New Roman" w:hAnsi="Times New Roman" w:cs="Times New Roman"/>
          <w:b/>
          <w:i/>
          <w:sz w:val="24"/>
          <w:szCs w:val="24"/>
        </w:rPr>
        <w:t xml:space="preserve">Administrador Diocesano </w:t>
      </w:r>
      <w:r w:rsidRPr="008E2ED3">
        <w:rPr>
          <w:rFonts w:ascii="Times New Roman" w:hAnsi="Times New Roman" w:cs="Times New Roman"/>
          <w:sz w:val="24"/>
          <w:szCs w:val="24"/>
        </w:rPr>
        <w:t xml:space="preserve">es elegido por el Colegio de Consultores de la propia </w:t>
      </w:r>
      <w:r w:rsidR="00EA1A1E" w:rsidRPr="008E2ED3">
        <w:rPr>
          <w:rFonts w:ascii="Times New Roman" w:hAnsi="Times New Roman" w:cs="Times New Roman"/>
          <w:sz w:val="24"/>
          <w:szCs w:val="24"/>
        </w:rPr>
        <w:t>Diócesis</w:t>
      </w:r>
      <w:r w:rsidR="00C367D0">
        <w:rPr>
          <w:rFonts w:ascii="Times New Roman" w:hAnsi="Times New Roman" w:cs="Times New Roman"/>
          <w:sz w:val="24"/>
          <w:szCs w:val="24"/>
        </w:rPr>
        <w:t>. Pero</w:t>
      </w:r>
      <w:r w:rsidRPr="008E2ED3">
        <w:rPr>
          <w:rFonts w:ascii="Times New Roman" w:hAnsi="Times New Roman" w:cs="Times New Roman"/>
          <w:sz w:val="24"/>
          <w:szCs w:val="24"/>
        </w:rPr>
        <w:t>, tanto para uno como para otro la tarea es la misma</w:t>
      </w:r>
      <w:r w:rsidR="00366FFE">
        <w:rPr>
          <w:rFonts w:ascii="Times New Roman" w:hAnsi="Times New Roman" w:cs="Times New Roman"/>
          <w:sz w:val="24"/>
          <w:szCs w:val="24"/>
        </w:rPr>
        <w:t>, esto es,</w:t>
      </w:r>
      <w:r w:rsidRPr="008E2ED3">
        <w:rPr>
          <w:rFonts w:ascii="Times New Roman" w:hAnsi="Times New Roman" w:cs="Times New Roman"/>
          <w:sz w:val="24"/>
          <w:szCs w:val="24"/>
        </w:rPr>
        <w:t xml:space="preserve"> as</w:t>
      </w:r>
      <w:r w:rsidR="00366FFE">
        <w:rPr>
          <w:rFonts w:ascii="Times New Roman" w:hAnsi="Times New Roman" w:cs="Times New Roman"/>
          <w:sz w:val="24"/>
          <w:szCs w:val="24"/>
        </w:rPr>
        <w:t>umir el gobierno de la Diócesis</w:t>
      </w:r>
      <w:r w:rsidRPr="008E2ED3">
        <w:rPr>
          <w:rFonts w:ascii="Times New Roman" w:hAnsi="Times New Roman" w:cs="Times New Roman"/>
          <w:sz w:val="24"/>
          <w:szCs w:val="24"/>
        </w:rPr>
        <w:t xml:space="preserve"> hasta que tome posesión el Obispo</w:t>
      </w:r>
      <w:r w:rsidR="003307A0" w:rsidRPr="008E2ED3">
        <w:rPr>
          <w:rFonts w:ascii="Times New Roman" w:hAnsi="Times New Roman" w:cs="Times New Roman"/>
          <w:sz w:val="24"/>
          <w:szCs w:val="24"/>
        </w:rPr>
        <w:t xml:space="preserve"> que</w:t>
      </w:r>
      <w:r w:rsidRPr="008E2ED3">
        <w:rPr>
          <w:rFonts w:ascii="Times New Roman" w:hAnsi="Times New Roman" w:cs="Times New Roman"/>
          <w:sz w:val="24"/>
          <w:szCs w:val="24"/>
        </w:rPr>
        <w:t xml:space="preserve"> nombr</w:t>
      </w:r>
      <w:r w:rsidR="003307A0" w:rsidRPr="008E2ED3">
        <w:rPr>
          <w:rFonts w:ascii="Times New Roman" w:hAnsi="Times New Roman" w:cs="Times New Roman"/>
          <w:sz w:val="24"/>
          <w:szCs w:val="24"/>
        </w:rPr>
        <w:t>e</w:t>
      </w:r>
      <w:r w:rsidRPr="008E2ED3">
        <w:rPr>
          <w:rFonts w:ascii="Times New Roman" w:hAnsi="Times New Roman" w:cs="Times New Roman"/>
          <w:sz w:val="24"/>
          <w:szCs w:val="24"/>
        </w:rPr>
        <w:t xml:space="preserve"> el Papa. Claro está que ambos pueden presentar su renuncia al Papa durante el desempeño de su labor. El Administrador Apostólico puede cesar también por libre decisión del Papa, sin necesidad de previa renuncia,</w:t>
      </w:r>
      <w:r w:rsidR="00DA21AF" w:rsidRPr="008E2ED3">
        <w:rPr>
          <w:rFonts w:ascii="Times New Roman" w:hAnsi="Times New Roman" w:cs="Times New Roman"/>
          <w:sz w:val="24"/>
          <w:szCs w:val="24"/>
        </w:rPr>
        <w:t xml:space="preserve"> ni proceso especial alguno</w:t>
      </w:r>
      <w:r w:rsidRPr="008E2ED3">
        <w:rPr>
          <w:rFonts w:ascii="Times New Roman" w:hAnsi="Times New Roman" w:cs="Times New Roman"/>
          <w:sz w:val="24"/>
          <w:szCs w:val="24"/>
        </w:rPr>
        <w:t xml:space="preserve"> ya que está nombrado para ejercer su labor a </w:t>
      </w:r>
      <w:r w:rsidR="00DA21AF" w:rsidRPr="008E2ED3">
        <w:rPr>
          <w:rFonts w:ascii="Times New Roman" w:hAnsi="Times New Roman" w:cs="Times New Roman"/>
          <w:sz w:val="24"/>
          <w:szCs w:val="24"/>
        </w:rPr>
        <w:t>voluntad</w:t>
      </w:r>
      <w:r w:rsidRPr="008E2ED3">
        <w:rPr>
          <w:rFonts w:ascii="Times New Roman" w:hAnsi="Times New Roman" w:cs="Times New Roman"/>
          <w:sz w:val="24"/>
          <w:szCs w:val="24"/>
        </w:rPr>
        <w:t xml:space="preserve"> del Papa</w:t>
      </w:r>
      <w:r w:rsidR="00CF067F" w:rsidRPr="008E2ED3">
        <w:rPr>
          <w:rFonts w:ascii="Times New Roman" w:hAnsi="Times New Roman" w:cs="Times New Roman"/>
          <w:sz w:val="24"/>
          <w:szCs w:val="24"/>
        </w:rPr>
        <w:t xml:space="preserve"> (ad nutum </w:t>
      </w:r>
      <w:proofErr w:type="spellStart"/>
      <w:r w:rsidR="00CF067F" w:rsidRPr="008E2ED3">
        <w:rPr>
          <w:rFonts w:ascii="Times New Roman" w:hAnsi="Times New Roman" w:cs="Times New Roman"/>
          <w:sz w:val="24"/>
          <w:szCs w:val="24"/>
        </w:rPr>
        <w:t>Sanctae</w:t>
      </w:r>
      <w:proofErr w:type="spellEnd"/>
      <w:r w:rsidR="00CF067F" w:rsidRPr="008E2ED3">
        <w:rPr>
          <w:rFonts w:ascii="Times New Roman" w:hAnsi="Times New Roman" w:cs="Times New Roman"/>
          <w:sz w:val="24"/>
          <w:szCs w:val="24"/>
        </w:rPr>
        <w:t xml:space="preserve"> </w:t>
      </w:r>
      <w:proofErr w:type="spellStart"/>
      <w:r w:rsidR="00CF067F" w:rsidRPr="008E2ED3">
        <w:rPr>
          <w:rFonts w:ascii="Times New Roman" w:hAnsi="Times New Roman" w:cs="Times New Roman"/>
          <w:sz w:val="24"/>
          <w:szCs w:val="24"/>
        </w:rPr>
        <w:t>Sedis</w:t>
      </w:r>
      <w:proofErr w:type="spellEnd"/>
      <w:r w:rsidR="00CF067F" w:rsidRPr="008E2ED3">
        <w:rPr>
          <w:rFonts w:ascii="Times New Roman" w:hAnsi="Times New Roman" w:cs="Times New Roman"/>
          <w:sz w:val="24"/>
          <w:szCs w:val="24"/>
        </w:rPr>
        <w:t>)</w:t>
      </w:r>
      <w:r w:rsidRPr="008E2ED3">
        <w:rPr>
          <w:rFonts w:ascii="Times New Roman" w:hAnsi="Times New Roman" w:cs="Times New Roman"/>
          <w:sz w:val="24"/>
          <w:szCs w:val="24"/>
        </w:rPr>
        <w:t>.</w:t>
      </w:r>
    </w:p>
    <w:p w14:paraId="12421DC4" w14:textId="77777777" w:rsidR="00900738" w:rsidRDefault="00CE049E" w:rsidP="00900738">
      <w:pPr>
        <w:jc w:val="both"/>
        <w:rPr>
          <w:rFonts w:ascii="Times New Roman" w:hAnsi="Times New Roman" w:cs="Times New Roman"/>
          <w:sz w:val="24"/>
          <w:szCs w:val="24"/>
        </w:rPr>
      </w:pPr>
      <w:r w:rsidRPr="008E2ED3">
        <w:rPr>
          <w:rFonts w:ascii="Times New Roman" w:hAnsi="Times New Roman" w:cs="Times New Roman"/>
          <w:sz w:val="24"/>
          <w:szCs w:val="24"/>
        </w:rPr>
        <w:t>Por lo tanto, ante la pregunta si acaso existe la posibilidad d</w:t>
      </w:r>
      <w:r w:rsidR="00900738" w:rsidRPr="008E2ED3">
        <w:rPr>
          <w:rFonts w:ascii="Times New Roman" w:hAnsi="Times New Roman" w:cs="Times New Roman"/>
          <w:sz w:val="24"/>
          <w:szCs w:val="24"/>
        </w:rPr>
        <w:t xml:space="preserve">e actuar siempre como </w:t>
      </w:r>
      <w:r w:rsidRPr="008E2ED3">
        <w:rPr>
          <w:rFonts w:ascii="Times New Roman" w:hAnsi="Times New Roman" w:cs="Times New Roman"/>
          <w:sz w:val="24"/>
          <w:szCs w:val="24"/>
        </w:rPr>
        <w:t xml:space="preserve">se </w:t>
      </w:r>
      <w:r w:rsidR="00900738" w:rsidRPr="008E2ED3">
        <w:rPr>
          <w:rFonts w:ascii="Times New Roman" w:hAnsi="Times New Roman" w:cs="Times New Roman"/>
          <w:sz w:val="24"/>
          <w:szCs w:val="24"/>
        </w:rPr>
        <w:t>h</w:t>
      </w:r>
      <w:r w:rsidR="00D2628C" w:rsidRPr="008E2ED3">
        <w:rPr>
          <w:rFonts w:ascii="Times New Roman" w:hAnsi="Times New Roman" w:cs="Times New Roman"/>
          <w:sz w:val="24"/>
          <w:szCs w:val="24"/>
        </w:rPr>
        <w:t xml:space="preserve">izo </w:t>
      </w:r>
      <w:r w:rsidR="00900738" w:rsidRPr="008E2ED3">
        <w:rPr>
          <w:rFonts w:ascii="Times New Roman" w:hAnsi="Times New Roman" w:cs="Times New Roman"/>
          <w:sz w:val="24"/>
          <w:szCs w:val="24"/>
        </w:rPr>
        <w:t>en Copiapó</w:t>
      </w:r>
      <w:r w:rsidRPr="008E2ED3">
        <w:rPr>
          <w:rFonts w:ascii="Times New Roman" w:hAnsi="Times New Roman" w:cs="Times New Roman"/>
          <w:sz w:val="24"/>
          <w:szCs w:val="24"/>
        </w:rPr>
        <w:t xml:space="preserve">, </w:t>
      </w:r>
      <w:r w:rsidR="00366FFE">
        <w:rPr>
          <w:rFonts w:ascii="Times New Roman" w:hAnsi="Times New Roman" w:cs="Times New Roman"/>
          <w:sz w:val="24"/>
          <w:szCs w:val="24"/>
        </w:rPr>
        <w:t>la respuesta es que no solo es posible</w:t>
      </w:r>
      <w:r w:rsidR="00900738" w:rsidRPr="008E2ED3">
        <w:rPr>
          <w:rFonts w:ascii="Times New Roman" w:hAnsi="Times New Roman" w:cs="Times New Roman"/>
          <w:sz w:val="24"/>
          <w:szCs w:val="24"/>
        </w:rPr>
        <w:t xml:space="preserve"> sino que es lo que hay obligación de hacer, a no ser que el Papa</w:t>
      </w:r>
      <w:r w:rsidR="00EA1A1E" w:rsidRPr="008E2ED3">
        <w:rPr>
          <w:rFonts w:ascii="Times New Roman" w:hAnsi="Times New Roman" w:cs="Times New Roman"/>
          <w:sz w:val="24"/>
          <w:szCs w:val="24"/>
        </w:rPr>
        <w:t xml:space="preserve"> </w:t>
      </w:r>
      <w:r w:rsidR="00900738" w:rsidRPr="008E2ED3">
        <w:rPr>
          <w:rFonts w:ascii="Times New Roman" w:hAnsi="Times New Roman" w:cs="Times New Roman"/>
          <w:sz w:val="24"/>
          <w:szCs w:val="24"/>
        </w:rPr>
        <w:t>considere oportuno nombr</w:t>
      </w:r>
      <w:r w:rsidR="00EA1A1E" w:rsidRPr="008E2ED3">
        <w:rPr>
          <w:rFonts w:ascii="Times New Roman" w:hAnsi="Times New Roman" w:cs="Times New Roman"/>
          <w:sz w:val="24"/>
          <w:szCs w:val="24"/>
        </w:rPr>
        <w:t>ar</w:t>
      </w:r>
      <w:r w:rsidR="00900738" w:rsidRPr="008E2ED3">
        <w:rPr>
          <w:rFonts w:ascii="Times New Roman" w:hAnsi="Times New Roman" w:cs="Times New Roman"/>
          <w:sz w:val="24"/>
          <w:szCs w:val="24"/>
        </w:rPr>
        <w:t xml:space="preserve"> Administrador Apostólico. </w:t>
      </w:r>
    </w:p>
    <w:p w14:paraId="0D7C9577" w14:textId="77777777" w:rsidR="00366FFE" w:rsidRDefault="00366FFE" w:rsidP="00900738">
      <w:pPr>
        <w:jc w:val="both"/>
        <w:rPr>
          <w:rFonts w:ascii="Times New Roman" w:hAnsi="Times New Roman" w:cs="Times New Roman"/>
          <w:sz w:val="24"/>
          <w:szCs w:val="24"/>
        </w:rPr>
      </w:pPr>
      <w:r>
        <w:rPr>
          <w:rFonts w:ascii="Times New Roman" w:hAnsi="Times New Roman" w:cs="Times New Roman"/>
          <w:sz w:val="24"/>
          <w:szCs w:val="24"/>
        </w:rPr>
        <w:t>Frente al tema de la participación del</w:t>
      </w:r>
      <w:r w:rsidR="00F41079">
        <w:rPr>
          <w:rFonts w:ascii="Times New Roman" w:hAnsi="Times New Roman" w:cs="Times New Roman"/>
          <w:sz w:val="24"/>
          <w:szCs w:val="24"/>
        </w:rPr>
        <w:t xml:space="preserve"> Pueblo de Dios (sacerdotes, diáconos, miembros de la vida religiosa y laicos de ambos sexos), </w:t>
      </w:r>
      <w:r w:rsidR="00955098">
        <w:rPr>
          <w:rFonts w:ascii="Times New Roman" w:hAnsi="Times New Roman" w:cs="Times New Roman"/>
          <w:sz w:val="24"/>
          <w:szCs w:val="24"/>
        </w:rPr>
        <w:t xml:space="preserve">aunque doctrinalmente es posible, el Código de Derecho </w:t>
      </w:r>
      <w:r w:rsidR="00D25982">
        <w:rPr>
          <w:rFonts w:ascii="Times New Roman" w:hAnsi="Times New Roman" w:cs="Times New Roman"/>
          <w:sz w:val="24"/>
          <w:szCs w:val="24"/>
        </w:rPr>
        <w:t>Canónico</w:t>
      </w:r>
      <w:r w:rsidR="00F41079">
        <w:rPr>
          <w:rFonts w:ascii="Times New Roman" w:hAnsi="Times New Roman" w:cs="Times New Roman"/>
          <w:sz w:val="24"/>
          <w:szCs w:val="24"/>
        </w:rPr>
        <w:t xml:space="preserve"> no señala nada. Por lo tanto, para </w:t>
      </w:r>
      <w:r w:rsidR="00D25982">
        <w:rPr>
          <w:rFonts w:ascii="Times New Roman" w:hAnsi="Times New Roman" w:cs="Times New Roman"/>
          <w:sz w:val="24"/>
          <w:szCs w:val="24"/>
        </w:rPr>
        <w:t>dar curso a iniciativas del Pueblo de Dios</w:t>
      </w:r>
      <w:r w:rsidR="00F41079">
        <w:rPr>
          <w:rFonts w:ascii="Times New Roman" w:hAnsi="Times New Roman" w:cs="Times New Roman"/>
          <w:sz w:val="24"/>
          <w:szCs w:val="24"/>
        </w:rPr>
        <w:t xml:space="preserve"> en esa dirección</w:t>
      </w:r>
      <w:r w:rsidR="00D25982">
        <w:rPr>
          <w:rFonts w:ascii="Times New Roman" w:hAnsi="Times New Roman" w:cs="Times New Roman"/>
          <w:sz w:val="24"/>
          <w:szCs w:val="24"/>
        </w:rPr>
        <w:t xml:space="preserve">, </w:t>
      </w:r>
      <w:r w:rsidR="00955098">
        <w:rPr>
          <w:rFonts w:ascii="Times New Roman" w:hAnsi="Times New Roman" w:cs="Times New Roman"/>
          <w:sz w:val="24"/>
          <w:szCs w:val="24"/>
        </w:rPr>
        <w:t>entra</w:t>
      </w:r>
      <w:r w:rsidR="00D25982">
        <w:rPr>
          <w:rFonts w:ascii="Times New Roman" w:hAnsi="Times New Roman" w:cs="Times New Roman"/>
          <w:sz w:val="24"/>
          <w:szCs w:val="24"/>
        </w:rPr>
        <w:t>ndo</w:t>
      </w:r>
      <w:r w:rsidR="00955098">
        <w:rPr>
          <w:rFonts w:ascii="Times New Roman" w:hAnsi="Times New Roman" w:cs="Times New Roman"/>
          <w:sz w:val="24"/>
          <w:szCs w:val="24"/>
        </w:rPr>
        <w:t xml:space="preserve"> en el campo de la creatividad</w:t>
      </w:r>
      <w:r w:rsidR="00772031">
        <w:rPr>
          <w:rFonts w:ascii="Times New Roman" w:hAnsi="Times New Roman" w:cs="Times New Roman"/>
          <w:sz w:val="24"/>
          <w:szCs w:val="24"/>
        </w:rPr>
        <w:t>, se ha de actuar</w:t>
      </w:r>
      <w:r w:rsidR="00F41079">
        <w:rPr>
          <w:rFonts w:ascii="Times New Roman" w:hAnsi="Times New Roman" w:cs="Times New Roman"/>
          <w:sz w:val="24"/>
          <w:szCs w:val="24"/>
        </w:rPr>
        <w:t xml:space="preserve"> </w:t>
      </w:r>
      <w:r w:rsidR="00D25982">
        <w:rPr>
          <w:rFonts w:ascii="Times New Roman" w:hAnsi="Times New Roman" w:cs="Times New Roman"/>
          <w:sz w:val="24"/>
          <w:szCs w:val="24"/>
        </w:rPr>
        <w:t>en diálogo con la Santa Sede.</w:t>
      </w:r>
      <w:r w:rsidR="00772031">
        <w:rPr>
          <w:rFonts w:ascii="Times New Roman" w:hAnsi="Times New Roman" w:cs="Times New Roman"/>
          <w:sz w:val="24"/>
          <w:szCs w:val="24"/>
        </w:rPr>
        <w:t xml:space="preserve"> Para emprender y seguir este diálogo lo normal es proceder a través de la Nunciatura Apostólica.</w:t>
      </w:r>
    </w:p>
    <w:p w14:paraId="7F7E9E9D" w14:textId="77777777" w:rsidR="00B870BA" w:rsidRDefault="002A5660" w:rsidP="00900738">
      <w:pPr>
        <w:jc w:val="both"/>
        <w:rPr>
          <w:rFonts w:ascii="Times New Roman" w:hAnsi="Times New Roman" w:cs="Times New Roman"/>
          <w:sz w:val="24"/>
          <w:szCs w:val="24"/>
        </w:rPr>
      </w:pPr>
      <w:r>
        <w:rPr>
          <w:rFonts w:ascii="Times New Roman" w:hAnsi="Times New Roman" w:cs="Times New Roman"/>
          <w:sz w:val="24"/>
          <w:szCs w:val="24"/>
        </w:rPr>
        <w:t xml:space="preserve">No hay ninguna norma del código </w:t>
      </w:r>
      <w:r w:rsidR="00570791">
        <w:rPr>
          <w:rFonts w:ascii="Times New Roman" w:hAnsi="Times New Roman" w:cs="Times New Roman"/>
          <w:sz w:val="24"/>
          <w:szCs w:val="24"/>
        </w:rPr>
        <w:t xml:space="preserve">que </w:t>
      </w:r>
      <w:r w:rsidR="006C4DF4">
        <w:rPr>
          <w:rFonts w:ascii="Times New Roman" w:hAnsi="Times New Roman" w:cs="Times New Roman"/>
          <w:sz w:val="24"/>
          <w:szCs w:val="24"/>
        </w:rPr>
        <w:t xml:space="preserve">obstaculice </w:t>
      </w:r>
      <w:r w:rsidR="00772031">
        <w:rPr>
          <w:rFonts w:ascii="Times New Roman" w:hAnsi="Times New Roman" w:cs="Times New Roman"/>
          <w:sz w:val="24"/>
          <w:szCs w:val="24"/>
        </w:rPr>
        <w:t>pedir</w:t>
      </w:r>
      <w:r w:rsidR="00CD2A9D">
        <w:rPr>
          <w:rFonts w:ascii="Times New Roman" w:hAnsi="Times New Roman" w:cs="Times New Roman"/>
          <w:sz w:val="24"/>
          <w:szCs w:val="24"/>
        </w:rPr>
        <w:t xml:space="preserve"> que </w:t>
      </w:r>
      <w:r w:rsidR="00CD2A9D" w:rsidRPr="00570791">
        <w:rPr>
          <w:rFonts w:ascii="Times New Roman" w:hAnsi="Times New Roman" w:cs="Times New Roman"/>
          <w:b/>
          <w:sz w:val="24"/>
          <w:szCs w:val="24"/>
        </w:rPr>
        <w:t xml:space="preserve">siempre </w:t>
      </w:r>
      <w:r w:rsidR="00CD2A9D">
        <w:rPr>
          <w:rFonts w:ascii="Times New Roman" w:hAnsi="Times New Roman" w:cs="Times New Roman"/>
          <w:sz w:val="24"/>
          <w:szCs w:val="24"/>
        </w:rPr>
        <w:t>que quede vacante la sede episcopal de alguna diócesis se deje al Colegio de Consultores que elija Administrador Diocesano según las normas</w:t>
      </w:r>
      <w:r w:rsidR="006C4DF4">
        <w:rPr>
          <w:rFonts w:ascii="Times New Roman" w:hAnsi="Times New Roman" w:cs="Times New Roman"/>
          <w:sz w:val="24"/>
          <w:szCs w:val="24"/>
        </w:rPr>
        <w:t xml:space="preserve">. </w:t>
      </w:r>
      <w:r w:rsidR="00256313">
        <w:rPr>
          <w:rFonts w:ascii="Times New Roman" w:hAnsi="Times New Roman" w:cs="Times New Roman"/>
          <w:sz w:val="24"/>
          <w:szCs w:val="24"/>
        </w:rPr>
        <w:t xml:space="preserve">Sería caso </w:t>
      </w:r>
      <w:r w:rsidR="00E33F61">
        <w:rPr>
          <w:rFonts w:ascii="Times New Roman" w:hAnsi="Times New Roman" w:cs="Times New Roman"/>
          <w:sz w:val="24"/>
          <w:szCs w:val="24"/>
        </w:rPr>
        <w:t>excepcional</w:t>
      </w:r>
      <w:r w:rsidR="00256313">
        <w:rPr>
          <w:rFonts w:ascii="Times New Roman" w:hAnsi="Times New Roman" w:cs="Times New Roman"/>
          <w:sz w:val="24"/>
          <w:szCs w:val="24"/>
        </w:rPr>
        <w:t xml:space="preserve"> el nombramiento de Administrador </w:t>
      </w:r>
      <w:r w:rsidR="00256313">
        <w:rPr>
          <w:rFonts w:ascii="Times New Roman" w:hAnsi="Times New Roman" w:cs="Times New Roman"/>
          <w:sz w:val="24"/>
          <w:szCs w:val="24"/>
        </w:rPr>
        <w:lastRenderedPageBreak/>
        <w:t>Apostólico. Y</w:t>
      </w:r>
      <w:r w:rsidR="00E33F61">
        <w:rPr>
          <w:rFonts w:ascii="Times New Roman" w:hAnsi="Times New Roman" w:cs="Times New Roman"/>
          <w:sz w:val="24"/>
          <w:szCs w:val="24"/>
        </w:rPr>
        <w:t xml:space="preserve"> solicitar </w:t>
      </w:r>
      <w:r w:rsidR="00256313">
        <w:rPr>
          <w:rFonts w:ascii="Times New Roman" w:hAnsi="Times New Roman" w:cs="Times New Roman"/>
          <w:sz w:val="24"/>
          <w:szCs w:val="24"/>
        </w:rPr>
        <w:t>q</w:t>
      </w:r>
      <w:r w:rsidR="005807E0">
        <w:rPr>
          <w:rFonts w:ascii="Times New Roman" w:hAnsi="Times New Roman" w:cs="Times New Roman"/>
          <w:sz w:val="24"/>
          <w:szCs w:val="24"/>
        </w:rPr>
        <w:t>ue quede establecido que el Administrador Diocesano</w:t>
      </w:r>
      <w:r w:rsidR="00304699">
        <w:rPr>
          <w:rFonts w:ascii="Times New Roman" w:hAnsi="Times New Roman" w:cs="Times New Roman"/>
          <w:sz w:val="24"/>
          <w:szCs w:val="24"/>
        </w:rPr>
        <w:t>, además del servicio que le señala el derecho</w:t>
      </w:r>
      <w:r w:rsidR="00C916BD">
        <w:rPr>
          <w:rFonts w:ascii="Times New Roman" w:hAnsi="Times New Roman" w:cs="Times New Roman"/>
          <w:sz w:val="24"/>
          <w:szCs w:val="24"/>
        </w:rPr>
        <w:t>,</w:t>
      </w:r>
      <w:r w:rsidR="00304699">
        <w:rPr>
          <w:rFonts w:ascii="Times New Roman" w:hAnsi="Times New Roman" w:cs="Times New Roman"/>
          <w:sz w:val="24"/>
          <w:szCs w:val="24"/>
        </w:rPr>
        <w:t xml:space="preserve"> </w:t>
      </w:r>
      <w:r w:rsidR="00256313">
        <w:rPr>
          <w:rFonts w:ascii="Times New Roman" w:hAnsi="Times New Roman" w:cs="Times New Roman"/>
          <w:sz w:val="24"/>
          <w:szCs w:val="24"/>
        </w:rPr>
        <w:t>lleve</w:t>
      </w:r>
      <w:r w:rsidR="005807E0">
        <w:rPr>
          <w:rFonts w:ascii="Times New Roman" w:hAnsi="Times New Roman" w:cs="Times New Roman"/>
          <w:sz w:val="24"/>
          <w:szCs w:val="24"/>
        </w:rPr>
        <w:t xml:space="preserve"> como un deber prioritario</w:t>
      </w:r>
      <w:r w:rsidR="00C916BD">
        <w:rPr>
          <w:rFonts w:ascii="Times New Roman" w:hAnsi="Times New Roman" w:cs="Times New Roman"/>
          <w:sz w:val="24"/>
          <w:szCs w:val="24"/>
        </w:rPr>
        <w:t>, en contacto con la Nunciatura,</w:t>
      </w:r>
      <w:r w:rsidR="00304699">
        <w:rPr>
          <w:rFonts w:ascii="Times New Roman" w:hAnsi="Times New Roman" w:cs="Times New Roman"/>
          <w:sz w:val="24"/>
          <w:szCs w:val="24"/>
        </w:rPr>
        <w:t xml:space="preserve"> </w:t>
      </w:r>
      <w:r w:rsidR="00256313">
        <w:rPr>
          <w:rFonts w:ascii="Times New Roman" w:hAnsi="Times New Roman" w:cs="Times New Roman"/>
          <w:sz w:val="24"/>
          <w:szCs w:val="24"/>
        </w:rPr>
        <w:t xml:space="preserve">la </w:t>
      </w:r>
      <w:r w:rsidR="00304699">
        <w:rPr>
          <w:rFonts w:ascii="Times New Roman" w:hAnsi="Times New Roman" w:cs="Times New Roman"/>
          <w:sz w:val="24"/>
          <w:szCs w:val="24"/>
        </w:rPr>
        <w:t>promo</w:t>
      </w:r>
      <w:r w:rsidR="00256313">
        <w:rPr>
          <w:rFonts w:ascii="Times New Roman" w:hAnsi="Times New Roman" w:cs="Times New Roman"/>
          <w:sz w:val="24"/>
          <w:szCs w:val="24"/>
        </w:rPr>
        <w:t>ción</w:t>
      </w:r>
      <w:r w:rsidR="00304699">
        <w:rPr>
          <w:rFonts w:ascii="Times New Roman" w:hAnsi="Times New Roman" w:cs="Times New Roman"/>
          <w:sz w:val="24"/>
          <w:szCs w:val="24"/>
        </w:rPr>
        <w:t xml:space="preserve"> </w:t>
      </w:r>
      <w:r w:rsidR="00E33F61">
        <w:rPr>
          <w:rFonts w:ascii="Times New Roman" w:hAnsi="Times New Roman" w:cs="Times New Roman"/>
          <w:sz w:val="24"/>
          <w:szCs w:val="24"/>
        </w:rPr>
        <w:t>d</w:t>
      </w:r>
      <w:r w:rsidR="00304699">
        <w:rPr>
          <w:rFonts w:ascii="Times New Roman" w:hAnsi="Times New Roman" w:cs="Times New Roman"/>
          <w:sz w:val="24"/>
          <w:szCs w:val="24"/>
        </w:rPr>
        <w:t>el diálogo</w:t>
      </w:r>
      <w:r w:rsidR="00E33F61">
        <w:rPr>
          <w:rFonts w:ascii="Times New Roman" w:hAnsi="Times New Roman" w:cs="Times New Roman"/>
          <w:sz w:val="24"/>
          <w:szCs w:val="24"/>
        </w:rPr>
        <w:t xml:space="preserve"> </w:t>
      </w:r>
      <w:r w:rsidR="00304699">
        <w:rPr>
          <w:rFonts w:ascii="Times New Roman" w:hAnsi="Times New Roman" w:cs="Times New Roman"/>
          <w:sz w:val="24"/>
          <w:szCs w:val="24"/>
        </w:rPr>
        <w:t>de todo el Pueblo de Dios de la Diócesis</w:t>
      </w:r>
      <w:r w:rsidR="00E33F61">
        <w:rPr>
          <w:rFonts w:ascii="Times New Roman" w:hAnsi="Times New Roman" w:cs="Times New Roman"/>
          <w:sz w:val="24"/>
          <w:szCs w:val="24"/>
        </w:rPr>
        <w:t>, con</w:t>
      </w:r>
      <w:r w:rsidR="00E33F61" w:rsidRPr="008E2ED3">
        <w:rPr>
          <w:rFonts w:ascii="Times New Roman" w:hAnsi="Times New Roman" w:cs="Times New Roman"/>
          <w:sz w:val="24"/>
          <w:szCs w:val="24"/>
        </w:rPr>
        <w:t xml:space="preserve"> verdadero espíritu evangélico,</w:t>
      </w:r>
      <w:r w:rsidR="00E33F61">
        <w:rPr>
          <w:rFonts w:ascii="Times New Roman" w:hAnsi="Times New Roman" w:cs="Times New Roman"/>
          <w:sz w:val="24"/>
          <w:szCs w:val="24"/>
        </w:rPr>
        <w:t xml:space="preserve"> </w:t>
      </w:r>
      <w:r w:rsidR="00304699">
        <w:rPr>
          <w:rFonts w:ascii="Times New Roman" w:hAnsi="Times New Roman" w:cs="Times New Roman"/>
          <w:sz w:val="24"/>
          <w:szCs w:val="24"/>
        </w:rPr>
        <w:t>para presentar a la Santa Sede una terna</w:t>
      </w:r>
      <w:r>
        <w:rPr>
          <w:rFonts w:ascii="Times New Roman" w:hAnsi="Times New Roman" w:cs="Times New Roman"/>
          <w:sz w:val="24"/>
          <w:szCs w:val="24"/>
        </w:rPr>
        <w:t xml:space="preserve"> con los nombres de quienes consideran con las condiciones para el ministerio episcopal en la Diócesis</w:t>
      </w:r>
      <w:r w:rsidR="00E33F61">
        <w:rPr>
          <w:rFonts w:ascii="Times New Roman" w:hAnsi="Times New Roman" w:cs="Times New Roman"/>
          <w:sz w:val="24"/>
          <w:szCs w:val="24"/>
        </w:rPr>
        <w:t xml:space="preserve">.  </w:t>
      </w:r>
    </w:p>
    <w:p w14:paraId="3797E991" w14:textId="77777777" w:rsidR="00900738" w:rsidRPr="008E2ED3" w:rsidRDefault="00900738" w:rsidP="00900738">
      <w:pPr>
        <w:jc w:val="both"/>
        <w:rPr>
          <w:rFonts w:ascii="Times New Roman" w:hAnsi="Times New Roman" w:cs="Times New Roman"/>
          <w:sz w:val="24"/>
          <w:szCs w:val="24"/>
        </w:rPr>
      </w:pPr>
      <w:r w:rsidRPr="008E2ED3">
        <w:rPr>
          <w:rFonts w:ascii="Times New Roman" w:hAnsi="Times New Roman" w:cs="Times New Roman"/>
          <w:sz w:val="24"/>
          <w:szCs w:val="24"/>
        </w:rPr>
        <w:t>Me parece que todo esto es coherente</w:t>
      </w:r>
      <w:r w:rsidRPr="008E2ED3">
        <w:rPr>
          <w:rFonts w:ascii="Times New Roman" w:hAnsi="Times New Roman" w:cs="Times New Roman"/>
          <w:i/>
          <w:sz w:val="24"/>
          <w:szCs w:val="24"/>
        </w:rPr>
        <w:t xml:space="preserve"> </w:t>
      </w:r>
      <w:r w:rsidRPr="008E2ED3">
        <w:rPr>
          <w:rFonts w:ascii="Times New Roman" w:hAnsi="Times New Roman" w:cs="Times New Roman"/>
          <w:sz w:val="24"/>
          <w:szCs w:val="24"/>
        </w:rPr>
        <w:t>con lo que dijo el Papa Francisco en su carta del 31 de mayo de 2018 al Pueblo de Dios que peregrina en Chile y que tanto se recuerda:</w:t>
      </w:r>
    </w:p>
    <w:p w14:paraId="59E83551" w14:textId="77777777" w:rsidR="00900738" w:rsidRPr="008E2ED3" w:rsidRDefault="00900738" w:rsidP="00900738">
      <w:pPr>
        <w:autoSpaceDE w:val="0"/>
        <w:autoSpaceDN w:val="0"/>
        <w:adjustRightInd w:val="0"/>
        <w:spacing w:line="240" w:lineRule="auto"/>
        <w:jc w:val="both"/>
        <w:rPr>
          <w:rFonts w:ascii="Times New Roman" w:hAnsi="Times New Roman"/>
          <w:sz w:val="24"/>
          <w:szCs w:val="24"/>
          <w:lang w:eastAsia="es-CL"/>
        </w:rPr>
      </w:pPr>
      <w:r w:rsidRPr="008E2ED3">
        <w:rPr>
          <w:rFonts w:ascii="Times New Roman" w:hAnsi="Times New Roman"/>
          <w:i/>
          <w:sz w:val="24"/>
          <w:szCs w:val="24"/>
          <w:lang w:eastAsia="es-CL"/>
        </w:rPr>
        <w:t xml:space="preserve">“Con Ustedes se podrá generar la transformación necesaria que tanto se necesita. Sin Ustedes no se puede hacer nada. Exhorto a todo el Santo Pueblo fiel de Dios que vive en Chile a no tener miedo de involucrarse y caminar impulsado por el Espíritu en la búsqueda de una Iglesia cada día más sinodal, profética y esperanzadora; menos abusiva porque sabe poner a Jesús en el centro, en el hambriento, en el preso, en el migrante, en el abusado” </w:t>
      </w:r>
      <w:r w:rsidRPr="008E2ED3">
        <w:rPr>
          <w:rFonts w:ascii="Times New Roman" w:hAnsi="Times New Roman"/>
          <w:sz w:val="24"/>
          <w:szCs w:val="24"/>
          <w:lang w:eastAsia="es-CL"/>
        </w:rPr>
        <w:t>(n. 7).</w:t>
      </w:r>
    </w:p>
    <w:p w14:paraId="3C5255DE" w14:textId="77777777" w:rsidR="009E3958" w:rsidRPr="009E3958" w:rsidRDefault="009E3958" w:rsidP="002866D3">
      <w:pPr>
        <w:rPr>
          <w:rFonts w:ascii="Times New Roman" w:hAnsi="Times New Roman" w:cs="Times New Roman"/>
          <w:sz w:val="24"/>
          <w:szCs w:val="24"/>
        </w:rPr>
      </w:pPr>
      <w:r w:rsidRPr="009E3958">
        <w:rPr>
          <w:rFonts w:ascii="Times New Roman" w:hAnsi="Times New Roman" w:cs="Times New Roman"/>
          <w:bCs/>
          <w:color w:val="222222"/>
          <w:sz w:val="24"/>
          <w:szCs w:val="24"/>
          <w:shd w:val="clear" w:color="auto" w:fill="FFFFFF"/>
          <w:lang w:val="es-ES"/>
        </w:rPr>
        <w:t xml:space="preserve">En varias ocasiones he sido consultado sobre este tema, debido a la actualidad que tiene en la Iglesia. Con esta nota, escrita en febrero de 2021, quiero aportar de manera más precisa, dando por superadas mis notas anteriores. </w:t>
      </w:r>
      <w:r>
        <w:rPr>
          <w:rFonts w:ascii="Times New Roman" w:hAnsi="Times New Roman" w:cs="Times New Roman"/>
          <w:bCs/>
          <w:color w:val="222222"/>
          <w:sz w:val="24"/>
          <w:szCs w:val="24"/>
          <w:shd w:val="clear" w:color="auto" w:fill="FFFFFF"/>
          <w:lang w:val="es-ES"/>
        </w:rPr>
        <w:t xml:space="preserve"> </w:t>
      </w:r>
    </w:p>
    <w:p w14:paraId="3DB4FFA3" w14:textId="77777777" w:rsidR="00900738" w:rsidRPr="004B4E57" w:rsidRDefault="00900738" w:rsidP="00076BD9">
      <w:pPr>
        <w:spacing w:after="0"/>
        <w:jc w:val="both"/>
        <w:rPr>
          <w:rFonts w:ascii="Times New Roman" w:hAnsi="Times New Roman" w:cs="Times New Roman"/>
          <w:b/>
          <w:bCs/>
          <w:sz w:val="24"/>
          <w:szCs w:val="24"/>
        </w:rPr>
      </w:pPr>
      <w:r w:rsidRPr="004B4E57">
        <w:rPr>
          <w:rFonts w:ascii="Times New Roman" w:hAnsi="Times New Roman" w:cs="Times New Roman"/>
          <w:b/>
          <w:bCs/>
          <w:sz w:val="24"/>
          <w:szCs w:val="24"/>
        </w:rPr>
        <w:t xml:space="preserve">+Juan Luis </w:t>
      </w:r>
      <w:proofErr w:type="spellStart"/>
      <w:r w:rsidRPr="004B4E57">
        <w:rPr>
          <w:rFonts w:ascii="Times New Roman" w:hAnsi="Times New Roman" w:cs="Times New Roman"/>
          <w:b/>
          <w:bCs/>
          <w:sz w:val="24"/>
          <w:szCs w:val="24"/>
        </w:rPr>
        <w:t>Ysern</w:t>
      </w:r>
      <w:proofErr w:type="spellEnd"/>
      <w:r w:rsidR="002866D3" w:rsidRPr="004B4E57">
        <w:rPr>
          <w:rFonts w:ascii="Times New Roman" w:hAnsi="Times New Roman" w:cs="Times New Roman"/>
          <w:b/>
          <w:bCs/>
          <w:sz w:val="24"/>
          <w:szCs w:val="24"/>
        </w:rPr>
        <w:t xml:space="preserve"> de Arce</w:t>
      </w:r>
    </w:p>
    <w:p w14:paraId="63BFEFD2" w14:textId="77777777" w:rsidR="00076BD9" w:rsidRPr="004B4E57" w:rsidRDefault="00076BD9" w:rsidP="00076BD9">
      <w:pPr>
        <w:spacing w:after="0"/>
        <w:jc w:val="both"/>
        <w:rPr>
          <w:rFonts w:ascii="Times New Roman" w:hAnsi="Times New Roman" w:cs="Times New Roman"/>
          <w:b/>
          <w:bCs/>
          <w:sz w:val="24"/>
          <w:szCs w:val="24"/>
        </w:rPr>
      </w:pPr>
      <w:r w:rsidRPr="004B4E57">
        <w:rPr>
          <w:rFonts w:ascii="Times New Roman" w:hAnsi="Times New Roman" w:cs="Times New Roman"/>
          <w:b/>
          <w:bCs/>
          <w:sz w:val="24"/>
          <w:szCs w:val="24"/>
        </w:rPr>
        <w:t>Obispo Emérito de Ancud</w:t>
      </w:r>
    </w:p>
    <w:p w14:paraId="556042CC" w14:textId="77777777" w:rsidR="00AC735D" w:rsidRPr="008E2ED3" w:rsidRDefault="00900738" w:rsidP="00076BD9">
      <w:pPr>
        <w:spacing w:after="0"/>
      </w:pPr>
      <w:r w:rsidRPr="008E2ED3">
        <w:t xml:space="preserve"> </w:t>
      </w:r>
    </w:p>
    <w:p w14:paraId="68EF8172" w14:textId="77777777" w:rsidR="007A749C" w:rsidRPr="008E2ED3" w:rsidRDefault="007A749C"/>
    <w:p w14:paraId="4745DD7D" w14:textId="77777777" w:rsidR="007A749C" w:rsidRPr="008E2ED3" w:rsidRDefault="007A749C"/>
    <w:sectPr w:rsidR="007A749C" w:rsidRPr="008E2ED3" w:rsidSect="002B398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savePreviewPicture/>
  <w:compat>
    <w:compatSetting w:name="compatibilityMode" w:uri="http://schemas.microsoft.com/office/word" w:val="12"/>
    <w:compatSetting w:name="useWord2013TrackBottomHyphenation" w:uri="http://schemas.microsoft.com/office/word" w:val="1"/>
  </w:compat>
  <w:rsids>
    <w:rsidRoot w:val="007A749C"/>
    <w:rsid w:val="00006498"/>
    <w:rsid w:val="00011370"/>
    <w:rsid w:val="000268F8"/>
    <w:rsid w:val="0003495C"/>
    <w:rsid w:val="0006014F"/>
    <w:rsid w:val="00076BD9"/>
    <w:rsid w:val="00081D55"/>
    <w:rsid w:val="000B174D"/>
    <w:rsid w:val="0010777C"/>
    <w:rsid w:val="001221A4"/>
    <w:rsid w:val="00134DFB"/>
    <w:rsid w:val="001D02E7"/>
    <w:rsid w:val="002279A4"/>
    <w:rsid w:val="00256313"/>
    <w:rsid w:val="002709EC"/>
    <w:rsid w:val="002866D3"/>
    <w:rsid w:val="0029413C"/>
    <w:rsid w:val="002A5660"/>
    <w:rsid w:val="002B3986"/>
    <w:rsid w:val="002B6B81"/>
    <w:rsid w:val="00304699"/>
    <w:rsid w:val="00310B48"/>
    <w:rsid w:val="00330211"/>
    <w:rsid w:val="003307A0"/>
    <w:rsid w:val="00334089"/>
    <w:rsid w:val="00341EEC"/>
    <w:rsid w:val="00361566"/>
    <w:rsid w:val="00366FFE"/>
    <w:rsid w:val="00390CB1"/>
    <w:rsid w:val="003F07F3"/>
    <w:rsid w:val="003F7340"/>
    <w:rsid w:val="0044710C"/>
    <w:rsid w:val="00447D68"/>
    <w:rsid w:val="004B4E57"/>
    <w:rsid w:val="004C0FB5"/>
    <w:rsid w:val="004F35CC"/>
    <w:rsid w:val="0050639C"/>
    <w:rsid w:val="00570791"/>
    <w:rsid w:val="005807E0"/>
    <w:rsid w:val="005C3A0C"/>
    <w:rsid w:val="005E27F6"/>
    <w:rsid w:val="006012A4"/>
    <w:rsid w:val="006450C2"/>
    <w:rsid w:val="006C4DF4"/>
    <w:rsid w:val="006E790F"/>
    <w:rsid w:val="0070538B"/>
    <w:rsid w:val="00730909"/>
    <w:rsid w:val="00772031"/>
    <w:rsid w:val="007A749C"/>
    <w:rsid w:val="007C0725"/>
    <w:rsid w:val="007D7CF1"/>
    <w:rsid w:val="008105CA"/>
    <w:rsid w:val="00842A92"/>
    <w:rsid w:val="00871CC1"/>
    <w:rsid w:val="00875E75"/>
    <w:rsid w:val="008851F6"/>
    <w:rsid w:val="008E2ED3"/>
    <w:rsid w:val="008E4B15"/>
    <w:rsid w:val="00900738"/>
    <w:rsid w:val="0092439C"/>
    <w:rsid w:val="00955098"/>
    <w:rsid w:val="009E3958"/>
    <w:rsid w:val="00A44C68"/>
    <w:rsid w:val="00A84A26"/>
    <w:rsid w:val="00AB1F64"/>
    <w:rsid w:val="00AC735D"/>
    <w:rsid w:val="00B658E5"/>
    <w:rsid w:val="00B71133"/>
    <w:rsid w:val="00B870BA"/>
    <w:rsid w:val="00BA6B36"/>
    <w:rsid w:val="00BC0201"/>
    <w:rsid w:val="00BC76FF"/>
    <w:rsid w:val="00BD4418"/>
    <w:rsid w:val="00BF24F0"/>
    <w:rsid w:val="00C033CA"/>
    <w:rsid w:val="00C367D0"/>
    <w:rsid w:val="00C54988"/>
    <w:rsid w:val="00C5663E"/>
    <w:rsid w:val="00C57C09"/>
    <w:rsid w:val="00C81363"/>
    <w:rsid w:val="00C8152E"/>
    <w:rsid w:val="00C916BD"/>
    <w:rsid w:val="00CD2A9D"/>
    <w:rsid w:val="00CE049E"/>
    <w:rsid w:val="00CF067F"/>
    <w:rsid w:val="00D06438"/>
    <w:rsid w:val="00D25982"/>
    <w:rsid w:val="00D2628C"/>
    <w:rsid w:val="00DA21AF"/>
    <w:rsid w:val="00DB050D"/>
    <w:rsid w:val="00E05FBD"/>
    <w:rsid w:val="00E33F61"/>
    <w:rsid w:val="00E8156F"/>
    <w:rsid w:val="00EA1A1E"/>
    <w:rsid w:val="00EB68AF"/>
    <w:rsid w:val="00F04259"/>
    <w:rsid w:val="00F31ED8"/>
    <w:rsid w:val="00F41079"/>
    <w:rsid w:val="00F4754A"/>
    <w:rsid w:val="00F9271A"/>
    <w:rsid w:val="00F96CF4"/>
    <w:rsid w:val="00FA0678"/>
    <w:rsid w:val="00FE4A86"/>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00BC4"/>
  <w15:docId w15:val="{0171EC6A-F833-430C-8EF7-0EECFD8B4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749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2709EC"/>
    <w:rPr>
      <w:color w:val="0000FF"/>
      <w:u w:val="single"/>
    </w:rPr>
  </w:style>
  <w:style w:type="character" w:styleId="Refdecomentario">
    <w:name w:val="annotation reference"/>
    <w:basedOn w:val="Fuentedeprrafopredeter"/>
    <w:uiPriority w:val="99"/>
    <w:semiHidden/>
    <w:unhideWhenUsed/>
    <w:rsid w:val="00E05FBD"/>
    <w:rPr>
      <w:sz w:val="16"/>
      <w:szCs w:val="16"/>
    </w:rPr>
  </w:style>
  <w:style w:type="paragraph" w:styleId="Textocomentario">
    <w:name w:val="annotation text"/>
    <w:basedOn w:val="Normal"/>
    <w:link w:val="TextocomentarioCar"/>
    <w:uiPriority w:val="99"/>
    <w:semiHidden/>
    <w:unhideWhenUsed/>
    <w:rsid w:val="00E05FB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05FBD"/>
    <w:rPr>
      <w:sz w:val="20"/>
      <w:szCs w:val="20"/>
    </w:rPr>
  </w:style>
  <w:style w:type="paragraph" w:styleId="Asuntodelcomentario">
    <w:name w:val="annotation subject"/>
    <w:basedOn w:val="Textocomentario"/>
    <w:next w:val="Textocomentario"/>
    <w:link w:val="AsuntodelcomentarioCar"/>
    <w:uiPriority w:val="99"/>
    <w:semiHidden/>
    <w:unhideWhenUsed/>
    <w:rsid w:val="00E05FBD"/>
    <w:rPr>
      <w:b/>
      <w:bCs/>
    </w:rPr>
  </w:style>
  <w:style w:type="character" w:customStyle="1" w:styleId="AsuntodelcomentarioCar">
    <w:name w:val="Asunto del comentario Car"/>
    <w:basedOn w:val="TextocomentarioCar"/>
    <w:link w:val="Asuntodelcomentario"/>
    <w:uiPriority w:val="99"/>
    <w:semiHidden/>
    <w:rsid w:val="00E05FBD"/>
    <w:rPr>
      <w:b/>
      <w:bCs/>
      <w:sz w:val="20"/>
      <w:szCs w:val="20"/>
    </w:rPr>
  </w:style>
  <w:style w:type="paragraph" w:styleId="Textodeglobo">
    <w:name w:val="Balloon Text"/>
    <w:basedOn w:val="Normal"/>
    <w:link w:val="TextodegloboCar"/>
    <w:uiPriority w:val="99"/>
    <w:semiHidden/>
    <w:unhideWhenUsed/>
    <w:rsid w:val="00E05FB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05FB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B20BF9-9AC6-4E88-AAAD-946CE8978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643</Words>
  <Characters>3539</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Rosario Hermano</cp:lastModifiedBy>
  <cp:revision>3</cp:revision>
  <dcterms:created xsi:type="dcterms:W3CDTF">2021-02-10T12:33:00Z</dcterms:created>
  <dcterms:modified xsi:type="dcterms:W3CDTF">2021-02-10T12:33:00Z</dcterms:modified>
</cp:coreProperties>
</file>