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6CD6F" w14:textId="00406F69" w:rsidR="006F5E3B" w:rsidRPr="006F5E3B" w:rsidRDefault="006F5E3B" w:rsidP="006F5E3B">
      <w:pPr>
        <w:spacing w:after="0" w:line="240" w:lineRule="auto"/>
        <w:jc w:val="center"/>
        <w:rPr>
          <w:rFonts w:ascii="inherit" w:eastAsia="Times New Roman" w:hAnsi="inherit" w:cs="Times New Roman"/>
          <w:b/>
          <w:bCs/>
          <w:sz w:val="36"/>
          <w:szCs w:val="36"/>
          <w:lang w:val="es-UY" w:eastAsia="es-UY"/>
        </w:rPr>
      </w:pPr>
      <w:r w:rsidRPr="006F5E3B">
        <w:rPr>
          <w:rFonts w:ascii="inherit" w:eastAsia="Times New Roman" w:hAnsi="inherit" w:cs="Times New Roman"/>
          <w:b/>
          <w:bCs/>
          <w:sz w:val="36"/>
          <w:szCs w:val="36"/>
          <w:lang w:val="es-UY" w:eastAsia="es-UY"/>
        </w:rPr>
        <w:t>LO MALO, UNA OCASIÓN PARA SANAR</w:t>
      </w:r>
    </w:p>
    <w:p w14:paraId="387BB675" w14:textId="7D137CD1" w:rsidR="006F5E3B" w:rsidRDefault="006F5E3B" w:rsidP="006F5E3B">
      <w:pPr>
        <w:spacing w:after="0" w:line="240" w:lineRule="auto"/>
        <w:rPr>
          <w:rFonts w:ascii="inherit" w:eastAsia="Times New Roman" w:hAnsi="inherit" w:cs="Times New Roman"/>
          <w:sz w:val="24"/>
          <w:szCs w:val="24"/>
          <w:lang w:val="es-UY" w:eastAsia="es-UY"/>
        </w:rPr>
      </w:pPr>
    </w:p>
    <w:p w14:paraId="6FA867B7" w14:textId="13E5DB88" w:rsidR="006F5E3B" w:rsidRPr="006F5E3B" w:rsidRDefault="006F5E3B" w:rsidP="006F5E3B">
      <w:pPr>
        <w:spacing w:after="0" w:line="240" w:lineRule="auto"/>
        <w:rPr>
          <w:rFonts w:ascii="inherit" w:eastAsia="Times New Roman" w:hAnsi="inherit" w:cs="Times New Roman"/>
          <w:b/>
          <w:bCs/>
          <w:sz w:val="24"/>
          <w:szCs w:val="24"/>
          <w:lang w:val="es-UY" w:eastAsia="es-UY"/>
        </w:rPr>
      </w:pPr>
      <w:r w:rsidRPr="006F5E3B">
        <w:rPr>
          <w:rFonts w:ascii="inherit" w:eastAsia="Times New Roman" w:hAnsi="inherit" w:cs="Times New Roman"/>
          <w:b/>
          <w:bCs/>
          <w:sz w:val="24"/>
          <w:szCs w:val="24"/>
          <w:lang w:val="es-UY" w:eastAsia="es-UY"/>
        </w:rPr>
        <w:t xml:space="preserve">Virginia Raquel </w:t>
      </w:r>
      <w:proofErr w:type="spellStart"/>
      <w:r w:rsidRPr="006F5E3B">
        <w:rPr>
          <w:rFonts w:ascii="inherit" w:eastAsia="Times New Roman" w:hAnsi="inherit" w:cs="Times New Roman"/>
          <w:b/>
          <w:bCs/>
          <w:sz w:val="24"/>
          <w:szCs w:val="24"/>
          <w:lang w:val="es-UY" w:eastAsia="es-UY"/>
        </w:rPr>
        <w:t>Azcuy</w:t>
      </w:r>
      <w:proofErr w:type="spellEnd"/>
    </w:p>
    <w:p w14:paraId="7423A753" w14:textId="77777777" w:rsidR="006F5E3B" w:rsidRPr="006F5E3B" w:rsidRDefault="006F5E3B" w:rsidP="006F5E3B">
      <w:pPr>
        <w:spacing w:after="0" w:line="240" w:lineRule="auto"/>
        <w:jc w:val="both"/>
        <w:rPr>
          <w:rFonts w:ascii="inherit" w:eastAsia="Times New Roman" w:hAnsi="inherit" w:cs="Times New Roman"/>
          <w:sz w:val="28"/>
          <w:szCs w:val="28"/>
          <w:lang w:val="es-UY" w:eastAsia="es-UY"/>
        </w:rPr>
      </w:pPr>
    </w:p>
    <w:p w14:paraId="1463F4F1" w14:textId="7ED25CBA" w:rsidR="006F5E3B" w:rsidRDefault="006F5E3B" w:rsidP="006F5E3B">
      <w:pPr>
        <w:spacing w:after="0" w:line="240" w:lineRule="auto"/>
        <w:jc w:val="both"/>
        <w:rPr>
          <w:rFonts w:ascii="inherit" w:eastAsia="Times New Roman" w:hAnsi="inherit" w:cs="Times New Roman"/>
          <w:sz w:val="28"/>
          <w:szCs w:val="28"/>
          <w:lang w:val="es-UY" w:eastAsia="es-UY"/>
        </w:rPr>
      </w:pPr>
      <w:r w:rsidRPr="006F5E3B">
        <w:rPr>
          <w:rFonts w:ascii="inherit" w:eastAsia="Times New Roman" w:hAnsi="inherit" w:cs="Times New Roman"/>
          <w:sz w:val="28"/>
          <w:szCs w:val="28"/>
          <w:lang w:val="es-UY" w:eastAsia="es-UY"/>
        </w:rPr>
        <w:t xml:space="preserve">En estos días que tanto escuchamos hablar del inicio de las clases y “la vuelta a las aulas”, de modalidad presencial y virtual, protocolos y condiciones de la educación, también han surgido reflexiones sobre lo que es enseñar y aprender en tiempos de pandemia. En este contexto, la liturgia de este domingo propone una lectura que nos presenta a Jesús en la actividad de enseñar, como parte de un relato de exorcismo en la sinagoga de </w:t>
      </w:r>
      <w:proofErr w:type="spellStart"/>
      <w:r w:rsidRPr="006F5E3B">
        <w:rPr>
          <w:rFonts w:ascii="inherit" w:eastAsia="Times New Roman" w:hAnsi="inherit" w:cs="Times New Roman"/>
          <w:sz w:val="28"/>
          <w:szCs w:val="28"/>
          <w:lang w:val="es-UY" w:eastAsia="es-UY"/>
        </w:rPr>
        <w:t>Cafarnaún</w:t>
      </w:r>
      <w:proofErr w:type="spellEnd"/>
      <w:r w:rsidRPr="006F5E3B">
        <w:rPr>
          <w:rFonts w:ascii="inherit" w:eastAsia="Times New Roman" w:hAnsi="inherit" w:cs="Times New Roman"/>
          <w:sz w:val="28"/>
          <w:szCs w:val="28"/>
          <w:lang w:val="es-UY" w:eastAsia="es-UY"/>
        </w:rPr>
        <w:t xml:space="preserve"> (cf. Mc 1,21-28). La narración entrelaza las imágenes de Jesús como maestro, exorcista y terapeuta, dando la ocasión de entrar más a fondo en sus acciones salvíficas de enseñar, expulsar demonios y curar enfermos, como la suegra de Pedro en 1,29-31.</w:t>
      </w:r>
    </w:p>
    <w:p w14:paraId="673C537D" w14:textId="77777777" w:rsidR="006F5E3B" w:rsidRPr="006F5E3B" w:rsidRDefault="006F5E3B" w:rsidP="006F5E3B">
      <w:pPr>
        <w:spacing w:after="0" w:line="240" w:lineRule="auto"/>
        <w:jc w:val="both"/>
        <w:rPr>
          <w:rFonts w:ascii="inherit" w:eastAsia="Times New Roman" w:hAnsi="inherit" w:cs="Times New Roman"/>
          <w:sz w:val="28"/>
          <w:szCs w:val="28"/>
          <w:lang w:val="es-UY" w:eastAsia="es-UY"/>
        </w:rPr>
      </w:pPr>
    </w:p>
    <w:p w14:paraId="59B87E51" w14:textId="105BCF6F" w:rsidR="006F5E3B" w:rsidRDefault="006F5E3B" w:rsidP="006F5E3B">
      <w:pPr>
        <w:spacing w:after="0" w:line="240" w:lineRule="auto"/>
        <w:jc w:val="both"/>
        <w:rPr>
          <w:rFonts w:ascii="inherit" w:eastAsia="Times New Roman" w:hAnsi="inherit" w:cs="Times New Roman"/>
          <w:sz w:val="28"/>
          <w:szCs w:val="28"/>
          <w:lang w:val="es-UY" w:eastAsia="es-UY"/>
        </w:rPr>
      </w:pPr>
      <w:r w:rsidRPr="006F5E3B">
        <w:rPr>
          <w:rFonts w:ascii="inherit" w:eastAsia="Times New Roman" w:hAnsi="inherit" w:cs="Times New Roman"/>
          <w:sz w:val="28"/>
          <w:szCs w:val="28"/>
          <w:lang w:val="es-UY" w:eastAsia="es-UY"/>
        </w:rPr>
        <w:t xml:space="preserve">Ante todo, se puede distinguir y explicar la diferencia que existe entre la “proclamación” del reino de Dios (Mc 1,14-15) y la “enseñanza” de Jesús (vv.21-22). En realidad, la proclamación acerca de la llegada del reino de Dios se va convirtiendo, progresivamente, en una enseñanza que resuena en el corazón de la comunidad. A Marcos le interesa mostrar que Jesús, con el tiempo, pasa de ser un proclamador de la buena noticia en su pueblo (judío) a un maestro de la comunidad (cristiana). Es decir, lo que hace el Maestro Jesús es recoger la proclamación del reinado de Dios y trasladarla al ámbito de la comunidad (Rudolf </w:t>
      </w:r>
      <w:proofErr w:type="spellStart"/>
      <w:r w:rsidRPr="006F5E3B">
        <w:rPr>
          <w:rFonts w:ascii="inherit" w:eastAsia="Times New Roman" w:hAnsi="inherit" w:cs="Times New Roman"/>
          <w:sz w:val="28"/>
          <w:szCs w:val="28"/>
          <w:lang w:val="es-UY" w:eastAsia="es-UY"/>
        </w:rPr>
        <w:t>Schnackenburg</w:t>
      </w:r>
      <w:proofErr w:type="spellEnd"/>
      <w:r w:rsidRPr="006F5E3B">
        <w:rPr>
          <w:rFonts w:ascii="inherit" w:eastAsia="Times New Roman" w:hAnsi="inherit" w:cs="Times New Roman"/>
          <w:sz w:val="28"/>
          <w:szCs w:val="28"/>
          <w:lang w:val="es-UY" w:eastAsia="es-UY"/>
        </w:rPr>
        <w:t>, La persona de Jesucristo). Mc 1,21 presenta a Jesús enseñando en la sinagoga, conforme a las costumbres judías y entre los maestros judíos de su tiempo: “cuando llegó el sábado, Jesús fue a la sinagoga y comenzó a enseñar”. El v.22 completa la información referida al perfil de Jesús maestro e introduce al exorcismo al mismo tiempo: “todos estaban asombrados de su enseñanza, porque les enseñaba como quien tiene autoridad (</w:t>
      </w:r>
      <w:proofErr w:type="spellStart"/>
      <w:r w:rsidRPr="006F5E3B">
        <w:rPr>
          <w:rFonts w:ascii="inherit" w:eastAsia="Times New Roman" w:hAnsi="inherit" w:cs="Times New Roman"/>
          <w:sz w:val="28"/>
          <w:szCs w:val="28"/>
          <w:lang w:val="es-UY" w:eastAsia="es-UY"/>
        </w:rPr>
        <w:t>ἐξουσί</w:t>
      </w:r>
      <w:proofErr w:type="spellEnd"/>
      <w:r w:rsidRPr="006F5E3B">
        <w:rPr>
          <w:rFonts w:ascii="inherit" w:eastAsia="Times New Roman" w:hAnsi="inherit" w:cs="Times New Roman"/>
          <w:sz w:val="28"/>
          <w:szCs w:val="28"/>
          <w:lang w:val="es-UY" w:eastAsia="es-UY"/>
        </w:rPr>
        <w:t>αν) y no como los escribas (</w:t>
      </w:r>
      <w:proofErr w:type="spellStart"/>
      <w:r w:rsidRPr="006F5E3B">
        <w:rPr>
          <w:rFonts w:ascii="inherit" w:eastAsia="Times New Roman" w:hAnsi="inherit" w:cs="Times New Roman"/>
          <w:sz w:val="28"/>
          <w:szCs w:val="28"/>
          <w:lang w:val="es-UY" w:eastAsia="es-UY"/>
        </w:rPr>
        <w:t>οἱ</w:t>
      </w:r>
      <w:proofErr w:type="spellEnd"/>
      <w:r w:rsidRPr="006F5E3B">
        <w:rPr>
          <w:rFonts w:ascii="inherit" w:eastAsia="Times New Roman" w:hAnsi="inherit" w:cs="Times New Roman"/>
          <w:sz w:val="28"/>
          <w:szCs w:val="28"/>
          <w:lang w:val="es-UY" w:eastAsia="es-UY"/>
        </w:rPr>
        <w:t xml:space="preserve"> </w:t>
      </w:r>
      <w:proofErr w:type="spellStart"/>
      <w:r w:rsidRPr="006F5E3B">
        <w:rPr>
          <w:rFonts w:ascii="inherit" w:eastAsia="Times New Roman" w:hAnsi="inherit" w:cs="Times New Roman"/>
          <w:sz w:val="28"/>
          <w:szCs w:val="28"/>
          <w:lang w:val="es-UY" w:eastAsia="es-UY"/>
        </w:rPr>
        <w:t>γρ</w:t>
      </w:r>
      <w:proofErr w:type="spellEnd"/>
      <w:r w:rsidRPr="006F5E3B">
        <w:rPr>
          <w:rFonts w:ascii="inherit" w:eastAsia="Times New Roman" w:hAnsi="inherit" w:cs="Times New Roman"/>
          <w:sz w:val="28"/>
          <w:szCs w:val="28"/>
          <w:lang w:val="es-UY" w:eastAsia="es-UY"/>
        </w:rPr>
        <w:t>αμματεῖς)”. La enseñanza, la expulsión del espíritu malo y el asombro forman una unidad.</w:t>
      </w:r>
    </w:p>
    <w:p w14:paraId="2D3193D1" w14:textId="77777777" w:rsidR="006F5E3B" w:rsidRPr="006F5E3B" w:rsidRDefault="006F5E3B" w:rsidP="006F5E3B">
      <w:pPr>
        <w:spacing w:after="0" w:line="240" w:lineRule="auto"/>
        <w:jc w:val="both"/>
        <w:rPr>
          <w:rFonts w:ascii="inherit" w:eastAsia="Times New Roman" w:hAnsi="inherit" w:cs="Times New Roman"/>
          <w:sz w:val="28"/>
          <w:szCs w:val="28"/>
          <w:lang w:val="es-UY" w:eastAsia="es-UY"/>
        </w:rPr>
      </w:pPr>
    </w:p>
    <w:p w14:paraId="15D2CF2E" w14:textId="62007F22" w:rsidR="006F5E3B" w:rsidRDefault="006F5E3B" w:rsidP="006F5E3B">
      <w:pPr>
        <w:spacing w:after="0" w:line="240" w:lineRule="auto"/>
        <w:jc w:val="both"/>
        <w:rPr>
          <w:rFonts w:ascii="inherit" w:eastAsia="Times New Roman" w:hAnsi="inherit" w:cs="Times New Roman"/>
          <w:sz w:val="28"/>
          <w:szCs w:val="28"/>
          <w:lang w:val="es-UY" w:eastAsia="es-UY"/>
        </w:rPr>
      </w:pPr>
      <w:r w:rsidRPr="006F5E3B">
        <w:rPr>
          <w:rFonts w:ascii="inherit" w:eastAsia="Times New Roman" w:hAnsi="inherit" w:cs="Times New Roman"/>
          <w:sz w:val="28"/>
          <w:szCs w:val="28"/>
          <w:lang w:val="es-UY" w:eastAsia="es-UY"/>
        </w:rPr>
        <w:t xml:space="preserve">Que Jesús enseñara con autoridad y no como los escribas requiere de explicación. Los escribas por entonces cumplían una triple función: continuaban el desarrollo teórico de las prescripciones generales de la torá, instruían a los alumnos en la ley y eran los encargados de administrar justicia en los juicios, por lo cual eran los maestros preferidos en las sinagogas. El Maestro Jesús, en cambio, habla con autoridad propia, sus palabras están acompañadas con acciones </w:t>
      </w:r>
      <w:r w:rsidRPr="006F5E3B">
        <w:rPr>
          <w:rFonts w:ascii="inherit" w:eastAsia="Times New Roman" w:hAnsi="inherit" w:cs="Times New Roman"/>
          <w:sz w:val="28"/>
          <w:szCs w:val="28"/>
          <w:lang w:val="es-UY" w:eastAsia="es-UY"/>
        </w:rPr>
        <w:lastRenderedPageBreak/>
        <w:t>poderosas, mientras que los escribas se limitan a interpretar la ley y la tradición (</w:t>
      </w:r>
      <w:proofErr w:type="spellStart"/>
      <w:r w:rsidRPr="006F5E3B">
        <w:rPr>
          <w:rFonts w:ascii="inherit" w:eastAsia="Times New Roman" w:hAnsi="inherit" w:cs="Times New Roman"/>
          <w:sz w:val="28"/>
          <w:szCs w:val="28"/>
          <w:lang w:val="es-UY" w:eastAsia="es-UY"/>
        </w:rPr>
        <w:t>Gnilka</w:t>
      </w:r>
      <w:proofErr w:type="spellEnd"/>
      <w:r w:rsidRPr="006F5E3B">
        <w:rPr>
          <w:rFonts w:ascii="inherit" w:eastAsia="Times New Roman" w:hAnsi="inherit" w:cs="Times New Roman"/>
          <w:sz w:val="28"/>
          <w:szCs w:val="28"/>
          <w:lang w:val="es-UY" w:eastAsia="es-UY"/>
        </w:rPr>
        <w:t xml:space="preserve">, El Evangelio según san Marcos). En distintos sumarios, Marcos nos muestra a Jesús curando enfermos y expulsando demonios (1,32-34; 3,7-12; 6,53-56) y estas acciones hacen visible su enseñanza sobre la llegada del reinado de Dios, la cual se vincula y aterriza en otros temas concretos que preocupan o hacen a la vida de la comunidad. De modo que el asombro mencionado en el v.22, que se repite luego del exorcismo en el v.27, manifiesta no solo una reacción ante lo que Jesús enseña, sino también su vinculación a la manifestación de su poder salvífico. Jesús es exorcista y terapeuta, además de maestro, no es un taumaturgo mágico, sino quien puede administrar el poder curativo de Dios y hacerlo con una cercanía humana particular. </w:t>
      </w:r>
    </w:p>
    <w:p w14:paraId="481A1CC2" w14:textId="77777777" w:rsidR="006F5E3B" w:rsidRPr="006F5E3B" w:rsidRDefault="006F5E3B" w:rsidP="006F5E3B">
      <w:pPr>
        <w:spacing w:after="0" w:line="240" w:lineRule="auto"/>
        <w:jc w:val="both"/>
        <w:rPr>
          <w:rFonts w:ascii="inherit" w:eastAsia="Times New Roman" w:hAnsi="inherit" w:cs="Times New Roman"/>
          <w:sz w:val="28"/>
          <w:szCs w:val="28"/>
          <w:lang w:val="es-UY" w:eastAsia="es-UY"/>
        </w:rPr>
      </w:pPr>
    </w:p>
    <w:p w14:paraId="5362E4D0" w14:textId="703B4B0B" w:rsidR="006F5E3B" w:rsidRDefault="006F5E3B" w:rsidP="006F5E3B">
      <w:pPr>
        <w:spacing w:after="75" w:line="240" w:lineRule="auto"/>
        <w:jc w:val="both"/>
        <w:rPr>
          <w:rFonts w:ascii="inherit" w:eastAsia="Times New Roman" w:hAnsi="inherit" w:cs="Times New Roman"/>
          <w:sz w:val="28"/>
          <w:szCs w:val="28"/>
          <w:lang w:val="es-UY" w:eastAsia="es-UY"/>
        </w:rPr>
      </w:pPr>
      <w:r w:rsidRPr="006F5E3B">
        <w:rPr>
          <w:rFonts w:ascii="inherit" w:eastAsia="Times New Roman" w:hAnsi="inherit" w:cs="Times New Roman"/>
          <w:sz w:val="28"/>
          <w:szCs w:val="28"/>
          <w:lang w:val="es-UY" w:eastAsia="es-UY"/>
        </w:rPr>
        <w:t xml:space="preserve">En estos tiempos de Covid-19, puede ser muy oportuno enfocar la meditación en este Jesús Salvador que enseña, cura a los enfermos y expulsa demonios. En el relato del exorcismo, el protagonismo lo tiene Jesús frente al espíritu malo o demonio y la finalidad del evangelista es mostrar la soberanía de Dios y la irrupción de su poder sobre las fuerzas del mal. Ni la persona posesa ni los discípulos tienen un lugar significativo en la escena; todo se centra en la llegada del reino y su novedad. ¿Qué nos dice el relato del espíritu malo? Que grita en señal de defensa y confesión: la pregunta defensiva rechaza la comunión y la confesión sobre Jesús intenta adquirir poder sobre él, pero al decir que Jesús es el Santo de Dios (ὁ </w:t>
      </w:r>
      <w:proofErr w:type="spellStart"/>
      <w:r w:rsidRPr="006F5E3B">
        <w:rPr>
          <w:rFonts w:ascii="inherit" w:eastAsia="Times New Roman" w:hAnsi="inherit" w:cs="Times New Roman"/>
          <w:sz w:val="28"/>
          <w:szCs w:val="28"/>
          <w:lang w:val="es-UY" w:eastAsia="es-UY"/>
        </w:rPr>
        <w:t>ἅγιος</w:t>
      </w:r>
      <w:proofErr w:type="spellEnd"/>
      <w:r w:rsidRPr="006F5E3B">
        <w:rPr>
          <w:rFonts w:ascii="inherit" w:eastAsia="Times New Roman" w:hAnsi="inherit" w:cs="Times New Roman"/>
          <w:sz w:val="28"/>
          <w:szCs w:val="28"/>
          <w:lang w:val="es-UY" w:eastAsia="es-UY"/>
        </w:rPr>
        <w:t xml:space="preserve"> </w:t>
      </w:r>
      <w:proofErr w:type="spellStart"/>
      <w:r w:rsidRPr="006F5E3B">
        <w:rPr>
          <w:rFonts w:ascii="inherit" w:eastAsia="Times New Roman" w:hAnsi="inherit" w:cs="Times New Roman"/>
          <w:sz w:val="28"/>
          <w:szCs w:val="28"/>
          <w:lang w:val="es-UY" w:eastAsia="es-UY"/>
        </w:rPr>
        <w:t>τοῦ</w:t>
      </w:r>
      <w:proofErr w:type="spellEnd"/>
      <w:r w:rsidRPr="006F5E3B">
        <w:rPr>
          <w:rFonts w:ascii="inherit" w:eastAsia="Times New Roman" w:hAnsi="inherit" w:cs="Times New Roman"/>
          <w:sz w:val="28"/>
          <w:szCs w:val="28"/>
          <w:lang w:val="es-UY" w:eastAsia="es-UY"/>
        </w:rPr>
        <w:t xml:space="preserve"> </w:t>
      </w:r>
      <w:proofErr w:type="spellStart"/>
      <w:r w:rsidRPr="006F5E3B">
        <w:rPr>
          <w:rFonts w:ascii="inherit" w:eastAsia="Times New Roman" w:hAnsi="inherit" w:cs="Times New Roman"/>
          <w:sz w:val="28"/>
          <w:szCs w:val="28"/>
          <w:lang w:val="es-UY" w:eastAsia="es-UY"/>
        </w:rPr>
        <w:t>θεοῦ</w:t>
      </w:r>
      <w:proofErr w:type="spellEnd"/>
      <w:r w:rsidRPr="006F5E3B">
        <w:rPr>
          <w:rFonts w:ascii="inherit" w:eastAsia="Times New Roman" w:hAnsi="inherit" w:cs="Times New Roman"/>
          <w:sz w:val="28"/>
          <w:szCs w:val="28"/>
          <w:lang w:val="es-UY" w:eastAsia="es-UY"/>
        </w:rPr>
        <w:t>), el relato se convierte en escena de revelación (Mc 1,24). Lo malo pone en evidencia lo bueno. Pidamos aprender de su enseñanza y sorprendernos de su acción.</w:t>
      </w:r>
    </w:p>
    <w:p w14:paraId="2DBAD4CA" w14:textId="144BB6C2" w:rsidR="006F5E3B" w:rsidRDefault="006F5E3B" w:rsidP="006F5E3B">
      <w:pPr>
        <w:spacing w:after="75" w:line="240" w:lineRule="auto"/>
        <w:jc w:val="center"/>
        <w:rPr>
          <w:rFonts w:ascii="inherit" w:eastAsia="Times New Roman" w:hAnsi="inherit" w:cs="Times New Roman"/>
          <w:sz w:val="28"/>
          <w:szCs w:val="28"/>
          <w:lang w:val="es-UY" w:eastAsia="es-UY"/>
        </w:rPr>
      </w:pPr>
      <w:r w:rsidRPr="006F5E3B">
        <w:drawing>
          <wp:inline distT="0" distB="0" distL="0" distR="0" wp14:anchorId="1271B85A" wp14:editId="638C3149">
            <wp:extent cx="2717800" cy="270539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735491" cy="2723000"/>
                    </a:xfrm>
                    <a:prstGeom prst="rect">
                      <a:avLst/>
                    </a:prstGeom>
                  </pic:spPr>
                </pic:pic>
              </a:graphicData>
            </a:graphic>
          </wp:inline>
        </w:drawing>
      </w:r>
    </w:p>
    <w:p w14:paraId="37AEDFE8" w14:textId="44261C67" w:rsidR="006F5E3B" w:rsidRPr="006F5E3B" w:rsidRDefault="006F5E3B" w:rsidP="006F5E3B">
      <w:pPr>
        <w:spacing w:after="75" w:line="240" w:lineRule="auto"/>
        <w:jc w:val="center"/>
        <w:rPr>
          <w:rFonts w:ascii="inherit" w:eastAsia="Times New Roman" w:hAnsi="inherit" w:cs="Times New Roman"/>
          <w:sz w:val="18"/>
          <w:szCs w:val="18"/>
          <w:lang w:val="es-UY" w:eastAsia="es-UY"/>
        </w:rPr>
      </w:pPr>
      <w:r w:rsidRPr="006F5E3B">
        <w:rPr>
          <w:rFonts w:ascii="inherit" w:eastAsia="Times New Roman" w:hAnsi="inherit" w:cs="Times New Roman"/>
          <w:sz w:val="18"/>
          <w:szCs w:val="18"/>
          <w:lang w:val="es-UY" w:eastAsia="es-UY"/>
        </w:rPr>
        <w:t xml:space="preserve">Del Facebook de Virginia </w:t>
      </w:r>
      <w:proofErr w:type="spellStart"/>
      <w:r w:rsidRPr="006F5E3B">
        <w:rPr>
          <w:rFonts w:ascii="inherit" w:eastAsia="Times New Roman" w:hAnsi="inherit" w:cs="Times New Roman"/>
          <w:sz w:val="18"/>
          <w:szCs w:val="18"/>
          <w:lang w:val="es-UY" w:eastAsia="es-UY"/>
        </w:rPr>
        <w:t>Azcuy</w:t>
      </w:r>
      <w:proofErr w:type="spellEnd"/>
    </w:p>
    <w:sectPr w:rsidR="006F5E3B" w:rsidRPr="006F5E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3B"/>
    <w:rsid w:val="002E2F5B"/>
    <w:rsid w:val="006F5E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602A"/>
  <w15:chartTrackingRefBased/>
  <w15:docId w15:val="{86D4AACF-3B95-48B3-9D43-232A776A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042444">
      <w:bodyDiv w:val="1"/>
      <w:marLeft w:val="0"/>
      <w:marRight w:val="0"/>
      <w:marTop w:val="0"/>
      <w:marBottom w:val="0"/>
      <w:divBdr>
        <w:top w:val="none" w:sz="0" w:space="0" w:color="auto"/>
        <w:left w:val="none" w:sz="0" w:space="0" w:color="auto"/>
        <w:bottom w:val="none" w:sz="0" w:space="0" w:color="auto"/>
        <w:right w:val="none" w:sz="0" w:space="0" w:color="auto"/>
      </w:divBdr>
      <w:divsChild>
        <w:div w:id="123274524">
          <w:marLeft w:val="0"/>
          <w:marRight w:val="0"/>
          <w:marTop w:val="0"/>
          <w:marBottom w:val="0"/>
          <w:divBdr>
            <w:top w:val="none" w:sz="0" w:space="0" w:color="auto"/>
            <w:left w:val="none" w:sz="0" w:space="0" w:color="auto"/>
            <w:bottom w:val="none" w:sz="0" w:space="0" w:color="auto"/>
            <w:right w:val="none" w:sz="0" w:space="0" w:color="auto"/>
          </w:divBdr>
          <w:divsChild>
            <w:div w:id="150298649">
              <w:marLeft w:val="0"/>
              <w:marRight w:val="0"/>
              <w:marTop w:val="0"/>
              <w:marBottom w:val="0"/>
              <w:divBdr>
                <w:top w:val="none" w:sz="0" w:space="0" w:color="auto"/>
                <w:left w:val="none" w:sz="0" w:space="0" w:color="auto"/>
                <w:bottom w:val="none" w:sz="0" w:space="0" w:color="auto"/>
                <w:right w:val="none" w:sz="0" w:space="0" w:color="auto"/>
              </w:divBdr>
              <w:divsChild>
                <w:div w:id="38552134">
                  <w:marLeft w:val="0"/>
                  <w:marRight w:val="0"/>
                  <w:marTop w:val="0"/>
                  <w:marBottom w:val="0"/>
                  <w:divBdr>
                    <w:top w:val="none" w:sz="0" w:space="0" w:color="auto"/>
                    <w:left w:val="none" w:sz="0" w:space="0" w:color="auto"/>
                    <w:bottom w:val="none" w:sz="0" w:space="0" w:color="auto"/>
                    <w:right w:val="none" w:sz="0" w:space="0" w:color="auto"/>
                  </w:divBdr>
                  <w:divsChild>
                    <w:div w:id="1813910753">
                      <w:marLeft w:val="0"/>
                      <w:marRight w:val="0"/>
                      <w:marTop w:val="0"/>
                      <w:marBottom w:val="0"/>
                      <w:divBdr>
                        <w:top w:val="none" w:sz="0" w:space="0" w:color="auto"/>
                        <w:left w:val="none" w:sz="0" w:space="0" w:color="auto"/>
                        <w:bottom w:val="none" w:sz="0" w:space="0" w:color="auto"/>
                        <w:right w:val="none" w:sz="0" w:space="0" w:color="auto"/>
                      </w:divBdr>
                      <w:divsChild>
                        <w:div w:id="1062675138">
                          <w:marLeft w:val="0"/>
                          <w:marRight w:val="0"/>
                          <w:marTop w:val="75"/>
                          <w:marBottom w:val="75"/>
                          <w:divBdr>
                            <w:top w:val="none" w:sz="0" w:space="0" w:color="auto"/>
                            <w:left w:val="none" w:sz="0" w:space="0" w:color="auto"/>
                            <w:bottom w:val="none" w:sz="0" w:space="0" w:color="auto"/>
                            <w:right w:val="none" w:sz="0" w:space="0" w:color="auto"/>
                          </w:divBdr>
                          <w:divsChild>
                            <w:div w:id="155877148">
                              <w:marLeft w:val="0"/>
                              <w:marRight w:val="0"/>
                              <w:marTop w:val="0"/>
                              <w:marBottom w:val="0"/>
                              <w:divBdr>
                                <w:top w:val="none" w:sz="0" w:space="0" w:color="auto"/>
                                <w:left w:val="none" w:sz="0" w:space="0" w:color="auto"/>
                                <w:bottom w:val="none" w:sz="0" w:space="0" w:color="auto"/>
                                <w:right w:val="none" w:sz="0" w:space="0" w:color="auto"/>
                              </w:divBdr>
                              <w:divsChild>
                                <w:div w:id="368116152">
                                  <w:marLeft w:val="0"/>
                                  <w:marRight w:val="0"/>
                                  <w:marTop w:val="0"/>
                                  <w:marBottom w:val="0"/>
                                  <w:divBdr>
                                    <w:top w:val="none" w:sz="0" w:space="0" w:color="auto"/>
                                    <w:left w:val="none" w:sz="0" w:space="0" w:color="auto"/>
                                    <w:bottom w:val="none" w:sz="0" w:space="0" w:color="auto"/>
                                    <w:right w:val="none" w:sz="0" w:space="0" w:color="auto"/>
                                  </w:divBdr>
                                </w:div>
                              </w:divsChild>
                            </w:div>
                            <w:div w:id="1570920755">
                              <w:marLeft w:val="0"/>
                              <w:marRight w:val="0"/>
                              <w:marTop w:val="120"/>
                              <w:marBottom w:val="0"/>
                              <w:divBdr>
                                <w:top w:val="none" w:sz="0" w:space="0" w:color="auto"/>
                                <w:left w:val="none" w:sz="0" w:space="0" w:color="auto"/>
                                <w:bottom w:val="none" w:sz="0" w:space="0" w:color="auto"/>
                                <w:right w:val="none" w:sz="0" w:space="0" w:color="auto"/>
                              </w:divBdr>
                              <w:divsChild>
                                <w:div w:id="220597081">
                                  <w:marLeft w:val="0"/>
                                  <w:marRight w:val="0"/>
                                  <w:marTop w:val="0"/>
                                  <w:marBottom w:val="0"/>
                                  <w:divBdr>
                                    <w:top w:val="none" w:sz="0" w:space="0" w:color="auto"/>
                                    <w:left w:val="none" w:sz="0" w:space="0" w:color="auto"/>
                                    <w:bottom w:val="none" w:sz="0" w:space="0" w:color="auto"/>
                                    <w:right w:val="none" w:sz="0" w:space="0" w:color="auto"/>
                                  </w:divBdr>
                                </w:div>
                              </w:divsChild>
                            </w:div>
                            <w:div w:id="655183573">
                              <w:marLeft w:val="0"/>
                              <w:marRight w:val="0"/>
                              <w:marTop w:val="120"/>
                              <w:marBottom w:val="0"/>
                              <w:divBdr>
                                <w:top w:val="none" w:sz="0" w:space="0" w:color="auto"/>
                                <w:left w:val="none" w:sz="0" w:space="0" w:color="auto"/>
                                <w:bottom w:val="none" w:sz="0" w:space="0" w:color="auto"/>
                                <w:right w:val="none" w:sz="0" w:space="0" w:color="auto"/>
                              </w:divBdr>
                              <w:divsChild>
                                <w:div w:id="623537944">
                                  <w:marLeft w:val="0"/>
                                  <w:marRight w:val="0"/>
                                  <w:marTop w:val="0"/>
                                  <w:marBottom w:val="0"/>
                                  <w:divBdr>
                                    <w:top w:val="none" w:sz="0" w:space="0" w:color="auto"/>
                                    <w:left w:val="none" w:sz="0" w:space="0" w:color="auto"/>
                                    <w:bottom w:val="none" w:sz="0" w:space="0" w:color="auto"/>
                                    <w:right w:val="none" w:sz="0" w:space="0" w:color="auto"/>
                                  </w:divBdr>
                                </w:div>
                              </w:divsChild>
                            </w:div>
                            <w:div w:id="197818517">
                              <w:marLeft w:val="0"/>
                              <w:marRight w:val="0"/>
                              <w:marTop w:val="120"/>
                              <w:marBottom w:val="0"/>
                              <w:divBdr>
                                <w:top w:val="none" w:sz="0" w:space="0" w:color="auto"/>
                                <w:left w:val="none" w:sz="0" w:space="0" w:color="auto"/>
                                <w:bottom w:val="none" w:sz="0" w:space="0" w:color="auto"/>
                                <w:right w:val="none" w:sz="0" w:space="0" w:color="auto"/>
                              </w:divBdr>
                              <w:divsChild>
                                <w:div w:id="1306621160">
                                  <w:marLeft w:val="0"/>
                                  <w:marRight w:val="0"/>
                                  <w:marTop w:val="0"/>
                                  <w:marBottom w:val="0"/>
                                  <w:divBdr>
                                    <w:top w:val="none" w:sz="0" w:space="0" w:color="auto"/>
                                    <w:left w:val="none" w:sz="0" w:space="0" w:color="auto"/>
                                    <w:bottom w:val="none" w:sz="0" w:space="0" w:color="auto"/>
                                    <w:right w:val="none" w:sz="0" w:space="0" w:color="auto"/>
                                  </w:divBdr>
                                </w:div>
                              </w:divsChild>
                            </w:div>
                            <w:div w:id="598026902">
                              <w:marLeft w:val="0"/>
                              <w:marRight w:val="0"/>
                              <w:marTop w:val="120"/>
                              <w:marBottom w:val="0"/>
                              <w:divBdr>
                                <w:top w:val="none" w:sz="0" w:space="0" w:color="auto"/>
                                <w:left w:val="none" w:sz="0" w:space="0" w:color="auto"/>
                                <w:bottom w:val="none" w:sz="0" w:space="0" w:color="auto"/>
                                <w:right w:val="none" w:sz="0" w:space="0" w:color="auto"/>
                              </w:divBdr>
                              <w:divsChild>
                                <w:div w:id="4914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11057">
              <w:marLeft w:val="0"/>
              <w:marRight w:val="0"/>
              <w:marTop w:val="0"/>
              <w:marBottom w:val="0"/>
              <w:divBdr>
                <w:top w:val="none" w:sz="0" w:space="0" w:color="auto"/>
                <w:left w:val="none" w:sz="0" w:space="0" w:color="auto"/>
                <w:bottom w:val="none" w:sz="0" w:space="0" w:color="auto"/>
                <w:right w:val="none" w:sz="0" w:space="0" w:color="auto"/>
              </w:divBdr>
              <w:divsChild>
                <w:div w:id="187916160">
                  <w:marLeft w:val="0"/>
                  <w:marRight w:val="0"/>
                  <w:marTop w:val="0"/>
                  <w:marBottom w:val="0"/>
                  <w:divBdr>
                    <w:top w:val="none" w:sz="0" w:space="0" w:color="auto"/>
                    <w:left w:val="none" w:sz="0" w:space="0" w:color="auto"/>
                    <w:bottom w:val="none" w:sz="0" w:space="0" w:color="auto"/>
                    <w:right w:val="none" w:sz="0" w:space="0" w:color="auto"/>
                  </w:divBdr>
                  <w:divsChild>
                    <w:div w:id="1972124977">
                      <w:marLeft w:val="0"/>
                      <w:marRight w:val="0"/>
                      <w:marTop w:val="0"/>
                      <w:marBottom w:val="0"/>
                      <w:divBdr>
                        <w:top w:val="none" w:sz="0" w:space="0" w:color="auto"/>
                        <w:left w:val="none" w:sz="0" w:space="0" w:color="auto"/>
                        <w:bottom w:val="none" w:sz="0" w:space="0" w:color="auto"/>
                        <w:right w:val="none" w:sz="0" w:space="0" w:color="auto"/>
                      </w:divBdr>
                      <w:divsChild>
                        <w:div w:id="904334143">
                          <w:marLeft w:val="0"/>
                          <w:marRight w:val="0"/>
                          <w:marTop w:val="0"/>
                          <w:marBottom w:val="0"/>
                          <w:divBdr>
                            <w:top w:val="none" w:sz="0" w:space="0" w:color="auto"/>
                            <w:left w:val="none" w:sz="0" w:space="0" w:color="auto"/>
                            <w:bottom w:val="none" w:sz="0" w:space="0" w:color="auto"/>
                            <w:right w:val="none" w:sz="0" w:space="0" w:color="auto"/>
                          </w:divBdr>
                          <w:divsChild>
                            <w:div w:id="1490512795">
                              <w:marLeft w:val="0"/>
                              <w:marRight w:val="0"/>
                              <w:marTop w:val="0"/>
                              <w:marBottom w:val="0"/>
                              <w:divBdr>
                                <w:top w:val="none" w:sz="0" w:space="0" w:color="auto"/>
                                <w:left w:val="none" w:sz="0" w:space="0" w:color="auto"/>
                                <w:bottom w:val="none" w:sz="0" w:space="0" w:color="auto"/>
                                <w:right w:val="none" w:sz="0" w:space="0" w:color="auto"/>
                              </w:divBdr>
                              <w:divsChild>
                                <w:div w:id="897790705">
                                  <w:marLeft w:val="0"/>
                                  <w:marRight w:val="0"/>
                                  <w:marTop w:val="0"/>
                                  <w:marBottom w:val="0"/>
                                  <w:divBdr>
                                    <w:top w:val="none" w:sz="0" w:space="0" w:color="auto"/>
                                    <w:left w:val="none" w:sz="0" w:space="0" w:color="auto"/>
                                    <w:bottom w:val="none" w:sz="0" w:space="0" w:color="auto"/>
                                    <w:right w:val="none" w:sz="0" w:space="0" w:color="auto"/>
                                  </w:divBdr>
                                  <w:divsChild>
                                    <w:div w:id="4306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479386">
          <w:marLeft w:val="0"/>
          <w:marRight w:val="0"/>
          <w:marTop w:val="0"/>
          <w:marBottom w:val="0"/>
          <w:divBdr>
            <w:top w:val="none" w:sz="0" w:space="0" w:color="auto"/>
            <w:left w:val="none" w:sz="0" w:space="0" w:color="auto"/>
            <w:bottom w:val="none" w:sz="0" w:space="0" w:color="auto"/>
            <w:right w:val="none" w:sz="0" w:space="0" w:color="auto"/>
          </w:divBdr>
          <w:divsChild>
            <w:div w:id="1073817747">
              <w:marLeft w:val="0"/>
              <w:marRight w:val="0"/>
              <w:marTop w:val="0"/>
              <w:marBottom w:val="0"/>
              <w:divBdr>
                <w:top w:val="none" w:sz="0" w:space="0" w:color="auto"/>
                <w:left w:val="none" w:sz="0" w:space="0" w:color="auto"/>
                <w:bottom w:val="none" w:sz="0" w:space="0" w:color="auto"/>
                <w:right w:val="none" w:sz="0" w:space="0" w:color="auto"/>
              </w:divBdr>
              <w:divsChild>
                <w:div w:id="1819417467">
                  <w:marLeft w:val="0"/>
                  <w:marRight w:val="0"/>
                  <w:marTop w:val="0"/>
                  <w:marBottom w:val="0"/>
                  <w:divBdr>
                    <w:top w:val="none" w:sz="0" w:space="0" w:color="auto"/>
                    <w:left w:val="none" w:sz="0" w:space="0" w:color="auto"/>
                    <w:bottom w:val="none" w:sz="0" w:space="0" w:color="auto"/>
                    <w:right w:val="none" w:sz="0" w:space="0" w:color="auto"/>
                  </w:divBdr>
                  <w:divsChild>
                    <w:div w:id="2128741810">
                      <w:marLeft w:val="0"/>
                      <w:marRight w:val="0"/>
                      <w:marTop w:val="0"/>
                      <w:marBottom w:val="0"/>
                      <w:divBdr>
                        <w:top w:val="none" w:sz="0" w:space="0" w:color="auto"/>
                        <w:left w:val="none" w:sz="0" w:space="0" w:color="auto"/>
                        <w:bottom w:val="none" w:sz="0" w:space="0" w:color="auto"/>
                        <w:right w:val="none" w:sz="0" w:space="0" w:color="auto"/>
                      </w:divBdr>
                      <w:divsChild>
                        <w:div w:id="1172258290">
                          <w:marLeft w:val="0"/>
                          <w:marRight w:val="0"/>
                          <w:marTop w:val="0"/>
                          <w:marBottom w:val="0"/>
                          <w:divBdr>
                            <w:top w:val="none" w:sz="0" w:space="0" w:color="auto"/>
                            <w:left w:val="none" w:sz="0" w:space="0" w:color="auto"/>
                            <w:bottom w:val="none" w:sz="0" w:space="0" w:color="auto"/>
                            <w:right w:val="none" w:sz="0" w:space="0" w:color="auto"/>
                          </w:divBdr>
                          <w:divsChild>
                            <w:div w:id="1405494370">
                              <w:marLeft w:val="0"/>
                              <w:marRight w:val="0"/>
                              <w:marTop w:val="0"/>
                              <w:marBottom w:val="0"/>
                              <w:divBdr>
                                <w:top w:val="none" w:sz="0" w:space="0" w:color="auto"/>
                                <w:left w:val="none" w:sz="0" w:space="0" w:color="auto"/>
                                <w:bottom w:val="none" w:sz="0" w:space="0" w:color="auto"/>
                                <w:right w:val="none" w:sz="0" w:space="0" w:color="auto"/>
                              </w:divBdr>
                              <w:divsChild>
                                <w:div w:id="690886219">
                                  <w:marLeft w:val="240"/>
                                  <w:marRight w:val="240"/>
                                  <w:marTop w:val="0"/>
                                  <w:marBottom w:val="0"/>
                                  <w:divBdr>
                                    <w:top w:val="none" w:sz="0" w:space="0" w:color="auto"/>
                                    <w:left w:val="none" w:sz="0" w:space="0" w:color="auto"/>
                                    <w:bottom w:val="none" w:sz="0" w:space="0" w:color="auto"/>
                                    <w:right w:val="none" w:sz="0" w:space="0" w:color="auto"/>
                                  </w:divBdr>
                                  <w:divsChild>
                                    <w:div w:id="1251426942">
                                      <w:marLeft w:val="0"/>
                                      <w:marRight w:val="0"/>
                                      <w:marTop w:val="0"/>
                                      <w:marBottom w:val="0"/>
                                      <w:divBdr>
                                        <w:top w:val="none" w:sz="0" w:space="0" w:color="auto"/>
                                        <w:left w:val="none" w:sz="0" w:space="0" w:color="auto"/>
                                        <w:bottom w:val="none" w:sz="0" w:space="0" w:color="auto"/>
                                        <w:right w:val="none" w:sz="0" w:space="0" w:color="auto"/>
                                      </w:divBdr>
                                      <w:divsChild>
                                        <w:div w:id="428355870">
                                          <w:marLeft w:val="0"/>
                                          <w:marRight w:val="0"/>
                                          <w:marTop w:val="0"/>
                                          <w:marBottom w:val="0"/>
                                          <w:divBdr>
                                            <w:top w:val="none" w:sz="0" w:space="0" w:color="auto"/>
                                            <w:left w:val="none" w:sz="0" w:space="0" w:color="auto"/>
                                            <w:bottom w:val="none" w:sz="0" w:space="0" w:color="auto"/>
                                            <w:right w:val="none" w:sz="0" w:space="0" w:color="auto"/>
                                          </w:divBdr>
                                        </w:div>
                                        <w:div w:id="1797210171">
                                          <w:marLeft w:val="0"/>
                                          <w:marRight w:val="0"/>
                                          <w:marTop w:val="0"/>
                                          <w:marBottom w:val="0"/>
                                          <w:divBdr>
                                            <w:top w:val="none" w:sz="0" w:space="0" w:color="auto"/>
                                            <w:left w:val="none" w:sz="0" w:space="0" w:color="auto"/>
                                            <w:bottom w:val="none" w:sz="0" w:space="0" w:color="auto"/>
                                            <w:right w:val="none" w:sz="0" w:space="0" w:color="auto"/>
                                          </w:divBdr>
                                        </w:div>
                                        <w:div w:id="537356395">
                                          <w:marLeft w:val="0"/>
                                          <w:marRight w:val="0"/>
                                          <w:marTop w:val="0"/>
                                          <w:marBottom w:val="0"/>
                                          <w:divBdr>
                                            <w:top w:val="none" w:sz="0" w:space="0" w:color="auto"/>
                                            <w:left w:val="none" w:sz="0" w:space="0" w:color="auto"/>
                                            <w:bottom w:val="none" w:sz="0" w:space="0" w:color="auto"/>
                                            <w:right w:val="none" w:sz="0" w:space="0" w:color="auto"/>
                                          </w:divBdr>
                                        </w:div>
                                        <w:div w:id="596408517">
                                          <w:marLeft w:val="0"/>
                                          <w:marRight w:val="0"/>
                                          <w:marTop w:val="0"/>
                                          <w:marBottom w:val="0"/>
                                          <w:divBdr>
                                            <w:top w:val="none" w:sz="0" w:space="0" w:color="auto"/>
                                            <w:left w:val="none" w:sz="0" w:space="0" w:color="auto"/>
                                            <w:bottom w:val="none" w:sz="0" w:space="0" w:color="auto"/>
                                            <w:right w:val="none" w:sz="0" w:space="0" w:color="auto"/>
                                          </w:divBdr>
                                          <w:divsChild>
                                            <w:div w:id="17873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4185">
                                      <w:marLeft w:val="0"/>
                                      <w:marRight w:val="0"/>
                                      <w:marTop w:val="0"/>
                                      <w:marBottom w:val="0"/>
                                      <w:divBdr>
                                        <w:top w:val="none" w:sz="0" w:space="0" w:color="auto"/>
                                        <w:left w:val="none" w:sz="0" w:space="0" w:color="auto"/>
                                        <w:bottom w:val="none" w:sz="0" w:space="0" w:color="auto"/>
                                        <w:right w:val="none" w:sz="0" w:space="0" w:color="auto"/>
                                      </w:divBdr>
                                      <w:divsChild>
                                        <w:div w:id="831944687">
                                          <w:marLeft w:val="105"/>
                                          <w:marRight w:val="0"/>
                                          <w:marTop w:val="0"/>
                                          <w:marBottom w:val="0"/>
                                          <w:divBdr>
                                            <w:top w:val="none" w:sz="0" w:space="0" w:color="auto"/>
                                            <w:left w:val="none" w:sz="0" w:space="0" w:color="auto"/>
                                            <w:bottom w:val="none" w:sz="0" w:space="0" w:color="auto"/>
                                            <w:right w:val="none" w:sz="0" w:space="0" w:color="auto"/>
                                          </w:divBdr>
                                          <w:divsChild>
                                            <w:div w:id="111632916">
                                              <w:marLeft w:val="0"/>
                                              <w:marRight w:val="0"/>
                                              <w:marTop w:val="0"/>
                                              <w:marBottom w:val="0"/>
                                              <w:divBdr>
                                                <w:top w:val="none" w:sz="0" w:space="0" w:color="auto"/>
                                                <w:left w:val="none" w:sz="0" w:space="0" w:color="auto"/>
                                                <w:bottom w:val="none" w:sz="0" w:space="0" w:color="auto"/>
                                                <w:right w:val="none" w:sz="0" w:space="0" w:color="auto"/>
                                              </w:divBdr>
                                            </w:div>
                                          </w:divsChild>
                                        </w:div>
                                        <w:div w:id="1877044181">
                                          <w:marLeft w:val="105"/>
                                          <w:marRight w:val="0"/>
                                          <w:marTop w:val="0"/>
                                          <w:marBottom w:val="0"/>
                                          <w:divBdr>
                                            <w:top w:val="none" w:sz="0" w:space="0" w:color="auto"/>
                                            <w:left w:val="none" w:sz="0" w:space="0" w:color="auto"/>
                                            <w:bottom w:val="none" w:sz="0" w:space="0" w:color="auto"/>
                                            <w:right w:val="none" w:sz="0" w:space="0" w:color="auto"/>
                                          </w:divBdr>
                                          <w:divsChild>
                                            <w:div w:id="11323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02565">
                              <w:marLeft w:val="180"/>
                              <w:marRight w:val="180"/>
                              <w:marTop w:val="0"/>
                              <w:marBottom w:val="0"/>
                              <w:divBdr>
                                <w:top w:val="none" w:sz="0" w:space="0" w:color="auto"/>
                                <w:left w:val="none" w:sz="0" w:space="0" w:color="auto"/>
                                <w:bottom w:val="none" w:sz="0" w:space="0" w:color="auto"/>
                                <w:right w:val="none" w:sz="0" w:space="0" w:color="auto"/>
                              </w:divBdr>
                              <w:divsChild>
                                <w:div w:id="1501970846">
                                  <w:marLeft w:val="-30"/>
                                  <w:marRight w:val="-30"/>
                                  <w:marTop w:val="0"/>
                                  <w:marBottom w:val="0"/>
                                  <w:divBdr>
                                    <w:top w:val="none" w:sz="0" w:space="0" w:color="auto"/>
                                    <w:left w:val="none" w:sz="0" w:space="0" w:color="auto"/>
                                    <w:bottom w:val="none" w:sz="0" w:space="0" w:color="auto"/>
                                    <w:right w:val="none" w:sz="0" w:space="0" w:color="auto"/>
                                  </w:divBdr>
                                  <w:divsChild>
                                    <w:div w:id="986973361">
                                      <w:marLeft w:val="0"/>
                                      <w:marRight w:val="0"/>
                                      <w:marTop w:val="0"/>
                                      <w:marBottom w:val="0"/>
                                      <w:divBdr>
                                        <w:top w:val="none" w:sz="0" w:space="0" w:color="auto"/>
                                        <w:left w:val="none" w:sz="0" w:space="0" w:color="auto"/>
                                        <w:bottom w:val="none" w:sz="0" w:space="0" w:color="auto"/>
                                        <w:right w:val="none" w:sz="0" w:space="0" w:color="auto"/>
                                      </w:divBdr>
                                      <w:divsChild>
                                        <w:div w:id="684673301">
                                          <w:marLeft w:val="0"/>
                                          <w:marRight w:val="0"/>
                                          <w:marTop w:val="0"/>
                                          <w:marBottom w:val="0"/>
                                          <w:divBdr>
                                            <w:top w:val="single" w:sz="2" w:space="0" w:color="auto"/>
                                            <w:left w:val="single" w:sz="2" w:space="0" w:color="auto"/>
                                            <w:bottom w:val="single" w:sz="2" w:space="0" w:color="auto"/>
                                            <w:right w:val="single" w:sz="2" w:space="0" w:color="auto"/>
                                          </w:divBdr>
                                          <w:divsChild>
                                            <w:div w:id="2010912510">
                                              <w:marLeft w:val="-60"/>
                                              <w:marRight w:val="-60"/>
                                              <w:marTop w:val="0"/>
                                              <w:marBottom w:val="0"/>
                                              <w:divBdr>
                                                <w:top w:val="none" w:sz="0" w:space="0" w:color="auto"/>
                                                <w:left w:val="none" w:sz="0" w:space="0" w:color="auto"/>
                                                <w:bottom w:val="none" w:sz="0" w:space="0" w:color="auto"/>
                                                <w:right w:val="none" w:sz="0" w:space="0" w:color="auto"/>
                                              </w:divBdr>
                                              <w:divsChild>
                                                <w:div w:id="14886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1163">
                                      <w:marLeft w:val="0"/>
                                      <w:marRight w:val="0"/>
                                      <w:marTop w:val="0"/>
                                      <w:marBottom w:val="0"/>
                                      <w:divBdr>
                                        <w:top w:val="none" w:sz="0" w:space="0" w:color="auto"/>
                                        <w:left w:val="none" w:sz="0" w:space="0" w:color="auto"/>
                                        <w:bottom w:val="none" w:sz="0" w:space="0" w:color="auto"/>
                                        <w:right w:val="none" w:sz="0" w:space="0" w:color="auto"/>
                                      </w:divBdr>
                                      <w:divsChild>
                                        <w:div w:id="489949983">
                                          <w:marLeft w:val="0"/>
                                          <w:marRight w:val="0"/>
                                          <w:marTop w:val="0"/>
                                          <w:marBottom w:val="0"/>
                                          <w:divBdr>
                                            <w:top w:val="single" w:sz="2" w:space="0" w:color="auto"/>
                                            <w:left w:val="single" w:sz="2" w:space="0" w:color="auto"/>
                                            <w:bottom w:val="single" w:sz="2" w:space="0" w:color="auto"/>
                                            <w:right w:val="single" w:sz="2" w:space="0" w:color="auto"/>
                                          </w:divBdr>
                                          <w:divsChild>
                                            <w:div w:id="786504303">
                                              <w:marLeft w:val="-60"/>
                                              <w:marRight w:val="-60"/>
                                              <w:marTop w:val="0"/>
                                              <w:marBottom w:val="0"/>
                                              <w:divBdr>
                                                <w:top w:val="none" w:sz="0" w:space="0" w:color="auto"/>
                                                <w:left w:val="none" w:sz="0" w:space="0" w:color="auto"/>
                                                <w:bottom w:val="none" w:sz="0" w:space="0" w:color="auto"/>
                                                <w:right w:val="none" w:sz="0" w:space="0" w:color="auto"/>
                                              </w:divBdr>
                                              <w:divsChild>
                                                <w:div w:id="19199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2992">
                                      <w:marLeft w:val="0"/>
                                      <w:marRight w:val="0"/>
                                      <w:marTop w:val="0"/>
                                      <w:marBottom w:val="0"/>
                                      <w:divBdr>
                                        <w:top w:val="none" w:sz="0" w:space="0" w:color="auto"/>
                                        <w:left w:val="none" w:sz="0" w:space="0" w:color="auto"/>
                                        <w:bottom w:val="none" w:sz="0" w:space="0" w:color="auto"/>
                                        <w:right w:val="none" w:sz="0" w:space="0" w:color="auto"/>
                                      </w:divBdr>
                                      <w:divsChild>
                                        <w:div w:id="1992825862">
                                          <w:marLeft w:val="0"/>
                                          <w:marRight w:val="0"/>
                                          <w:marTop w:val="0"/>
                                          <w:marBottom w:val="0"/>
                                          <w:divBdr>
                                            <w:top w:val="single" w:sz="2" w:space="0" w:color="auto"/>
                                            <w:left w:val="single" w:sz="2" w:space="0" w:color="auto"/>
                                            <w:bottom w:val="single" w:sz="2" w:space="0" w:color="auto"/>
                                            <w:right w:val="single" w:sz="2" w:space="0" w:color="auto"/>
                                          </w:divBdr>
                                          <w:divsChild>
                                            <w:div w:id="1441140206">
                                              <w:marLeft w:val="-60"/>
                                              <w:marRight w:val="-60"/>
                                              <w:marTop w:val="0"/>
                                              <w:marBottom w:val="0"/>
                                              <w:divBdr>
                                                <w:top w:val="none" w:sz="0" w:space="0" w:color="auto"/>
                                                <w:left w:val="none" w:sz="0" w:space="0" w:color="auto"/>
                                                <w:bottom w:val="none" w:sz="0" w:space="0" w:color="auto"/>
                                                <w:right w:val="none" w:sz="0" w:space="0" w:color="auto"/>
                                              </w:divBdr>
                                              <w:divsChild>
                                                <w:div w:id="14044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389372">
      <w:bodyDiv w:val="1"/>
      <w:marLeft w:val="0"/>
      <w:marRight w:val="0"/>
      <w:marTop w:val="0"/>
      <w:marBottom w:val="0"/>
      <w:divBdr>
        <w:top w:val="none" w:sz="0" w:space="0" w:color="auto"/>
        <w:left w:val="none" w:sz="0" w:space="0" w:color="auto"/>
        <w:bottom w:val="none" w:sz="0" w:space="0" w:color="auto"/>
        <w:right w:val="none" w:sz="0" w:space="0" w:color="auto"/>
      </w:divBdr>
      <w:divsChild>
        <w:div w:id="1395659637">
          <w:marLeft w:val="0"/>
          <w:marRight w:val="0"/>
          <w:marTop w:val="0"/>
          <w:marBottom w:val="0"/>
          <w:divBdr>
            <w:top w:val="none" w:sz="0" w:space="0" w:color="auto"/>
            <w:left w:val="none" w:sz="0" w:space="0" w:color="auto"/>
            <w:bottom w:val="none" w:sz="0" w:space="0" w:color="auto"/>
            <w:right w:val="none" w:sz="0" w:space="0" w:color="auto"/>
          </w:divBdr>
          <w:divsChild>
            <w:div w:id="30764096">
              <w:marLeft w:val="0"/>
              <w:marRight w:val="0"/>
              <w:marTop w:val="0"/>
              <w:marBottom w:val="0"/>
              <w:divBdr>
                <w:top w:val="none" w:sz="0" w:space="0" w:color="auto"/>
                <w:left w:val="none" w:sz="0" w:space="0" w:color="auto"/>
                <w:bottom w:val="none" w:sz="0" w:space="0" w:color="auto"/>
                <w:right w:val="none" w:sz="0" w:space="0" w:color="auto"/>
              </w:divBdr>
              <w:divsChild>
                <w:div w:id="187111265">
                  <w:marLeft w:val="0"/>
                  <w:marRight w:val="0"/>
                  <w:marTop w:val="0"/>
                  <w:marBottom w:val="0"/>
                  <w:divBdr>
                    <w:top w:val="none" w:sz="0" w:space="0" w:color="auto"/>
                    <w:left w:val="none" w:sz="0" w:space="0" w:color="auto"/>
                    <w:bottom w:val="none" w:sz="0" w:space="0" w:color="auto"/>
                    <w:right w:val="none" w:sz="0" w:space="0" w:color="auto"/>
                  </w:divBdr>
                  <w:divsChild>
                    <w:div w:id="967852600">
                      <w:marLeft w:val="0"/>
                      <w:marRight w:val="0"/>
                      <w:marTop w:val="0"/>
                      <w:marBottom w:val="0"/>
                      <w:divBdr>
                        <w:top w:val="none" w:sz="0" w:space="0" w:color="auto"/>
                        <w:left w:val="none" w:sz="0" w:space="0" w:color="auto"/>
                        <w:bottom w:val="none" w:sz="0" w:space="0" w:color="auto"/>
                        <w:right w:val="none" w:sz="0" w:space="0" w:color="auto"/>
                      </w:divBdr>
                      <w:divsChild>
                        <w:div w:id="778641742">
                          <w:marLeft w:val="0"/>
                          <w:marRight w:val="0"/>
                          <w:marTop w:val="75"/>
                          <w:marBottom w:val="75"/>
                          <w:divBdr>
                            <w:top w:val="none" w:sz="0" w:space="0" w:color="auto"/>
                            <w:left w:val="none" w:sz="0" w:space="0" w:color="auto"/>
                            <w:bottom w:val="none" w:sz="0" w:space="0" w:color="auto"/>
                            <w:right w:val="none" w:sz="0" w:space="0" w:color="auto"/>
                          </w:divBdr>
                          <w:divsChild>
                            <w:div w:id="1649899270">
                              <w:marLeft w:val="0"/>
                              <w:marRight w:val="0"/>
                              <w:marTop w:val="0"/>
                              <w:marBottom w:val="0"/>
                              <w:divBdr>
                                <w:top w:val="none" w:sz="0" w:space="0" w:color="auto"/>
                                <w:left w:val="none" w:sz="0" w:space="0" w:color="auto"/>
                                <w:bottom w:val="none" w:sz="0" w:space="0" w:color="auto"/>
                                <w:right w:val="none" w:sz="0" w:space="0" w:color="auto"/>
                              </w:divBdr>
                              <w:divsChild>
                                <w:div w:id="476999844">
                                  <w:marLeft w:val="0"/>
                                  <w:marRight w:val="0"/>
                                  <w:marTop w:val="0"/>
                                  <w:marBottom w:val="0"/>
                                  <w:divBdr>
                                    <w:top w:val="none" w:sz="0" w:space="0" w:color="auto"/>
                                    <w:left w:val="none" w:sz="0" w:space="0" w:color="auto"/>
                                    <w:bottom w:val="none" w:sz="0" w:space="0" w:color="auto"/>
                                    <w:right w:val="none" w:sz="0" w:space="0" w:color="auto"/>
                                  </w:divBdr>
                                </w:div>
                              </w:divsChild>
                            </w:div>
                            <w:div w:id="1042483634">
                              <w:marLeft w:val="0"/>
                              <w:marRight w:val="0"/>
                              <w:marTop w:val="120"/>
                              <w:marBottom w:val="0"/>
                              <w:divBdr>
                                <w:top w:val="none" w:sz="0" w:space="0" w:color="auto"/>
                                <w:left w:val="none" w:sz="0" w:space="0" w:color="auto"/>
                                <w:bottom w:val="none" w:sz="0" w:space="0" w:color="auto"/>
                                <w:right w:val="none" w:sz="0" w:space="0" w:color="auto"/>
                              </w:divBdr>
                              <w:divsChild>
                                <w:div w:id="1577782428">
                                  <w:marLeft w:val="0"/>
                                  <w:marRight w:val="0"/>
                                  <w:marTop w:val="0"/>
                                  <w:marBottom w:val="0"/>
                                  <w:divBdr>
                                    <w:top w:val="none" w:sz="0" w:space="0" w:color="auto"/>
                                    <w:left w:val="none" w:sz="0" w:space="0" w:color="auto"/>
                                    <w:bottom w:val="none" w:sz="0" w:space="0" w:color="auto"/>
                                    <w:right w:val="none" w:sz="0" w:space="0" w:color="auto"/>
                                  </w:divBdr>
                                </w:div>
                              </w:divsChild>
                            </w:div>
                            <w:div w:id="1711613128">
                              <w:marLeft w:val="0"/>
                              <w:marRight w:val="0"/>
                              <w:marTop w:val="120"/>
                              <w:marBottom w:val="0"/>
                              <w:divBdr>
                                <w:top w:val="none" w:sz="0" w:space="0" w:color="auto"/>
                                <w:left w:val="none" w:sz="0" w:space="0" w:color="auto"/>
                                <w:bottom w:val="none" w:sz="0" w:space="0" w:color="auto"/>
                                <w:right w:val="none" w:sz="0" w:space="0" w:color="auto"/>
                              </w:divBdr>
                              <w:divsChild>
                                <w:div w:id="1794907117">
                                  <w:marLeft w:val="0"/>
                                  <w:marRight w:val="0"/>
                                  <w:marTop w:val="0"/>
                                  <w:marBottom w:val="0"/>
                                  <w:divBdr>
                                    <w:top w:val="none" w:sz="0" w:space="0" w:color="auto"/>
                                    <w:left w:val="none" w:sz="0" w:space="0" w:color="auto"/>
                                    <w:bottom w:val="none" w:sz="0" w:space="0" w:color="auto"/>
                                    <w:right w:val="none" w:sz="0" w:space="0" w:color="auto"/>
                                  </w:divBdr>
                                </w:div>
                              </w:divsChild>
                            </w:div>
                            <w:div w:id="230820099">
                              <w:marLeft w:val="0"/>
                              <w:marRight w:val="0"/>
                              <w:marTop w:val="120"/>
                              <w:marBottom w:val="0"/>
                              <w:divBdr>
                                <w:top w:val="none" w:sz="0" w:space="0" w:color="auto"/>
                                <w:left w:val="none" w:sz="0" w:space="0" w:color="auto"/>
                                <w:bottom w:val="none" w:sz="0" w:space="0" w:color="auto"/>
                                <w:right w:val="none" w:sz="0" w:space="0" w:color="auto"/>
                              </w:divBdr>
                              <w:divsChild>
                                <w:div w:id="803547046">
                                  <w:marLeft w:val="0"/>
                                  <w:marRight w:val="0"/>
                                  <w:marTop w:val="0"/>
                                  <w:marBottom w:val="0"/>
                                  <w:divBdr>
                                    <w:top w:val="none" w:sz="0" w:space="0" w:color="auto"/>
                                    <w:left w:val="none" w:sz="0" w:space="0" w:color="auto"/>
                                    <w:bottom w:val="none" w:sz="0" w:space="0" w:color="auto"/>
                                    <w:right w:val="none" w:sz="0" w:space="0" w:color="auto"/>
                                  </w:divBdr>
                                </w:div>
                              </w:divsChild>
                            </w:div>
                            <w:div w:id="1851798466">
                              <w:marLeft w:val="0"/>
                              <w:marRight w:val="0"/>
                              <w:marTop w:val="120"/>
                              <w:marBottom w:val="0"/>
                              <w:divBdr>
                                <w:top w:val="none" w:sz="0" w:space="0" w:color="auto"/>
                                <w:left w:val="none" w:sz="0" w:space="0" w:color="auto"/>
                                <w:bottom w:val="none" w:sz="0" w:space="0" w:color="auto"/>
                                <w:right w:val="none" w:sz="0" w:space="0" w:color="auto"/>
                              </w:divBdr>
                              <w:divsChild>
                                <w:div w:id="11721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214296">
              <w:marLeft w:val="0"/>
              <w:marRight w:val="0"/>
              <w:marTop w:val="0"/>
              <w:marBottom w:val="0"/>
              <w:divBdr>
                <w:top w:val="none" w:sz="0" w:space="0" w:color="auto"/>
                <w:left w:val="none" w:sz="0" w:space="0" w:color="auto"/>
                <w:bottom w:val="none" w:sz="0" w:space="0" w:color="auto"/>
                <w:right w:val="none" w:sz="0" w:space="0" w:color="auto"/>
              </w:divBdr>
              <w:divsChild>
                <w:div w:id="246234238">
                  <w:marLeft w:val="0"/>
                  <w:marRight w:val="0"/>
                  <w:marTop w:val="0"/>
                  <w:marBottom w:val="0"/>
                  <w:divBdr>
                    <w:top w:val="none" w:sz="0" w:space="0" w:color="auto"/>
                    <w:left w:val="none" w:sz="0" w:space="0" w:color="auto"/>
                    <w:bottom w:val="none" w:sz="0" w:space="0" w:color="auto"/>
                    <w:right w:val="none" w:sz="0" w:space="0" w:color="auto"/>
                  </w:divBdr>
                  <w:divsChild>
                    <w:div w:id="1937471864">
                      <w:marLeft w:val="0"/>
                      <w:marRight w:val="0"/>
                      <w:marTop w:val="0"/>
                      <w:marBottom w:val="0"/>
                      <w:divBdr>
                        <w:top w:val="none" w:sz="0" w:space="0" w:color="auto"/>
                        <w:left w:val="none" w:sz="0" w:space="0" w:color="auto"/>
                        <w:bottom w:val="none" w:sz="0" w:space="0" w:color="auto"/>
                        <w:right w:val="none" w:sz="0" w:space="0" w:color="auto"/>
                      </w:divBdr>
                      <w:divsChild>
                        <w:div w:id="979729536">
                          <w:marLeft w:val="0"/>
                          <w:marRight w:val="0"/>
                          <w:marTop w:val="0"/>
                          <w:marBottom w:val="0"/>
                          <w:divBdr>
                            <w:top w:val="none" w:sz="0" w:space="0" w:color="auto"/>
                            <w:left w:val="none" w:sz="0" w:space="0" w:color="auto"/>
                            <w:bottom w:val="none" w:sz="0" w:space="0" w:color="auto"/>
                            <w:right w:val="none" w:sz="0" w:space="0" w:color="auto"/>
                          </w:divBdr>
                          <w:divsChild>
                            <w:div w:id="1543980539">
                              <w:marLeft w:val="0"/>
                              <w:marRight w:val="0"/>
                              <w:marTop w:val="0"/>
                              <w:marBottom w:val="0"/>
                              <w:divBdr>
                                <w:top w:val="none" w:sz="0" w:space="0" w:color="auto"/>
                                <w:left w:val="none" w:sz="0" w:space="0" w:color="auto"/>
                                <w:bottom w:val="none" w:sz="0" w:space="0" w:color="auto"/>
                                <w:right w:val="none" w:sz="0" w:space="0" w:color="auto"/>
                              </w:divBdr>
                              <w:divsChild>
                                <w:div w:id="1658535249">
                                  <w:marLeft w:val="0"/>
                                  <w:marRight w:val="0"/>
                                  <w:marTop w:val="0"/>
                                  <w:marBottom w:val="0"/>
                                  <w:divBdr>
                                    <w:top w:val="none" w:sz="0" w:space="0" w:color="auto"/>
                                    <w:left w:val="none" w:sz="0" w:space="0" w:color="auto"/>
                                    <w:bottom w:val="none" w:sz="0" w:space="0" w:color="auto"/>
                                    <w:right w:val="none" w:sz="0" w:space="0" w:color="auto"/>
                                  </w:divBdr>
                                  <w:divsChild>
                                    <w:div w:id="8797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94334">
          <w:marLeft w:val="0"/>
          <w:marRight w:val="0"/>
          <w:marTop w:val="0"/>
          <w:marBottom w:val="0"/>
          <w:divBdr>
            <w:top w:val="none" w:sz="0" w:space="0" w:color="auto"/>
            <w:left w:val="none" w:sz="0" w:space="0" w:color="auto"/>
            <w:bottom w:val="none" w:sz="0" w:space="0" w:color="auto"/>
            <w:right w:val="none" w:sz="0" w:space="0" w:color="auto"/>
          </w:divBdr>
          <w:divsChild>
            <w:div w:id="123698712">
              <w:marLeft w:val="0"/>
              <w:marRight w:val="0"/>
              <w:marTop w:val="0"/>
              <w:marBottom w:val="0"/>
              <w:divBdr>
                <w:top w:val="none" w:sz="0" w:space="0" w:color="auto"/>
                <w:left w:val="none" w:sz="0" w:space="0" w:color="auto"/>
                <w:bottom w:val="none" w:sz="0" w:space="0" w:color="auto"/>
                <w:right w:val="none" w:sz="0" w:space="0" w:color="auto"/>
              </w:divBdr>
              <w:divsChild>
                <w:div w:id="1934431090">
                  <w:marLeft w:val="0"/>
                  <w:marRight w:val="0"/>
                  <w:marTop w:val="0"/>
                  <w:marBottom w:val="0"/>
                  <w:divBdr>
                    <w:top w:val="none" w:sz="0" w:space="0" w:color="auto"/>
                    <w:left w:val="none" w:sz="0" w:space="0" w:color="auto"/>
                    <w:bottom w:val="none" w:sz="0" w:space="0" w:color="auto"/>
                    <w:right w:val="none" w:sz="0" w:space="0" w:color="auto"/>
                  </w:divBdr>
                  <w:divsChild>
                    <w:div w:id="1042829109">
                      <w:marLeft w:val="0"/>
                      <w:marRight w:val="0"/>
                      <w:marTop w:val="0"/>
                      <w:marBottom w:val="0"/>
                      <w:divBdr>
                        <w:top w:val="none" w:sz="0" w:space="0" w:color="auto"/>
                        <w:left w:val="none" w:sz="0" w:space="0" w:color="auto"/>
                        <w:bottom w:val="none" w:sz="0" w:space="0" w:color="auto"/>
                        <w:right w:val="none" w:sz="0" w:space="0" w:color="auto"/>
                      </w:divBdr>
                      <w:divsChild>
                        <w:div w:id="2109811880">
                          <w:marLeft w:val="0"/>
                          <w:marRight w:val="0"/>
                          <w:marTop w:val="0"/>
                          <w:marBottom w:val="0"/>
                          <w:divBdr>
                            <w:top w:val="none" w:sz="0" w:space="0" w:color="auto"/>
                            <w:left w:val="none" w:sz="0" w:space="0" w:color="auto"/>
                            <w:bottom w:val="none" w:sz="0" w:space="0" w:color="auto"/>
                            <w:right w:val="none" w:sz="0" w:space="0" w:color="auto"/>
                          </w:divBdr>
                          <w:divsChild>
                            <w:div w:id="1263297251">
                              <w:marLeft w:val="0"/>
                              <w:marRight w:val="0"/>
                              <w:marTop w:val="0"/>
                              <w:marBottom w:val="0"/>
                              <w:divBdr>
                                <w:top w:val="none" w:sz="0" w:space="0" w:color="auto"/>
                                <w:left w:val="none" w:sz="0" w:space="0" w:color="auto"/>
                                <w:bottom w:val="none" w:sz="0" w:space="0" w:color="auto"/>
                                <w:right w:val="none" w:sz="0" w:space="0" w:color="auto"/>
                              </w:divBdr>
                              <w:divsChild>
                                <w:div w:id="181018475">
                                  <w:marLeft w:val="240"/>
                                  <w:marRight w:val="240"/>
                                  <w:marTop w:val="0"/>
                                  <w:marBottom w:val="0"/>
                                  <w:divBdr>
                                    <w:top w:val="none" w:sz="0" w:space="0" w:color="auto"/>
                                    <w:left w:val="none" w:sz="0" w:space="0" w:color="auto"/>
                                    <w:bottom w:val="none" w:sz="0" w:space="0" w:color="auto"/>
                                    <w:right w:val="none" w:sz="0" w:space="0" w:color="auto"/>
                                  </w:divBdr>
                                  <w:divsChild>
                                    <w:div w:id="1439787533">
                                      <w:marLeft w:val="0"/>
                                      <w:marRight w:val="0"/>
                                      <w:marTop w:val="0"/>
                                      <w:marBottom w:val="0"/>
                                      <w:divBdr>
                                        <w:top w:val="none" w:sz="0" w:space="0" w:color="auto"/>
                                        <w:left w:val="none" w:sz="0" w:space="0" w:color="auto"/>
                                        <w:bottom w:val="none" w:sz="0" w:space="0" w:color="auto"/>
                                        <w:right w:val="none" w:sz="0" w:space="0" w:color="auto"/>
                                      </w:divBdr>
                                      <w:divsChild>
                                        <w:div w:id="71052675">
                                          <w:marLeft w:val="0"/>
                                          <w:marRight w:val="0"/>
                                          <w:marTop w:val="0"/>
                                          <w:marBottom w:val="0"/>
                                          <w:divBdr>
                                            <w:top w:val="none" w:sz="0" w:space="0" w:color="auto"/>
                                            <w:left w:val="none" w:sz="0" w:space="0" w:color="auto"/>
                                            <w:bottom w:val="none" w:sz="0" w:space="0" w:color="auto"/>
                                            <w:right w:val="none" w:sz="0" w:space="0" w:color="auto"/>
                                          </w:divBdr>
                                        </w:div>
                                        <w:div w:id="317223297">
                                          <w:marLeft w:val="0"/>
                                          <w:marRight w:val="0"/>
                                          <w:marTop w:val="0"/>
                                          <w:marBottom w:val="0"/>
                                          <w:divBdr>
                                            <w:top w:val="none" w:sz="0" w:space="0" w:color="auto"/>
                                            <w:left w:val="none" w:sz="0" w:space="0" w:color="auto"/>
                                            <w:bottom w:val="none" w:sz="0" w:space="0" w:color="auto"/>
                                            <w:right w:val="none" w:sz="0" w:space="0" w:color="auto"/>
                                          </w:divBdr>
                                        </w:div>
                                        <w:div w:id="152182138">
                                          <w:marLeft w:val="0"/>
                                          <w:marRight w:val="0"/>
                                          <w:marTop w:val="0"/>
                                          <w:marBottom w:val="0"/>
                                          <w:divBdr>
                                            <w:top w:val="none" w:sz="0" w:space="0" w:color="auto"/>
                                            <w:left w:val="none" w:sz="0" w:space="0" w:color="auto"/>
                                            <w:bottom w:val="none" w:sz="0" w:space="0" w:color="auto"/>
                                            <w:right w:val="none" w:sz="0" w:space="0" w:color="auto"/>
                                          </w:divBdr>
                                        </w:div>
                                        <w:div w:id="1052463769">
                                          <w:marLeft w:val="0"/>
                                          <w:marRight w:val="0"/>
                                          <w:marTop w:val="0"/>
                                          <w:marBottom w:val="0"/>
                                          <w:divBdr>
                                            <w:top w:val="none" w:sz="0" w:space="0" w:color="auto"/>
                                            <w:left w:val="none" w:sz="0" w:space="0" w:color="auto"/>
                                            <w:bottom w:val="none" w:sz="0" w:space="0" w:color="auto"/>
                                            <w:right w:val="none" w:sz="0" w:space="0" w:color="auto"/>
                                          </w:divBdr>
                                          <w:divsChild>
                                            <w:div w:id="14649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2138">
                                      <w:marLeft w:val="0"/>
                                      <w:marRight w:val="0"/>
                                      <w:marTop w:val="0"/>
                                      <w:marBottom w:val="0"/>
                                      <w:divBdr>
                                        <w:top w:val="none" w:sz="0" w:space="0" w:color="auto"/>
                                        <w:left w:val="none" w:sz="0" w:space="0" w:color="auto"/>
                                        <w:bottom w:val="none" w:sz="0" w:space="0" w:color="auto"/>
                                        <w:right w:val="none" w:sz="0" w:space="0" w:color="auto"/>
                                      </w:divBdr>
                                      <w:divsChild>
                                        <w:div w:id="1106729525">
                                          <w:marLeft w:val="105"/>
                                          <w:marRight w:val="0"/>
                                          <w:marTop w:val="0"/>
                                          <w:marBottom w:val="0"/>
                                          <w:divBdr>
                                            <w:top w:val="none" w:sz="0" w:space="0" w:color="auto"/>
                                            <w:left w:val="none" w:sz="0" w:space="0" w:color="auto"/>
                                            <w:bottom w:val="none" w:sz="0" w:space="0" w:color="auto"/>
                                            <w:right w:val="none" w:sz="0" w:space="0" w:color="auto"/>
                                          </w:divBdr>
                                          <w:divsChild>
                                            <w:div w:id="450326721">
                                              <w:marLeft w:val="0"/>
                                              <w:marRight w:val="0"/>
                                              <w:marTop w:val="0"/>
                                              <w:marBottom w:val="0"/>
                                              <w:divBdr>
                                                <w:top w:val="none" w:sz="0" w:space="0" w:color="auto"/>
                                                <w:left w:val="none" w:sz="0" w:space="0" w:color="auto"/>
                                                <w:bottom w:val="none" w:sz="0" w:space="0" w:color="auto"/>
                                                <w:right w:val="none" w:sz="0" w:space="0" w:color="auto"/>
                                              </w:divBdr>
                                            </w:div>
                                          </w:divsChild>
                                        </w:div>
                                        <w:div w:id="1663117566">
                                          <w:marLeft w:val="105"/>
                                          <w:marRight w:val="0"/>
                                          <w:marTop w:val="0"/>
                                          <w:marBottom w:val="0"/>
                                          <w:divBdr>
                                            <w:top w:val="none" w:sz="0" w:space="0" w:color="auto"/>
                                            <w:left w:val="none" w:sz="0" w:space="0" w:color="auto"/>
                                            <w:bottom w:val="none" w:sz="0" w:space="0" w:color="auto"/>
                                            <w:right w:val="none" w:sz="0" w:space="0" w:color="auto"/>
                                          </w:divBdr>
                                          <w:divsChild>
                                            <w:div w:id="10404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242307">
                              <w:marLeft w:val="180"/>
                              <w:marRight w:val="180"/>
                              <w:marTop w:val="0"/>
                              <w:marBottom w:val="0"/>
                              <w:divBdr>
                                <w:top w:val="none" w:sz="0" w:space="0" w:color="auto"/>
                                <w:left w:val="none" w:sz="0" w:space="0" w:color="auto"/>
                                <w:bottom w:val="none" w:sz="0" w:space="0" w:color="auto"/>
                                <w:right w:val="none" w:sz="0" w:space="0" w:color="auto"/>
                              </w:divBdr>
                              <w:divsChild>
                                <w:div w:id="284845849">
                                  <w:marLeft w:val="-30"/>
                                  <w:marRight w:val="-30"/>
                                  <w:marTop w:val="0"/>
                                  <w:marBottom w:val="0"/>
                                  <w:divBdr>
                                    <w:top w:val="none" w:sz="0" w:space="0" w:color="auto"/>
                                    <w:left w:val="none" w:sz="0" w:space="0" w:color="auto"/>
                                    <w:bottom w:val="none" w:sz="0" w:space="0" w:color="auto"/>
                                    <w:right w:val="none" w:sz="0" w:space="0" w:color="auto"/>
                                  </w:divBdr>
                                  <w:divsChild>
                                    <w:div w:id="1108815102">
                                      <w:marLeft w:val="0"/>
                                      <w:marRight w:val="0"/>
                                      <w:marTop w:val="0"/>
                                      <w:marBottom w:val="0"/>
                                      <w:divBdr>
                                        <w:top w:val="none" w:sz="0" w:space="0" w:color="auto"/>
                                        <w:left w:val="none" w:sz="0" w:space="0" w:color="auto"/>
                                        <w:bottom w:val="none" w:sz="0" w:space="0" w:color="auto"/>
                                        <w:right w:val="none" w:sz="0" w:space="0" w:color="auto"/>
                                      </w:divBdr>
                                      <w:divsChild>
                                        <w:div w:id="1430007076">
                                          <w:marLeft w:val="0"/>
                                          <w:marRight w:val="0"/>
                                          <w:marTop w:val="0"/>
                                          <w:marBottom w:val="0"/>
                                          <w:divBdr>
                                            <w:top w:val="single" w:sz="2" w:space="0" w:color="auto"/>
                                            <w:left w:val="single" w:sz="2" w:space="0" w:color="auto"/>
                                            <w:bottom w:val="single" w:sz="2" w:space="0" w:color="auto"/>
                                            <w:right w:val="single" w:sz="2" w:space="0" w:color="auto"/>
                                          </w:divBdr>
                                          <w:divsChild>
                                            <w:div w:id="1976909700">
                                              <w:marLeft w:val="-60"/>
                                              <w:marRight w:val="-60"/>
                                              <w:marTop w:val="0"/>
                                              <w:marBottom w:val="0"/>
                                              <w:divBdr>
                                                <w:top w:val="none" w:sz="0" w:space="0" w:color="auto"/>
                                                <w:left w:val="none" w:sz="0" w:space="0" w:color="auto"/>
                                                <w:bottom w:val="none" w:sz="0" w:space="0" w:color="auto"/>
                                                <w:right w:val="none" w:sz="0" w:space="0" w:color="auto"/>
                                              </w:divBdr>
                                              <w:divsChild>
                                                <w:div w:id="8374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33562">
                                      <w:marLeft w:val="0"/>
                                      <w:marRight w:val="0"/>
                                      <w:marTop w:val="0"/>
                                      <w:marBottom w:val="0"/>
                                      <w:divBdr>
                                        <w:top w:val="none" w:sz="0" w:space="0" w:color="auto"/>
                                        <w:left w:val="none" w:sz="0" w:space="0" w:color="auto"/>
                                        <w:bottom w:val="none" w:sz="0" w:space="0" w:color="auto"/>
                                        <w:right w:val="none" w:sz="0" w:space="0" w:color="auto"/>
                                      </w:divBdr>
                                      <w:divsChild>
                                        <w:div w:id="1627810777">
                                          <w:marLeft w:val="0"/>
                                          <w:marRight w:val="0"/>
                                          <w:marTop w:val="0"/>
                                          <w:marBottom w:val="0"/>
                                          <w:divBdr>
                                            <w:top w:val="single" w:sz="2" w:space="0" w:color="auto"/>
                                            <w:left w:val="single" w:sz="2" w:space="0" w:color="auto"/>
                                            <w:bottom w:val="single" w:sz="2" w:space="0" w:color="auto"/>
                                            <w:right w:val="single" w:sz="2" w:space="0" w:color="auto"/>
                                          </w:divBdr>
                                          <w:divsChild>
                                            <w:div w:id="1885016731">
                                              <w:marLeft w:val="-60"/>
                                              <w:marRight w:val="-60"/>
                                              <w:marTop w:val="0"/>
                                              <w:marBottom w:val="0"/>
                                              <w:divBdr>
                                                <w:top w:val="none" w:sz="0" w:space="0" w:color="auto"/>
                                                <w:left w:val="none" w:sz="0" w:space="0" w:color="auto"/>
                                                <w:bottom w:val="none" w:sz="0" w:space="0" w:color="auto"/>
                                                <w:right w:val="none" w:sz="0" w:space="0" w:color="auto"/>
                                              </w:divBdr>
                                              <w:divsChild>
                                                <w:div w:id="8799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68710">
                                      <w:marLeft w:val="0"/>
                                      <w:marRight w:val="0"/>
                                      <w:marTop w:val="0"/>
                                      <w:marBottom w:val="0"/>
                                      <w:divBdr>
                                        <w:top w:val="none" w:sz="0" w:space="0" w:color="auto"/>
                                        <w:left w:val="none" w:sz="0" w:space="0" w:color="auto"/>
                                        <w:bottom w:val="none" w:sz="0" w:space="0" w:color="auto"/>
                                        <w:right w:val="none" w:sz="0" w:space="0" w:color="auto"/>
                                      </w:divBdr>
                                      <w:divsChild>
                                        <w:div w:id="849218640">
                                          <w:marLeft w:val="0"/>
                                          <w:marRight w:val="0"/>
                                          <w:marTop w:val="0"/>
                                          <w:marBottom w:val="0"/>
                                          <w:divBdr>
                                            <w:top w:val="single" w:sz="2" w:space="0" w:color="auto"/>
                                            <w:left w:val="single" w:sz="2" w:space="0" w:color="auto"/>
                                            <w:bottom w:val="single" w:sz="2" w:space="0" w:color="auto"/>
                                            <w:right w:val="single" w:sz="2" w:space="0" w:color="auto"/>
                                          </w:divBdr>
                                          <w:divsChild>
                                            <w:div w:id="1872913343">
                                              <w:marLeft w:val="-60"/>
                                              <w:marRight w:val="-60"/>
                                              <w:marTop w:val="0"/>
                                              <w:marBottom w:val="0"/>
                                              <w:divBdr>
                                                <w:top w:val="none" w:sz="0" w:space="0" w:color="auto"/>
                                                <w:left w:val="none" w:sz="0" w:space="0" w:color="auto"/>
                                                <w:bottom w:val="none" w:sz="0" w:space="0" w:color="auto"/>
                                                <w:right w:val="none" w:sz="0" w:space="0" w:color="auto"/>
                                              </w:divBdr>
                                              <w:divsChild>
                                                <w:div w:id="13916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3540</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2021-02-01T12:56:00Z</dcterms:created>
  <dcterms:modified xsi:type="dcterms:W3CDTF">2021-02-01T13:01:00Z</dcterms:modified>
</cp:coreProperties>
</file>