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14260" w14:textId="77777777" w:rsidR="00E077BA" w:rsidRPr="00E077BA" w:rsidRDefault="00E077BA" w:rsidP="00E077BA">
      <w:pPr>
        <w:pBdr>
          <w:bottom w:val="single" w:sz="6" w:space="12" w:color="auto"/>
        </w:pBdr>
        <w:spacing w:after="150" w:line="300" w:lineRule="atLeast"/>
        <w:outlineLvl w:val="0"/>
        <w:rPr>
          <w:rFonts w:ascii="Georgia" w:eastAsia="Times New Roman" w:hAnsi="Georgia" w:cs="Times New Roman"/>
          <w:b/>
          <w:bCs/>
          <w:spacing w:val="-15"/>
          <w:kern w:val="36"/>
          <w:sz w:val="60"/>
          <w:szCs w:val="60"/>
          <w:lang w:val="es-UY" w:eastAsia="es-UY"/>
        </w:rPr>
      </w:pPr>
      <w:r w:rsidRPr="00E077BA">
        <w:rPr>
          <w:rFonts w:ascii="Georgia" w:eastAsia="Times New Roman" w:hAnsi="Georgia" w:cs="Times New Roman"/>
          <w:b/>
          <w:bCs/>
          <w:spacing w:val="-15"/>
          <w:kern w:val="36"/>
          <w:sz w:val="60"/>
          <w:szCs w:val="60"/>
          <w:lang w:val="es-UY" w:eastAsia="es-UY"/>
        </w:rPr>
        <w:t>La extrema derecha de Dios</w:t>
      </w:r>
    </w:p>
    <w:p w14:paraId="6A12C029" w14:textId="77777777" w:rsidR="00E077BA" w:rsidRPr="00E077BA" w:rsidRDefault="00E077BA" w:rsidP="00E077BA">
      <w:pPr>
        <w:shd w:val="clear" w:color="auto" w:fill="F1F1F1"/>
        <w:spacing w:after="360" w:line="542" w:lineRule="atLeast"/>
        <w:rPr>
          <w:rFonts w:ascii="inherit" w:eastAsia="Times New Roman" w:hAnsi="inherit" w:cs="Arial"/>
          <w:color w:val="111111"/>
          <w:sz w:val="33"/>
          <w:szCs w:val="33"/>
          <w:lang w:val="es-UY" w:eastAsia="es-UY"/>
        </w:rPr>
      </w:pPr>
      <w:r w:rsidRPr="00E077BA">
        <w:rPr>
          <w:rFonts w:ascii="inherit" w:eastAsia="Times New Roman" w:hAnsi="inherit" w:cs="Arial"/>
          <w:b/>
          <w:bCs/>
          <w:color w:val="111111"/>
          <w:sz w:val="33"/>
          <w:szCs w:val="33"/>
          <w:lang w:val="es-UY" w:eastAsia="es-UY"/>
        </w:rPr>
        <w:t>LA EXTREMA DERECHA DE DIOS</w:t>
      </w:r>
      <w:r w:rsidRPr="00E077BA">
        <w:rPr>
          <w:rFonts w:ascii="inherit" w:eastAsia="Times New Roman" w:hAnsi="inherit" w:cs="Arial"/>
          <w:color w:val="111111"/>
          <w:sz w:val="33"/>
          <w:szCs w:val="33"/>
          <w:lang w:val="es-UY" w:eastAsia="es-UY"/>
        </w:rPr>
        <w:t>*</w:t>
      </w:r>
      <w:r w:rsidRPr="00E077BA">
        <w:rPr>
          <w:rFonts w:ascii="inherit" w:eastAsia="Times New Roman" w:hAnsi="inherit" w:cs="Arial"/>
          <w:color w:val="111111"/>
          <w:sz w:val="33"/>
          <w:szCs w:val="33"/>
          <w:lang w:val="es-UY" w:eastAsia="es-UY"/>
        </w:rPr>
        <w:br/>
      </w:r>
      <w:r w:rsidRPr="00E077BA">
        <w:rPr>
          <w:rFonts w:ascii="inherit" w:eastAsia="Times New Roman" w:hAnsi="inherit" w:cs="Arial"/>
          <w:b/>
          <w:bCs/>
          <w:color w:val="111111"/>
          <w:sz w:val="33"/>
          <w:szCs w:val="33"/>
          <w:lang w:val="es-UY" w:eastAsia="es-UY"/>
        </w:rPr>
        <w:t>La internacional cristo-neofascista al asalto del  poder blandiendo la Biblia</w:t>
      </w:r>
      <w:r w:rsidRPr="00E077BA">
        <w:rPr>
          <w:rFonts w:ascii="inherit" w:eastAsia="Times New Roman" w:hAnsi="inherit" w:cs="Arial"/>
          <w:color w:val="111111"/>
          <w:sz w:val="33"/>
          <w:szCs w:val="33"/>
          <w:lang w:val="es-UY" w:eastAsia="es-UY"/>
        </w:rPr>
        <w:br/>
        <w:t>JUAN JOSÉ TAMAYO, director de la Cátedra de Teología y Ciencias de las Religiones de la Universidad Carlos III de Madrid, juanjotamayo@gmail.com</w:t>
      </w:r>
      <w:r w:rsidRPr="00E077BA">
        <w:rPr>
          <w:rFonts w:ascii="inherit" w:eastAsia="Times New Roman" w:hAnsi="inherit" w:cs="Arial"/>
          <w:color w:val="111111"/>
          <w:sz w:val="33"/>
          <w:szCs w:val="33"/>
          <w:lang w:val="es-UY" w:eastAsia="es-UY"/>
        </w:rPr>
        <w:br/>
        <w:t>MADRID.</w:t>
      </w:r>
    </w:p>
    <w:p w14:paraId="6C62CAF2" w14:textId="77777777" w:rsidR="00E077BA" w:rsidRPr="00E077BA" w:rsidRDefault="00E077BA" w:rsidP="00E077BA">
      <w:pPr>
        <w:shd w:val="clear" w:color="auto" w:fill="F1F1F1"/>
        <w:spacing w:after="360" w:line="434" w:lineRule="atLeast"/>
        <w:jc w:val="both"/>
        <w:rPr>
          <w:rFonts w:ascii="inherit" w:eastAsia="Times New Roman" w:hAnsi="inherit" w:cs="Arial"/>
          <w:color w:val="111111"/>
          <w:sz w:val="26"/>
          <w:szCs w:val="26"/>
          <w:lang w:val="es-UY" w:eastAsia="es-UY"/>
        </w:rPr>
      </w:pPr>
      <w:hyperlink r:id="rId4" w:history="1">
        <w:r w:rsidRPr="00E077BA">
          <w:rPr>
            <w:rFonts w:ascii="inherit" w:eastAsia="Times New Roman" w:hAnsi="inherit" w:cs="Arial"/>
            <w:b/>
            <w:bCs/>
            <w:color w:val="0093C2"/>
            <w:sz w:val="26"/>
            <w:szCs w:val="26"/>
            <w:u w:val="single"/>
            <w:lang w:val="es-UY" w:eastAsia="es-UY"/>
          </w:rPr>
          <w:t>EC</w:t>
        </w:r>
      </w:hyperlink>
      <w:hyperlink r:id="rId5" w:history="1">
        <w:r w:rsidRPr="00E077BA">
          <w:rPr>
            <w:rFonts w:ascii="inherit" w:eastAsia="Times New Roman" w:hAnsi="inherit" w:cs="Arial"/>
            <w:color w:val="0093C2"/>
            <w:sz w:val="26"/>
            <w:szCs w:val="26"/>
            <w:u w:val="single"/>
            <w:lang w:val="es-UY" w:eastAsia="es-UY"/>
          </w:rPr>
          <w:t>LESALIA</w:t>
        </w:r>
      </w:hyperlink>
      <w:r w:rsidRPr="00E077BA">
        <w:rPr>
          <w:rFonts w:ascii="inherit" w:eastAsia="Times New Roman" w:hAnsi="inherit" w:cs="Arial"/>
          <w:color w:val="111111"/>
          <w:sz w:val="26"/>
          <w:szCs w:val="26"/>
          <w:lang w:val="es-UY" w:eastAsia="es-UY"/>
        </w:rPr>
        <w:t>, 02/11/20.- En América Latina, Estados Unidos y Europa estamos asistiendo a un avance de las organizaciones y partidos políticos de extrema derecha, que conforman un entramado perfectamente estructurado y coordinado a nivel global y están en conexión orgánica con grupos fundamentalistas cristianos, hasta conformar lo que Nazaret Castro llama “la Internacional neofascista” y yo califico de “Internacional Cristo-neofascista” y “Extrema derecha de Dios”.</w:t>
      </w:r>
    </w:p>
    <w:p w14:paraId="25108EE4" w14:textId="77777777" w:rsidR="00E077BA" w:rsidRPr="00E077BA" w:rsidRDefault="00E077BA" w:rsidP="00E077BA">
      <w:pPr>
        <w:shd w:val="clear" w:color="auto" w:fill="F1F1F1"/>
        <w:spacing w:after="0" w:line="434" w:lineRule="atLeast"/>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Uno de los ejemplos más emblemáticos de esta </w:t>
      </w:r>
      <w:r w:rsidRPr="00E077BA">
        <w:rPr>
          <w:rFonts w:ascii="inherit" w:eastAsia="Times New Roman" w:hAnsi="inherit" w:cs="Arial"/>
          <w:i/>
          <w:iCs/>
          <w:color w:val="111111"/>
          <w:sz w:val="26"/>
          <w:szCs w:val="26"/>
          <w:bdr w:val="none" w:sz="0" w:space="0" w:color="auto" w:frame="1"/>
          <w:lang w:val="es-UY" w:eastAsia="es-UY"/>
        </w:rPr>
        <w:t>Internacional </w:t>
      </w:r>
      <w:r w:rsidRPr="00E077BA">
        <w:rPr>
          <w:rFonts w:ascii="inherit" w:eastAsia="Times New Roman" w:hAnsi="inherit" w:cs="Arial"/>
          <w:color w:val="111111"/>
          <w:sz w:val="26"/>
          <w:szCs w:val="26"/>
          <w:lang w:val="es-UY" w:eastAsia="es-UY"/>
        </w:rPr>
        <w:t>en España es la complicidad y total sintonía entre las organizaciones católicas españolas ultraconservadoras </w:t>
      </w:r>
      <w:proofErr w:type="spellStart"/>
      <w:r w:rsidRPr="00E077BA">
        <w:rPr>
          <w:rFonts w:ascii="inherit" w:eastAsia="Times New Roman" w:hAnsi="inherit" w:cs="Arial"/>
          <w:color w:val="111111"/>
          <w:sz w:val="26"/>
          <w:szCs w:val="26"/>
          <w:lang w:val="es-UY" w:eastAsia="es-UY"/>
        </w:rPr>
        <w:fldChar w:fldCharType="begin"/>
      </w:r>
      <w:r w:rsidRPr="00E077BA">
        <w:rPr>
          <w:rFonts w:ascii="inherit" w:eastAsia="Times New Roman" w:hAnsi="inherit" w:cs="Arial"/>
          <w:color w:val="111111"/>
          <w:sz w:val="26"/>
          <w:szCs w:val="26"/>
          <w:lang w:val="es-UY" w:eastAsia="es-UY"/>
        </w:rPr>
        <w:instrText xml:space="preserve"> HYPERLINK "https://elpais.com/elpais/2019/05/10/ideas/1557485729_129647.html" \t "_blank" </w:instrText>
      </w:r>
      <w:r w:rsidRPr="00E077BA">
        <w:rPr>
          <w:rFonts w:ascii="inherit" w:eastAsia="Times New Roman" w:hAnsi="inherit" w:cs="Arial"/>
          <w:color w:val="111111"/>
          <w:sz w:val="26"/>
          <w:szCs w:val="26"/>
          <w:lang w:val="es-UY" w:eastAsia="es-UY"/>
        </w:rPr>
        <w:fldChar w:fldCharType="separate"/>
      </w:r>
      <w:r w:rsidRPr="00E077BA">
        <w:rPr>
          <w:rFonts w:ascii="inherit" w:eastAsia="Times New Roman" w:hAnsi="inherit" w:cs="Arial"/>
          <w:i/>
          <w:iCs/>
          <w:color w:val="0093C2"/>
          <w:sz w:val="26"/>
          <w:szCs w:val="26"/>
          <w:bdr w:val="none" w:sz="0" w:space="0" w:color="auto" w:frame="1"/>
          <w:lang w:val="es-UY" w:eastAsia="es-UY"/>
        </w:rPr>
        <w:t>HazteOír</w:t>
      </w:r>
      <w:r w:rsidRPr="00E077BA">
        <w:rPr>
          <w:rFonts w:ascii="inherit" w:eastAsia="Times New Roman" w:hAnsi="inherit" w:cs="Arial"/>
          <w:color w:val="0093C2"/>
          <w:sz w:val="26"/>
          <w:szCs w:val="26"/>
          <w:u w:val="single"/>
          <w:lang w:val="es-UY" w:eastAsia="es-UY"/>
        </w:rPr>
        <w:t>,</w:t>
      </w:r>
      <w:r w:rsidRPr="00E077BA">
        <w:rPr>
          <w:rFonts w:ascii="inherit" w:eastAsia="Times New Roman" w:hAnsi="inherit" w:cs="Arial"/>
          <w:i/>
          <w:iCs/>
          <w:color w:val="0093C2"/>
          <w:sz w:val="26"/>
          <w:szCs w:val="26"/>
          <w:bdr w:val="none" w:sz="0" w:space="0" w:color="auto" w:frame="1"/>
          <w:lang w:val="es-UY" w:eastAsia="es-UY"/>
        </w:rPr>
        <w:t>El</w:t>
      </w:r>
      <w:proofErr w:type="spellEnd"/>
      <w:r w:rsidRPr="00E077BA">
        <w:rPr>
          <w:rFonts w:ascii="inherit" w:eastAsia="Times New Roman" w:hAnsi="inherit" w:cs="Arial"/>
          <w:i/>
          <w:iCs/>
          <w:color w:val="0093C2"/>
          <w:sz w:val="26"/>
          <w:szCs w:val="26"/>
          <w:bdr w:val="none" w:sz="0" w:space="0" w:color="auto" w:frame="1"/>
          <w:lang w:val="es-UY" w:eastAsia="es-UY"/>
        </w:rPr>
        <w:t xml:space="preserve"> Yunque</w:t>
      </w:r>
      <w:r w:rsidRPr="00E077BA">
        <w:rPr>
          <w:rFonts w:ascii="inherit" w:eastAsia="Times New Roman" w:hAnsi="inherit" w:cs="Arial"/>
          <w:color w:val="0093C2"/>
          <w:sz w:val="26"/>
          <w:szCs w:val="26"/>
          <w:u w:val="single"/>
          <w:lang w:val="es-UY" w:eastAsia="es-UY"/>
        </w:rPr>
        <w:t>, </w:t>
      </w:r>
      <w:proofErr w:type="spellStart"/>
      <w:r w:rsidRPr="00E077BA">
        <w:rPr>
          <w:rFonts w:ascii="inherit" w:eastAsia="Times New Roman" w:hAnsi="inherit" w:cs="Arial"/>
          <w:i/>
          <w:iCs/>
          <w:color w:val="0093C2"/>
          <w:sz w:val="26"/>
          <w:szCs w:val="26"/>
          <w:bdr w:val="none" w:sz="0" w:space="0" w:color="auto" w:frame="1"/>
          <w:lang w:val="es-UY" w:eastAsia="es-UY"/>
        </w:rPr>
        <w:t>Infocatólica</w:t>
      </w:r>
      <w:proofErr w:type="spellEnd"/>
      <w:r w:rsidRPr="00E077BA">
        <w:rPr>
          <w:rFonts w:ascii="inherit" w:eastAsia="Times New Roman" w:hAnsi="inherit" w:cs="Arial"/>
          <w:color w:val="0093C2"/>
          <w:sz w:val="26"/>
          <w:szCs w:val="26"/>
          <w:u w:val="single"/>
          <w:lang w:val="es-UY" w:eastAsia="es-UY"/>
        </w:rPr>
        <w:t> y otras, y el partido de extrema derecha </w:t>
      </w:r>
      <w:r w:rsidRPr="00E077BA">
        <w:rPr>
          <w:rFonts w:ascii="inherit" w:eastAsia="Times New Roman" w:hAnsi="inherit" w:cs="Arial"/>
          <w:i/>
          <w:iCs/>
          <w:color w:val="0093C2"/>
          <w:sz w:val="26"/>
          <w:szCs w:val="26"/>
          <w:bdr w:val="none" w:sz="0" w:space="0" w:color="auto" w:frame="1"/>
          <w:lang w:val="es-UY" w:eastAsia="es-UY"/>
        </w:rPr>
        <w:t>Vox</w:t>
      </w:r>
      <w:r w:rsidRPr="00E077BA">
        <w:rPr>
          <w:rFonts w:ascii="inherit" w:eastAsia="Times New Roman" w:hAnsi="inherit" w:cs="Arial"/>
          <w:color w:val="111111"/>
          <w:sz w:val="26"/>
          <w:szCs w:val="26"/>
          <w:lang w:val="es-UY" w:eastAsia="es-UY"/>
        </w:rPr>
        <w:fldChar w:fldCharType="end"/>
      </w:r>
      <w:r w:rsidRPr="00E077BA">
        <w:rPr>
          <w:rFonts w:ascii="inherit" w:eastAsia="Times New Roman" w:hAnsi="inherit" w:cs="Arial"/>
          <w:color w:val="111111"/>
          <w:sz w:val="26"/>
          <w:szCs w:val="26"/>
          <w:lang w:val="es-UY" w:eastAsia="es-UY"/>
        </w:rPr>
        <w:t>.</w:t>
      </w:r>
    </w:p>
    <w:p w14:paraId="074686BD" w14:textId="77777777" w:rsidR="00E077BA" w:rsidRPr="00E077BA" w:rsidRDefault="00E077BA" w:rsidP="00E077BA">
      <w:pPr>
        <w:shd w:val="clear" w:color="auto" w:fill="F1F1F1"/>
        <w:spacing w:after="36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En Colombia fracasaron los acuerdos de paz porque los evangélicos fundamentalistas y los católicos integristas hicieron campaña en contra alegando que en ellos se defendían el matrimonio igualitario, el aborto y la homosexualidad. En la primera vuelta de las elecciones presidenciales de Costa Rica en 2018 ganó el pastor evangélico Fabricio Alvarado con un discurso a favor de los “valores cristianos” y del neoliberalismo y contra el aborto y el fallo de la Corte Interamericana de Derechos Humanos favorable al matrimonio entre personas del mismo sexo.</w:t>
      </w:r>
    </w:p>
    <w:p w14:paraId="37ABC632" w14:textId="77777777" w:rsidR="00E077BA" w:rsidRPr="00E077BA" w:rsidRDefault="00E077BA" w:rsidP="00E077BA">
      <w:pPr>
        <w:shd w:val="clear" w:color="auto" w:fill="F1F1F1"/>
        <w:spacing w:after="36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lastRenderedPageBreak/>
        <w:t xml:space="preserve">En Brasil, los partidos evangélicos fundamentalistas fueron decisivos en la reprobación de Dilma Rousseff y en la elección del exmilitar Jair </w:t>
      </w:r>
      <w:proofErr w:type="spellStart"/>
      <w:r w:rsidRPr="00E077BA">
        <w:rPr>
          <w:rFonts w:ascii="inherit" w:eastAsia="Times New Roman" w:hAnsi="inherit" w:cs="Arial"/>
          <w:color w:val="111111"/>
          <w:sz w:val="26"/>
          <w:szCs w:val="26"/>
          <w:lang w:val="es-UY" w:eastAsia="es-UY"/>
        </w:rPr>
        <w:t>Messias</w:t>
      </w:r>
      <w:proofErr w:type="spellEnd"/>
      <w:r w:rsidRPr="00E077BA">
        <w:rPr>
          <w:rFonts w:ascii="inherit" w:eastAsia="Times New Roman" w:hAnsi="inherit" w:cs="Arial"/>
          <w:color w:val="111111"/>
          <w:sz w:val="26"/>
          <w:szCs w:val="26"/>
          <w:lang w:val="es-UY" w:eastAsia="es-UY"/>
        </w:rPr>
        <w:t xml:space="preserve"> </w:t>
      </w:r>
      <w:proofErr w:type="spellStart"/>
      <w:r w:rsidRPr="00E077BA">
        <w:rPr>
          <w:rFonts w:ascii="inherit" w:eastAsia="Times New Roman" w:hAnsi="inherit" w:cs="Arial"/>
          <w:color w:val="111111"/>
          <w:sz w:val="26"/>
          <w:szCs w:val="26"/>
          <w:lang w:val="es-UY" w:eastAsia="es-UY"/>
        </w:rPr>
        <w:t>Bolsonaro</w:t>
      </w:r>
      <w:proofErr w:type="spellEnd"/>
      <w:r w:rsidRPr="00E077BA">
        <w:rPr>
          <w:rFonts w:ascii="inherit" w:eastAsia="Times New Roman" w:hAnsi="inherit" w:cs="Arial"/>
          <w:color w:val="111111"/>
          <w:sz w:val="26"/>
          <w:szCs w:val="26"/>
          <w:lang w:val="es-UY" w:eastAsia="es-UY"/>
        </w:rPr>
        <w:t xml:space="preserve"> como presidente del país. Son ellos realmente los que inspiran y legitiman su política declaradamente homófoba, sexista, xenófoba y antiecológica.</w:t>
      </w:r>
    </w:p>
    <w:p w14:paraId="53DF3538" w14:textId="77777777" w:rsidR="00E077BA" w:rsidRPr="00E077BA" w:rsidRDefault="00E077BA" w:rsidP="00E077BA">
      <w:pPr>
        <w:shd w:val="clear" w:color="auto" w:fill="F1F1F1"/>
        <w:spacing w:after="36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 xml:space="preserve">El Gobierno de El Salvador parece seguir similares derroteros. En su toma de posesión el presidente de la República, </w:t>
      </w:r>
      <w:proofErr w:type="spellStart"/>
      <w:r w:rsidRPr="00E077BA">
        <w:rPr>
          <w:rFonts w:ascii="inherit" w:eastAsia="Times New Roman" w:hAnsi="inherit" w:cs="Arial"/>
          <w:color w:val="111111"/>
          <w:sz w:val="26"/>
          <w:szCs w:val="26"/>
          <w:lang w:val="es-UY" w:eastAsia="es-UY"/>
        </w:rPr>
        <w:t>Nayib</w:t>
      </w:r>
      <w:proofErr w:type="spellEnd"/>
      <w:r w:rsidRPr="00E077BA">
        <w:rPr>
          <w:rFonts w:ascii="inherit" w:eastAsia="Times New Roman" w:hAnsi="inherit" w:cs="Arial"/>
          <w:color w:val="111111"/>
          <w:sz w:val="26"/>
          <w:szCs w:val="26"/>
          <w:lang w:val="es-UY" w:eastAsia="es-UY"/>
        </w:rPr>
        <w:t xml:space="preserve"> </w:t>
      </w:r>
      <w:proofErr w:type="spellStart"/>
      <w:r w:rsidRPr="00E077BA">
        <w:rPr>
          <w:rFonts w:ascii="inherit" w:eastAsia="Times New Roman" w:hAnsi="inherit" w:cs="Arial"/>
          <w:color w:val="111111"/>
          <w:sz w:val="26"/>
          <w:szCs w:val="26"/>
          <w:lang w:val="es-UY" w:eastAsia="es-UY"/>
        </w:rPr>
        <w:t>Bukele</w:t>
      </w:r>
      <w:proofErr w:type="spellEnd"/>
      <w:r w:rsidRPr="00E077BA">
        <w:rPr>
          <w:rFonts w:ascii="inherit" w:eastAsia="Times New Roman" w:hAnsi="inherit" w:cs="Arial"/>
          <w:color w:val="111111"/>
          <w:sz w:val="26"/>
          <w:szCs w:val="26"/>
          <w:lang w:val="es-UY" w:eastAsia="es-UY"/>
        </w:rPr>
        <w:t>, invitó a dirigir una oración al pastor evangélico argentino Dante Gebel, conocido por sus vínculos con pastores ultraconservadores de Estados Unidos. La diputada de Conciliación Nacional, Eileen Romero, presentó en la Asamblea Legislativa una moción para decretar la lectura obligatoria de la Biblia en las escuelas.</w:t>
      </w:r>
    </w:p>
    <w:p w14:paraId="35098301" w14:textId="77777777" w:rsidR="00E077BA" w:rsidRPr="00E077BA" w:rsidRDefault="00E077BA" w:rsidP="00E077BA">
      <w:pPr>
        <w:shd w:val="clear" w:color="auto" w:fill="F1F1F1"/>
        <w:spacing w:after="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En Bolivia, los militares y los grupos religiosos fundamentalistas dieron un golpe de Estado contra Evo Morales, presidente legítimo de la República Plurinacional, que colocó a las comunidades indígenas en el centro de su política social, cultural, económica y en la cartografía mundial. Y lo hicieron </w:t>
      </w:r>
      <w:hyperlink r:id="rId6" w:tgtFrame="_blank" w:history="1">
        <w:r w:rsidRPr="00E077BA">
          <w:rPr>
            <w:rFonts w:ascii="inherit" w:eastAsia="Times New Roman" w:hAnsi="inherit" w:cs="Arial"/>
            <w:color w:val="0093C2"/>
            <w:sz w:val="26"/>
            <w:szCs w:val="26"/>
            <w:u w:val="single"/>
            <w:lang w:val="es-UY" w:eastAsia="es-UY"/>
          </w:rPr>
          <w:t>con la Biblia y el crucifijo para legitimar el golpe</w:t>
        </w:r>
      </w:hyperlink>
      <w:r w:rsidRPr="00E077BA">
        <w:rPr>
          <w:rFonts w:ascii="inherit" w:eastAsia="Times New Roman" w:hAnsi="inherit" w:cs="Arial"/>
          <w:color w:val="111111"/>
          <w:sz w:val="26"/>
          <w:szCs w:val="26"/>
          <w:lang w:val="es-UY" w:eastAsia="es-UY"/>
        </w:rPr>
        <w:t xml:space="preserve">, lavar las muertes producidas por el mismo, </w:t>
      </w:r>
      <w:proofErr w:type="spellStart"/>
      <w:r w:rsidRPr="00E077BA">
        <w:rPr>
          <w:rFonts w:ascii="inherit" w:eastAsia="Times New Roman" w:hAnsi="inherit" w:cs="Arial"/>
          <w:color w:val="111111"/>
          <w:sz w:val="26"/>
          <w:szCs w:val="26"/>
          <w:lang w:val="es-UY" w:eastAsia="es-UY"/>
        </w:rPr>
        <w:t>confesionalizar</w:t>
      </w:r>
      <w:proofErr w:type="spellEnd"/>
      <w:r w:rsidRPr="00E077BA">
        <w:rPr>
          <w:rFonts w:ascii="inherit" w:eastAsia="Times New Roman" w:hAnsi="inherit" w:cs="Arial"/>
          <w:color w:val="111111"/>
          <w:sz w:val="26"/>
          <w:szCs w:val="26"/>
          <w:lang w:val="es-UY" w:eastAsia="es-UY"/>
        </w:rPr>
        <w:t xml:space="preserve"> cristianamente la política, negar la identidad de las comunidades indígenas, justificar la represión contra ellas y desprestigiar sus cultos, calificándolos de “satánicos”. Felizmente la ciudadanía ha devuelto la democracia a Bolivia en las elecciones del 18 de octubre, en las que el candidato del partido de Evo Morales, </w:t>
      </w:r>
      <w:r w:rsidRPr="00E077BA">
        <w:rPr>
          <w:rFonts w:ascii="inherit" w:eastAsia="Times New Roman" w:hAnsi="inherit" w:cs="Arial"/>
          <w:i/>
          <w:iCs/>
          <w:color w:val="111111"/>
          <w:sz w:val="26"/>
          <w:szCs w:val="26"/>
          <w:bdr w:val="none" w:sz="0" w:space="0" w:color="auto" w:frame="1"/>
          <w:lang w:val="es-UY" w:eastAsia="es-UY"/>
        </w:rPr>
        <w:t>Movimiento al Socialismo</w:t>
      </w:r>
      <w:r w:rsidRPr="00E077BA">
        <w:rPr>
          <w:rFonts w:ascii="inherit" w:eastAsia="Times New Roman" w:hAnsi="inherit" w:cs="Arial"/>
          <w:color w:val="111111"/>
          <w:sz w:val="26"/>
          <w:szCs w:val="26"/>
          <w:lang w:val="es-UY" w:eastAsia="es-UY"/>
        </w:rPr>
        <w:t xml:space="preserve">(MAS), Luis Arce, ex ministro de Economía con Evo, ha obtenido la mayoría absoluta en la primera vuelta con el 53% de los votos y tomará posesión de su cargo como presidente de la República </w:t>
      </w:r>
      <w:proofErr w:type="spellStart"/>
      <w:r w:rsidRPr="00E077BA">
        <w:rPr>
          <w:rFonts w:ascii="inherit" w:eastAsia="Times New Roman" w:hAnsi="inherit" w:cs="Arial"/>
          <w:color w:val="111111"/>
          <w:sz w:val="26"/>
          <w:szCs w:val="26"/>
          <w:lang w:val="es-UY" w:eastAsia="es-UY"/>
        </w:rPr>
        <w:t>Plurinacionalde</w:t>
      </w:r>
      <w:proofErr w:type="spellEnd"/>
      <w:r w:rsidRPr="00E077BA">
        <w:rPr>
          <w:rFonts w:ascii="inherit" w:eastAsia="Times New Roman" w:hAnsi="inherit" w:cs="Arial"/>
          <w:color w:val="111111"/>
          <w:sz w:val="26"/>
          <w:szCs w:val="26"/>
          <w:lang w:val="es-UY" w:eastAsia="es-UY"/>
        </w:rPr>
        <w:t xml:space="preserve"> Bolivia el 8 de noviembre para un periodo de 2020 a 2025.</w:t>
      </w:r>
    </w:p>
    <w:p w14:paraId="48F39926" w14:textId="77777777" w:rsidR="00E077BA" w:rsidRPr="00E077BA" w:rsidRDefault="00E077BA" w:rsidP="00E077BA">
      <w:pPr>
        <w:shd w:val="clear" w:color="auto" w:fill="F1F1F1"/>
        <w:spacing w:after="36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Tras los fenómenos aquí analizados producidos en diferentes países creo puede hablarse de una alianza cristo-bíblico-militar-neoliberal-patriarcal neofascista que actúa coordinadamente en todos los continentes, muy especialmente en América Latina, y utiliza irreverentemente el nombre de Cristo. Estamos ante una crasa manipulación de la religión y una perversión de lo sagrado que se alimenta del odio, crece e incluso disfruta con él, lo fomenta entre sus seguidores y pretende extenderlo a toda la ciudadanía y que nada tiene que ver con la orientación liberadora e igualitaria del cristianismo originario.</w:t>
      </w:r>
    </w:p>
    <w:p w14:paraId="44473433" w14:textId="77777777" w:rsidR="00E077BA" w:rsidRPr="00E077BA" w:rsidRDefault="00E077BA" w:rsidP="00E077BA">
      <w:pPr>
        <w:shd w:val="clear" w:color="auto" w:fill="F1F1F1"/>
        <w:spacing w:after="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La </w:t>
      </w:r>
      <w:r w:rsidRPr="00E077BA">
        <w:rPr>
          <w:rFonts w:ascii="inherit" w:eastAsia="Times New Roman" w:hAnsi="inherit" w:cs="Arial"/>
          <w:i/>
          <w:iCs/>
          <w:color w:val="111111"/>
          <w:sz w:val="26"/>
          <w:szCs w:val="26"/>
          <w:bdr w:val="none" w:sz="0" w:space="0" w:color="auto" w:frame="1"/>
          <w:lang w:val="es-UY" w:eastAsia="es-UY"/>
        </w:rPr>
        <w:t>Internacional </w:t>
      </w:r>
      <w:r w:rsidRPr="00E077BA">
        <w:rPr>
          <w:rFonts w:ascii="inherit" w:eastAsia="Times New Roman" w:hAnsi="inherit" w:cs="Arial"/>
          <w:color w:val="111111"/>
          <w:sz w:val="26"/>
          <w:szCs w:val="26"/>
          <w:lang w:val="es-UY" w:eastAsia="es-UY"/>
        </w:rPr>
        <w:t>cristo-neofascista ha cambiado el mapa político y religioso en Estados Unidos, está cambiándolo en América Latina y va camino de hacerlo en Europa. El salto a la política del movimiento religioso fundamentalista en alianza con la extrema derecha supone un grave retroceso en la autonomía de la política y de la cultura, en la secularización de la sociedad, en la separación entre Estado y religión, en la autonomía de la ciencia, en las políticas ecológicas y en la opción por las personas, los colectivos y los pueblos oprimidos.</w:t>
      </w:r>
    </w:p>
    <w:p w14:paraId="7AAA69DB" w14:textId="77777777" w:rsidR="00E077BA" w:rsidRPr="00E077BA" w:rsidRDefault="00E077BA" w:rsidP="00E077BA">
      <w:pPr>
        <w:shd w:val="clear" w:color="auto" w:fill="F1F1F1"/>
        <w:spacing w:after="36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El cristo-neofascismo no tiene intención de abandonar el escenario político y religioso. He venido para quedarse, posee un importante protagonismo en la agenda política internacional y está consiguiendo cada vez más seguidores. Actúa coordinadamente en todos los continentes, y muy especialmente en América Latina, utiliza irreverentemente el nombre de Cristo y defiende la “teología de la prosperidad” como legitimación del sistema capitalista en su versión neoliberal. Y, a decir verdad, lo hace con excelentes resultados: refuerza gobiernos autoritarios, derroca a presidentes elegidos democráticamente, da golpes de Estado enseguida legitimados por otros Estados y organismos internacionales, impide la aprobación de leyes en defensa de los derechos sexuales y reproductivos de las mujeres, de los derechos LGTBI y de los derechos de la Tierra, encarcela a dirigentes políticos, etc.</w:t>
      </w:r>
    </w:p>
    <w:p w14:paraId="76ABF4E2" w14:textId="77777777" w:rsidR="00E077BA" w:rsidRPr="00E077BA" w:rsidRDefault="00E077BA" w:rsidP="00E077BA">
      <w:pPr>
        <w:shd w:val="clear" w:color="auto" w:fill="F1F1F1"/>
        <w:spacing w:after="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 xml:space="preserve">¿Tendremos que resignarnos ante esta extrema derecha de Dios y sus violentas manifestaciones? En absoluto. Coincido con la intelectual alemana Carolin </w:t>
      </w:r>
      <w:proofErr w:type="spellStart"/>
      <w:r w:rsidRPr="00E077BA">
        <w:rPr>
          <w:rFonts w:ascii="inherit" w:eastAsia="Times New Roman" w:hAnsi="inherit" w:cs="Arial"/>
          <w:color w:val="111111"/>
          <w:sz w:val="26"/>
          <w:szCs w:val="26"/>
          <w:lang w:val="es-UY" w:eastAsia="es-UY"/>
        </w:rPr>
        <w:t>Emcke</w:t>
      </w:r>
      <w:proofErr w:type="spellEnd"/>
      <w:r w:rsidRPr="00E077BA">
        <w:rPr>
          <w:rFonts w:ascii="inherit" w:eastAsia="Times New Roman" w:hAnsi="inherit" w:cs="Arial"/>
          <w:color w:val="111111"/>
          <w:sz w:val="26"/>
          <w:szCs w:val="26"/>
          <w:lang w:val="es-UY" w:eastAsia="es-UY"/>
        </w:rPr>
        <w:t xml:space="preserve"> en su brillante ensayo </w:t>
      </w:r>
      <w:r w:rsidRPr="00E077BA">
        <w:rPr>
          <w:rFonts w:ascii="inherit" w:eastAsia="Times New Roman" w:hAnsi="inherit" w:cs="Arial"/>
          <w:i/>
          <w:iCs/>
          <w:color w:val="111111"/>
          <w:sz w:val="26"/>
          <w:szCs w:val="26"/>
          <w:bdr w:val="none" w:sz="0" w:space="0" w:color="auto" w:frame="1"/>
          <w:lang w:val="es-UY" w:eastAsia="es-UY"/>
        </w:rPr>
        <w:t>Contra el odio</w:t>
      </w:r>
      <w:r w:rsidRPr="00E077BA">
        <w:rPr>
          <w:rFonts w:ascii="inherit" w:eastAsia="Times New Roman" w:hAnsi="inherit" w:cs="Arial"/>
          <w:color w:val="111111"/>
          <w:sz w:val="26"/>
          <w:szCs w:val="26"/>
          <w:lang w:val="es-UY" w:eastAsia="es-UY"/>
        </w:rPr>
        <w:t> (Taurus) en la necesidad de hacer un elogio de lo diferente y lo “impuro”, enfrentarnos al odio como condición necesaria para defender la democracia, adoptar una visión abierta de la sociedad y ejercer la capacidad de ironía y duda, de la que carecen los generadores de odio.</w:t>
      </w:r>
    </w:p>
    <w:p w14:paraId="3DDE8BE5" w14:textId="77777777" w:rsidR="00E077BA" w:rsidRPr="00E077BA" w:rsidRDefault="00E077BA" w:rsidP="00E077BA">
      <w:pPr>
        <w:shd w:val="clear" w:color="auto" w:fill="F1F1F1"/>
        <w:spacing w:after="0" w:line="434" w:lineRule="atLeast"/>
        <w:jc w:val="both"/>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*Este artículo es una reelaboración actualizada y ampliada del publicado en la </w:t>
      </w:r>
      <w:r w:rsidRPr="00E077BA">
        <w:rPr>
          <w:rFonts w:ascii="inherit" w:eastAsia="Times New Roman" w:hAnsi="inherit" w:cs="Arial"/>
          <w:i/>
          <w:iCs/>
          <w:color w:val="111111"/>
          <w:sz w:val="26"/>
          <w:szCs w:val="26"/>
          <w:bdr w:val="none" w:sz="0" w:space="0" w:color="auto" w:frame="1"/>
          <w:lang w:val="es-UY" w:eastAsia="es-UY"/>
        </w:rPr>
        <w:t>Agenda Latinoamericana 2021</w:t>
      </w:r>
      <w:r w:rsidRPr="00E077BA">
        <w:rPr>
          <w:rFonts w:ascii="inherit" w:eastAsia="Times New Roman" w:hAnsi="inherit" w:cs="Arial"/>
          <w:color w:val="111111"/>
          <w:sz w:val="26"/>
          <w:szCs w:val="26"/>
          <w:lang w:val="es-UY" w:eastAsia="es-UY"/>
        </w:rPr>
        <w:t>. Una exposición más amplia y fundamentada se encuentra en mi libro </w:t>
      </w:r>
      <w:r w:rsidRPr="00E077BA">
        <w:rPr>
          <w:rFonts w:ascii="inherit" w:eastAsia="Times New Roman" w:hAnsi="inherit" w:cs="Arial"/>
          <w:i/>
          <w:iCs/>
          <w:color w:val="111111"/>
          <w:sz w:val="26"/>
          <w:szCs w:val="26"/>
          <w:bdr w:val="none" w:sz="0" w:space="0" w:color="auto" w:frame="1"/>
          <w:lang w:val="es-UY" w:eastAsia="es-UY"/>
        </w:rPr>
        <w:t>La Internacional del odio. ¿Cómo se construye? ¿Cómo se deconstruye</w:t>
      </w:r>
      <w:r w:rsidRPr="00E077BA">
        <w:rPr>
          <w:rFonts w:ascii="inherit" w:eastAsia="Times New Roman" w:hAnsi="inherit" w:cs="Arial"/>
          <w:color w:val="111111"/>
          <w:sz w:val="26"/>
          <w:szCs w:val="26"/>
          <w:lang w:val="es-UY" w:eastAsia="es-UY"/>
        </w:rPr>
        <w:t>?, que aparecerá a mediados de noviembre en la editorial </w:t>
      </w:r>
      <w:hyperlink r:id="rId7" w:tgtFrame="_blank" w:history="1">
        <w:r w:rsidRPr="00E077BA">
          <w:rPr>
            <w:rFonts w:ascii="inherit" w:eastAsia="Times New Roman" w:hAnsi="inherit" w:cs="Arial"/>
            <w:color w:val="0093C2"/>
            <w:sz w:val="26"/>
            <w:szCs w:val="26"/>
            <w:u w:val="single"/>
            <w:lang w:val="es-UY" w:eastAsia="es-UY"/>
          </w:rPr>
          <w:t>Icaria</w:t>
        </w:r>
      </w:hyperlink>
      <w:r w:rsidRPr="00E077BA">
        <w:rPr>
          <w:rFonts w:ascii="inherit" w:eastAsia="Times New Roman" w:hAnsi="inherit" w:cs="Arial"/>
          <w:color w:val="111111"/>
          <w:sz w:val="26"/>
          <w:szCs w:val="26"/>
          <w:lang w:val="es-UY" w:eastAsia="es-UY"/>
        </w:rPr>
        <w:t> (</w:t>
      </w:r>
      <w:proofErr w:type="spellStart"/>
      <w:r w:rsidRPr="00E077BA">
        <w:rPr>
          <w:rFonts w:ascii="inherit" w:eastAsia="Times New Roman" w:hAnsi="inherit" w:cs="Arial"/>
          <w:color w:val="111111"/>
          <w:sz w:val="26"/>
          <w:szCs w:val="26"/>
          <w:lang w:val="es-UY" w:eastAsia="es-UY"/>
        </w:rPr>
        <w:t>Eclesalia</w:t>
      </w:r>
      <w:proofErr w:type="spellEnd"/>
      <w:r w:rsidRPr="00E077BA">
        <w:rPr>
          <w:rFonts w:ascii="inherit" w:eastAsia="Times New Roman" w:hAnsi="inherit" w:cs="Arial"/>
          <w:color w:val="111111"/>
          <w:sz w:val="26"/>
          <w:szCs w:val="26"/>
          <w:lang w:val="es-UY" w:eastAsia="es-UY"/>
        </w:rPr>
        <w:t xml:space="preserve"> Informativo autoriza y recomienda la difusión de sus artículos, indicando su procedencia).</w:t>
      </w:r>
    </w:p>
    <w:p w14:paraId="1DA9AB88" w14:textId="77777777" w:rsidR="00E077BA" w:rsidRPr="00E077BA" w:rsidRDefault="00E077BA" w:rsidP="00E077BA">
      <w:pPr>
        <w:shd w:val="clear" w:color="auto" w:fill="F1F1F1"/>
        <w:spacing w:before="750" w:after="750" w:line="240" w:lineRule="auto"/>
        <w:rPr>
          <w:rFonts w:ascii="Arial" w:eastAsia="Times New Roman" w:hAnsi="Arial" w:cs="Arial"/>
          <w:color w:val="111111"/>
          <w:sz w:val="26"/>
          <w:szCs w:val="26"/>
          <w:lang w:val="es-UY" w:eastAsia="es-UY"/>
        </w:rPr>
      </w:pPr>
      <w:r w:rsidRPr="00E077BA">
        <w:rPr>
          <w:rFonts w:ascii="Arial" w:eastAsia="Times New Roman" w:hAnsi="Arial" w:cs="Arial"/>
          <w:color w:val="111111"/>
          <w:sz w:val="26"/>
          <w:szCs w:val="26"/>
          <w:lang w:val="es-UY" w:eastAsia="es-UY"/>
        </w:rPr>
        <w:pict w14:anchorId="3DE211D0">
          <v:rect id="_x0000_i1025" style="width:96pt;height:1.5pt" o:hrpct="0" o:hralign="center" o:hrstd="t" o:hrnoshade="t" o:hr="t" fillcolor="black" stroked="f"/>
        </w:pict>
      </w:r>
    </w:p>
    <w:p w14:paraId="112643FF" w14:textId="77777777" w:rsidR="00E077BA" w:rsidRPr="00E077BA" w:rsidRDefault="00E077BA" w:rsidP="00E077BA">
      <w:pPr>
        <w:shd w:val="clear" w:color="auto" w:fill="F1F1F1"/>
        <w:spacing w:after="0" w:line="434" w:lineRule="atLeast"/>
        <w:rPr>
          <w:rFonts w:ascii="inherit" w:eastAsia="Times New Roman" w:hAnsi="inherit" w:cs="Arial"/>
          <w:color w:val="111111"/>
          <w:sz w:val="26"/>
          <w:szCs w:val="26"/>
          <w:lang w:val="es-UY" w:eastAsia="es-UY"/>
        </w:rPr>
      </w:pPr>
      <w:r w:rsidRPr="00E077BA">
        <w:rPr>
          <w:rFonts w:ascii="inherit" w:eastAsia="Times New Roman" w:hAnsi="inherit" w:cs="Arial"/>
          <w:color w:val="111111"/>
          <w:sz w:val="26"/>
          <w:szCs w:val="26"/>
          <w:lang w:val="es-UY" w:eastAsia="es-UY"/>
        </w:rPr>
        <w:t>*Este artículo es una reelaboración actualizada y ampliada del publicado en la </w:t>
      </w:r>
      <w:r w:rsidRPr="00E077BA">
        <w:rPr>
          <w:rFonts w:ascii="inherit" w:eastAsia="Times New Roman" w:hAnsi="inherit" w:cs="Arial"/>
          <w:i/>
          <w:iCs/>
          <w:color w:val="111111"/>
          <w:sz w:val="26"/>
          <w:szCs w:val="26"/>
          <w:bdr w:val="none" w:sz="0" w:space="0" w:color="auto" w:frame="1"/>
          <w:lang w:val="es-UY" w:eastAsia="es-UY"/>
        </w:rPr>
        <w:t>Agenda Latinoamericana 2021</w:t>
      </w:r>
      <w:r w:rsidRPr="00E077BA">
        <w:rPr>
          <w:rFonts w:ascii="inherit" w:eastAsia="Times New Roman" w:hAnsi="inherit" w:cs="Arial"/>
          <w:color w:val="111111"/>
          <w:sz w:val="26"/>
          <w:szCs w:val="26"/>
          <w:lang w:val="es-UY" w:eastAsia="es-UY"/>
        </w:rPr>
        <w:t>. Una exposición más amplia y fundamentada se encuentra en mi libro </w:t>
      </w:r>
      <w:r w:rsidRPr="00E077BA">
        <w:rPr>
          <w:rFonts w:ascii="inherit" w:eastAsia="Times New Roman" w:hAnsi="inherit" w:cs="Arial"/>
          <w:i/>
          <w:iCs/>
          <w:color w:val="111111"/>
          <w:sz w:val="26"/>
          <w:szCs w:val="26"/>
          <w:bdr w:val="none" w:sz="0" w:space="0" w:color="auto" w:frame="1"/>
          <w:lang w:val="es-UY" w:eastAsia="es-UY"/>
        </w:rPr>
        <w:t>La Internacional del odio. ¿Cómo se construye? ¿Cómo se deconstruye</w:t>
      </w:r>
      <w:r w:rsidRPr="00E077BA">
        <w:rPr>
          <w:rFonts w:ascii="inherit" w:eastAsia="Times New Roman" w:hAnsi="inherit" w:cs="Arial"/>
          <w:color w:val="111111"/>
          <w:sz w:val="26"/>
          <w:szCs w:val="26"/>
          <w:lang w:val="es-UY" w:eastAsia="es-UY"/>
        </w:rPr>
        <w:t>?, que aparecerá a mediados de noviembre en la editorial Icaria.</w:t>
      </w:r>
    </w:p>
    <w:p w14:paraId="040B3AF9" w14:textId="562F3ED4" w:rsidR="002E2F5B" w:rsidRDefault="002E2F5B"/>
    <w:p w14:paraId="6D8A333D" w14:textId="43D4AFA2" w:rsidR="00E077BA" w:rsidRDefault="00E077BA">
      <w:hyperlink r:id="rId8" w:history="1">
        <w:r w:rsidRPr="000A23B6">
          <w:rPr>
            <w:rStyle w:val="Hipervnculo"/>
          </w:rPr>
          <w:t>https://eclesalia.wordpress.com/2020/11/02/la-extrema-derecha-de-dios/</w:t>
        </w:r>
      </w:hyperlink>
    </w:p>
    <w:p w14:paraId="718CD66F" w14:textId="77777777" w:rsidR="00E077BA" w:rsidRDefault="00E077BA"/>
    <w:sectPr w:rsidR="00E077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BA"/>
    <w:rsid w:val="002E2F5B"/>
    <w:rsid w:val="00E077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581D"/>
  <w15:chartTrackingRefBased/>
  <w15:docId w15:val="{36A4667E-5422-4E8E-A587-FB9588A5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77BA"/>
    <w:rPr>
      <w:color w:val="0563C1" w:themeColor="hyperlink"/>
      <w:u w:val="single"/>
    </w:rPr>
  </w:style>
  <w:style w:type="character" w:styleId="Mencinsinresolver">
    <w:name w:val="Unresolved Mention"/>
    <w:basedOn w:val="Fuentedeprrafopredeter"/>
    <w:uiPriority w:val="99"/>
    <w:semiHidden/>
    <w:unhideWhenUsed/>
    <w:rsid w:val="00E07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844820">
      <w:bodyDiv w:val="1"/>
      <w:marLeft w:val="0"/>
      <w:marRight w:val="0"/>
      <w:marTop w:val="0"/>
      <w:marBottom w:val="0"/>
      <w:divBdr>
        <w:top w:val="none" w:sz="0" w:space="0" w:color="auto"/>
        <w:left w:val="none" w:sz="0" w:space="0" w:color="auto"/>
        <w:bottom w:val="none" w:sz="0" w:space="0" w:color="auto"/>
        <w:right w:val="none" w:sz="0" w:space="0" w:color="auto"/>
      </w:divBdr>
      <w:divsChild>
        <w:div w:id="456799165">
          <w:marLeft w:val="0"/>
          <w:marRight w:val="283"/>
          <w:marTop w:val="90"/>
          <w:marBottom w:val="600"/>
          <w:divBdr>
            <w:top w:val="none" w:sz="0" w:space="0" w:color="auto"/>
            <w:left w:val="none" w:sz="0" w:space="0" w:color="auto"/>
            <w:bottom w:val="none" w:sz="0" w:space="0" w:color="auto"/>
            <w:right w:val="none" w:sz="0" w:space="0" w:color="auto"/>
          </w:divBdr>
        </w:div>
        <w:div w:id="2059087671">
          <w:marLeft w:val="0"/>
          <w:marRight w:val="0"/>
          <w:marTop w:val="0"/>
          <w:marBottom w:val="0"/>
          <w:divBdr>
            <w:top w:val="none" w:sz="0" w:space="0" w:color="auto"/>
            <w:left w:val="none" w:sz="0" w:space="0" w:color="auto"/>
            <w:bottom w:val="none" w:sz="0" w:space="0" w:color="auto"/>
            <w:right w:val="none" w:sz="0" w:space="0" w:color="auto"/>
          </w:divBdr>
          <w:divsChild>
            <w:div w:id="19262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esalia.wordpress.com/2020/11/02/la-extrema-derecha-de-dios/" TargetMode="External"/><Relationship Id="rId3" Type="http://schemas.openxmlformats.org/officeDocument/2006/relationships/webSettings" Target="webSettings.xml"/><Relationship Id="rId7" Type="http://schemas.openxmlformats.org/officeDocument/2006/relationships/hyperlink" Target="https://icariaeditori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internacional/2019/11/13/actualidad/1573656202_439621.html" TargetMode="External"/><Relationship Id="rId5" Type="http://schemas.openxmlformats.org/officeDocument/2006/relationships/hyperlink" Target="http://eclesalia.net/" TargetMode="External"/><Relationship Id="rId10" Type="http://schemas.openxmlformats.org/officeDocument/2006/relationships/theme" Target="theme/theme1.xml"/><Relationship Id="rId4" Type="http://schemas.openxmlformats.org/officeDocument/2006/relationships/hyperlink" Target="http://eclesalia.net/"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5975</Characters>
  <Application>Microsoft Office Word</Application>
  <DocSecurity>0</DocSecurity>
  <Lines>49</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2021-02-19T12:23:00Z</dcterms:created>
  <dcterms:modified xsi:type="dcterms:W3CDTF">2021-02-19T12:24:00Z</dcterms:modified>
</cp:coreProperties>
</file>