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9" w:type="dxa"/>
        <w:jc w:val="center"/>
        <w:tblCellSpacing w:w="0" w:type="dxa"/>
        <w:shd w:val="clear" w:color="auto" w:fill="16161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9D0E8A" w:rsidRPr="009D0E8A" w14:paraId="4A15F3CD" w14:textId="77777777" w:rsidTr="009D0E8A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FFFFFF"/>
              <w:right w:val="single" w:sz="24" w:space="0" w:color="FFFFFF"/>
            </w:tcBorders>
            <w:shd w:val="clear" w:color="auto" w:fill="16161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9"/>
            </w:tblGrid>
            <w:tr w:rsidR="009D0E8A" w:rsidRPr="009D0E8A" w14:paraId="4E17227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69"/>
                  </w:tblGrid>
                  <w:tr w:rsidR="009D0E8A" w:rsidRPr="009D0E8A" w14:paraId="6897C6B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70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4937467B" w14:textId="72F8AEB2" w:rsidR="009D0E8A" w:rsidRPr="009D0E8A" w:rsidRDefault="009D0E8A" w:rsidP="009D0E8A">
                        <w:pPr>
                          <w:spacing w:after="0" w:line="690" w:lineRule="atLeast"/>
                          <w:jc w:val="center"/>
                          <w:rPr>
                            <w:rFonts w:ascii="Helvetica" w:eastAsia="Times New Roman" w:hAnsi="Helvetica" w:cs="Helvetica"/>
                            <w:caps/>
                            <w:color w:val="FFFFFF"/>
                            <w:spacing w:val="30"/>
                            <w:sz w:val="28"/>
                            <w:szCs w:val="28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aps/>
                            <w:color w:val="FFFFFF"/>
                            <w:spacing w:val="30"/>
                            <w:sz w:val="28"/>
                            <w:szCs w:val="28"/>
                            <w:lang w:val="es-UY" w:eastAsia="es-UY"/>
                          </w:rPr>
                          <w:t xml:space="preserve">QUERIDO/AS AMIGO/AS QUEREMOS  CONTARLES QUE NUESTRO QUERIDO LUIS COSCIA, OFM CAP. </w:t>
                        </w:r>
                        <w:r w:rsidR="0070594F">
                          <w:rPr>
                            <w:rFonts w:ascii="Helvetica" w:eastAsia="Times New Roman" w:hAnsi="Helvetica" w:cs="Helvetica"/>
                            <w:caps/>
                            <w:color w:val="FFFFFF"/>
                            <w:spacing w:val="30"/>
                            <w:sz w:val="28"/>
                            <w:szCs w:val="28"/>
                            <w:lang w:val="es-UY" w:eastAsia="es-UY"/>
                          </w:rPr>
                          <w:t>H</w:t>
                        </w:r>
                        <w:r w:rsidRPr="009D0E8A">
                          <w:rPr>
                            <w:rFonts w:ascii="Helvetica" w:eastAsia="Times New Roman" w:hAnsi="Helvetica" w:cs="Helvetica"/>
                            <w:caps/>
                            <w:color w:val="FFFFFF"/>
                            <w:spacing w:val="30"/>
                            <w:sz w:val="28"/>
                            <w:szCs w:val="28"/>
                            <w:lang w:val="es-UY" w:eastAsia="es-UY"/>
                          </w:rPr>
                          <w:t>A VIVIDO SU PASCUA. </w:t>
                        </w:r>
                      </w:p>
                    </w:tc>
                  </w:tr>
                </w:tbl>
                <w:p w14:paraId="21AEE86B" w14:textId="77777777" w:rsidR="009D0E8A" w:rsidRPr="009D0E8A" w:rsidRDefault="009D0E8A" w:rsidP="009D0E8A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  <w:lang w:val="es-UY" w:eastAsia="es-UY"/>
                    </w:rPr>
                  </w:pPr>
                </w:p>
              </w:tc>
            </w:tr>
          </w:tbl>
          <w:p w14:paraId="68922803" w14:textId="77777777" w:rsidR="009D0E8A" w:rsidRPr="009D0E8A" w:rsidRDefault="009D0E8A" w:rsidP="009D0E8A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8"/>
                <w:szCs w:val="28"/>
                <w:lang w:val="es-UY" w:eastAsia="es-UY"/>
              </w:rPr>
            </w:pPr>
          </w:p>
        </w:tc>
      </w:tr>
    </w:tbl>
    <w:p w14:paraId="4736CADA" w14:textId="77777777" w:rsidR="009D0E8A" w:rsidRPr="009D0E8A" w:rsidRDefault="009D0E8A" w:rsidP="009D0E8A">
      <w:pPr>
        <w:shd w:val="clear" w:color="auto" w:fill="161616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8"/>
          <w:szCs w:val="28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16161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9D0E8A" w:rsidRPr="009D0E8A" w14:paraId="0CB022FE" w14:textId="77777777" w:rsidTr="009D0E8A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FFFFFF"/>
              <w:right w:val="single" w:sz="24" w:space="0" w:color="FFFFFF"/>
            </w:tcBorders>
            <w:shd w:val="clear" w:color="auto" w:fill="161616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9"/>
            </w:tblGrid>
            <w:tr w:rsidR="009D0E8A" w:rsidRPr="009D0E8A" w14:paraId="28488AC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9"/>
                  </w:tblGrid>
                  <w:tr w:rsidR="009D0E8A" w:rsidRPr="009D0E8A" w14:paraId="4DEF67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10DCB2" w14:textId="77777777" w:rsidR="009D0E8A" w:rsidRPr="009D0E8A" w:rsidRDefault="009D0E8A" w:rsidP="009D0E8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8"/>
                            <w:szCs w:val="28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746D8307" w14:textId="77777777" w:rsidR="009D0E8A" w:rsidRPr="009D0E8A" w:rsidRDefault="009D0E8A" w:rsidP="009D0E8A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  <w:lang w:val="es-UY" w:eastAsia="es-UY"/>
                    </w:rPr>
                  </w:pPr>
                </w:p>
              </w:tc>
            </w:tr>
          </w:tbl>
          <w:p w14:paraId="02017347" w14:textId="77777777" w:rsidR="009D0E8A" w:rsidRPr="009D0E8A" w:rsidRDefault="009D0E8A" w:rsidP="009D0E8A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8"/>
                <w:szCs w:val="28"/>
                <w:lang w:val="es-UY" w:eastAsia="es-UY"/>
              </w:rPr>
            </w:pPr>
          </w:p>
        </w:tc>
      </w:tr>
    </w:tbl>
    <w:p w14:paraId="5C3B2697" w14:textId="77777777" w:rsidR="009D0E8A" w:rsidRPr="009D0E8A" w:rsidRDefault="009D0E8A" w:rsidP="009D0E8A">
      <w:pPr>
        <w:shd w:val="clear" w:color="auto" w:fill="161616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8"/>
          <w:szCs w:val="28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16161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9D0E8A" w:rsidRPr="009D0E8A" w14:paraId="6D2EA55F" w14:textId="77777777" w:rsidTr="009D0E8A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FFFFFF"/>
              <w:right w:val="single" w:sz="24" w:space="0" w:color="FFFFFF"/>
            </w:tcBorders>
            <w:shd w:val="clear" w:color="auto" w:fill="16161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9"/>
            </w:tblGrid>
            <w:tr w:rsidR="009D0E8A" w:rsidRPr="009D0E8A" w14:paraId="56735A8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69"/>
                  </w:tblGrid>
                  <w:tr w:rsidR="009D0E8A" w:rsidRPr="009D0E8A" w14:paraId="2F5C940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70" w:type="dxa"/>
                          <w:left w:w="450" w:type="dxa"/>
                          <w:bottom w:w="270" w:type="dxa"/>
                          <w:right w:w="450" w:type="dxa"/>
                        </w:tcMar>
                        <w:vAlign w:val="center"/>
                        <w:hideMark/>
                      </w:tcPr>
                      <w:p w14:paraId="75E783B3" w14:textId="77777777" w:rsidR="009D0E8A" w:rsidRPr="009D0E8A" w:rsidRDefault="009D0E8A" w:rsidP="009D0E8A">
                        <w:pPr>
                          <w:spacing w:after="0" w:line="54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8"/>
                            <w:szCs w:val="28"/>
                            <w:lang w:val="es-UY" w:eastAsia="es-UY"/>
                          </w:rPr>
                        </w:pPr>
                        <w:bookmarkStart w:id="0" w:name="_GoBack"/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8"/>
                            <w:szCs w:val="28"/>
                            <w:lang w:val="es-UY" w:eastAsia="es-UY"/>
                          </w:rPr>
                          <w:t>Luis, formó parte del CBE desde su misma fundación, soñando, junto a otros, que la Palabra llegue a los más pobres. Será irremplazable su compañía, su lucidez y la alegría que nos traía cada vez que se sentaba entre nosotros. </w:t>
                        </w:r>
                      </w:p>
                      <w:bookmarkEnd w:id="0"/>
                      <w:p w14:paraId="64446827" w14:textId="23470069" w:rsidR="009D0E8A" w:rsidRPr="009D0E8A" w:rsidRDefault="009D0E8A" w:rsidP="009D0E8A">
                        <w:pPr>
                          <w:spacing w:after="0" w:line="54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8"/>
                            <w:szCs w:val="28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0DA6E387" w14:textId="77777777" w:rsidR="009D0E8A" w:rsidRPr="009D0E8A" w:rsidRDefault="009D0E8A" w:rsidP="009D0E8A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  <w:lang w:val="es-UY" w:eastAsia="es-UY"/>
                    </w:rPr>
                  </w:pPr>
                </w:p>
              </w:tc>
            </w:tr>
          </w:tbl>
          <w:p w14:paraId="2263E400" w14:textId="77777777" w:rsidR="009D0E8A" w:rsidRPr="009D0E8A" w:rsidRDefault="009D0E8A" w:rsidP="009D0E8A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8"/>
                <w:szCs w:val="28"/>
                <w:lang w:val="es-UY" w:eastAsia="es-UY"/>
              </w:rPr>
            </w:pPr>
          </w:p>
        </w:tc>
      </w:tr>
    </w:tbl>
    <w:p w14:paraId="318B1164" w14:textId="77777777" w:rsidR="009D0E8A" w:rsidRPr="009D0E8A" w:rsidRDefault="009D0E8A" w:rsidP="009D0E8A">
      <w:pPr>
        <w:shd w:val="clear" w:color="auto" w:fill="161616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16161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9D0E8A" w:rsidRPr="009D0E8A" w14:paraId="3764B7A4" w14:textId="77777777" w:rsidTr="009D0E8A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FFFFFF"/>
              <w:right w:val="single" w:sz="24" w:space="0" w:color="FFFFFF"/>
            </w:tcBorders>
            <w:shd w:val="clear" w:color="auto" w:fill="161616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9"/>
            </w:tblGrid>
            <w:tr w:rsidR="009D0E8A" w:rsidRPr="009D0E8A" w14:paraId="068790D4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9"/>
                  </w:tblGrid>
                  <w:tr w:rsidR="009D0E8A" w:rsidRPr="009D0E8A" w14:paraId="576F11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27081D" w14:textId="77777777" w:rsidR="009D0E8A" w:rsidRPr="009D0E8A" w:rsidRDefault="009D0E8A" w:rsidP="009D0E8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5B09156B" w14:textId="34B4A692" w:rsidR="009D0E8A" w:rsidRPr="009D0E8A" w:rsidRDefault="009D0E8A" w:rsidP="009D0E8A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>
                    <w:rPr>
                      <w:noProof/>
                      <w:lang w:val="es-ES_tradnl" w:eastAsia="es-ES_tradnl"/>
                    </w:rPr>
                    <w:lastRenderedPageBreak/>
                    <w:drawing>
                      <wp:inline distT="0" distB="0" distL="0" distR="0" wp14:anchorId="5ADD57C9" wp14:editId="3D6EFF92">
                        <wp:extent cx="3213100" cy="4638292"/>
                        <wp:effectExtent l="0" t="0" r="635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353" cy="4660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CBB829" w14:textId="77777777" w:rsidR="009D0E8A" w:rsidRPr="009D0E8A" w:rsidRDefault="009D0E8A" w:rsidP="009D0E8A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2DE5D1A4" w14:textId="77777777" w:rsidR="009D0E8A" w:rsidRPr="009D0E8A" w:rsidRDefault="009D0E8A" w:rsidP="009D0E8A">
      <w:pPr>
        <w:shd w:val="clear" w:color="auto" w:fill="161616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16161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9D0E8A" w:rsidRPr="009D0E8A" w14:paraId="4F1092BC" w14:textId="77777777" w:rsidTr="009D0E8A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FFFFFF"/>
              <w:right w:val="single" w:sz="24" w:space="0" w:color="FFFFFF"/>
            </w:tcBorders>
            <w:shd w:val="clear" w:color="auto" w:fill="161616"/>
            <w:tcMar>
              <w:top w:w="270" w:type="dxa"/>
              <w:left w:w="450" w:type="dxa"/>
              <w:bottom w:w="27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9"/>
            </w:tblGrid>
            <w:tr w:rsidR="009D0E8A" w:rsidRPr="009D0E8A" w14:paraId="056A5AE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9"/>
                  </w:tblGrid>
                  <w:tr w:rsidR="009D0E8A" w:rsidRPr="009D0E8A" w14:paraId="2726492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A849DB" w14:textId="77777777" w:rsidR="009D0E8A" w:rsidRPr="009D0E8A" w:rsidRDefault="009D0E8A" w:rsidP="009D0E8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02D0200E" w14:textId="77777777" w:rsidR="009D0E8A" w:rsidRPr="009D0E8A" w:rsidRDefault="009D0E8A" w:rsidP="009D0E8A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5C2D4082" w14:textId="77777777" w:rsidR="009D0E8A" w:rsidRPr="009D0E8A" w:rsidRDefault="009D0E8A" w:rsidP="009D0E8A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49DA06D8" w14:textId="77777777" w:rsidR="009D0E8A" w:rsidRPr="009D0E8A" w:rsidRDefault="009D0E8A" w:rsidP="009D0E8A">
      <w:pPr>
        <w:shd w:val="clear" w:color="auto" w:fill="161616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16161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9D0E8A" w:rsidRPr="009D0E8A" w14:paraId="24D42249" w14:textId="77777777" w:rsidTr="009D0E8A">
        <w:trPr>
          <w:tblCellSpacing w:w="0" w:type="dxa"/>
          <w:jc w:val="center"/>
        </w:trPr>
        <w:tc>
          <w:tcPr>
            <w:tcW w:w="0" w:type="auto"/>
            <w:tcBorders>
              <w:left w:val="single" w:sz="24" w:space="0" w:color="FFFFFF"/>
              <w:right w:val="single" w:sz="24" w:space="0" w:color="FFFFFF"/>
            </w:tcBorders>
            <w:shd w:val="clear" w:color="auto" w:fill="16161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9"/>
            </w:tblGrid>
            <w:tr w:rsidR="009D0E8A" w:rsidRPr="009D0E8A" w14:paraId="09B4486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69"/>
                  </w:tblGrid>
                  <w:tr w:rsidR="009D0E8A" w:rsidRPr="009D0E8A" w14:paraId="6D4473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70" w:type="dxa"/>
                          <w:left w:w="450" w:type="dxa"/>
                          <w:bottom w:w="270" w:type="dxa"/>
                          <w:right w:w="450" w:type="dxa"/>
                        </w:tcMar>
                        <w:vAlign w:val="center"/>
                        <w:hideMark/>
                      </w:tcPr>
                      <w:p w14:paraId="4C45706C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Hacer Memoria es volver a pasar por el corazón. Cuanto vivido, aprendido con tod@s ellos y el hermoso legado que nos han dejado. El amor por la Palabra hecha vida y el amor a los más empobrecidos. Fieles testigos de Jesús de Nazaret, el moreno. Cristina </w:t>
                        </w:r>
                      </w:p>
                      <w:p w14:paraId="1EF6C4EA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 </w:t>
                        </w:r>
                      </w:p>
                      <w:p w14:paraId="7BED0B23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Abrazos a todos, ya están en total paz y formando parte del espíritu que nos alentará. Betty </w:t>
                        </w:r>
                      </w:p>
                      <w:p w14:paraId="4FD13E84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 </w:t>
                        </w:r>
                      </w:p>
                      <w:p w14:paraId="29583116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Luis Coscia, fraile capuchino, hermanazo de todxs, resplandeciente de alegria y humor del evangelio y de lo más hondo de la amistad humana. Compañero fiel del otro capuchino inmenso: Antonio Puijgané.Tú mirada, tú sonrisa y tú palabra profunda nos llenó de la ternura del reino.Sembraste la belleza de la vida a carcajadas y abrazos. A puro brindis, con un buen vino, en la Sierra de los Quinteros. Hoy brindo, contigo hermano, por esa vida infinita que nos sigue regalando.Pocho. Alguién que admiró tus pasos</w:t>
                        </w:r>
                      </w:p>
                      <w:p w14:paraId="375FD862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 </w:t>
                        </w:r>
                      </w:p>
                      <w:p w14:paraId="72FCF4B3" w14:textId="77777777" w:rsidR="009D0E8A" w:rsidRPr="009D0E8A" w:rsidRDefault="009D0E8A" w:rsidP="009D0E8A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</w:pPr>
                        <w:r w:rsidRPr="009D0E8A">
                          <w:rPr>
                            <w:rFonts w:ascii="Helvetica" w:eastAsia="Times New Roman" w:hAnsi="Helvetica" w:cs="Helvetica"/>
                            <w:color w:val="FFFFFF"/>
                            <w:sz w:val="23"/>
                            <w:szCs w:val="23"/>
                            <w:lang w:val="es-UY" w:eastAsia="es-UY"/>
                          </w:rPr>
                          <w:t>Luis era una persona esencialmente llena de ternura, de compasión,  de empatía. Sus convicciones, sus puntos de vista, sus aportes siempre  evangélicos.  El mundo no será igual sin él. María</w:t>
                        </w:r>
                      </w:p>
                    </w:tc>
                  </w:tr>
                </w:tbl>
                <w:p w14:paraId="7617CA2E" w14:textId="77777777" w:rsidR="009D0E8A" w:rsidRPr="009D0E8A" w:rsidRDefault="009D0E8A" w:rsidP="009D0E8A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644ACE2B" w14:textId="77777777" w:rsidR="009D0E8A" w:rsidRPr="009D0E8A" w:rsidRDefault="009D0E8A" w:rsidP="009D0E8A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79341C1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8A"/>
    <w:rsid w:val="002E2F5B"/>
    <w:rsid w:val="0070594F"/>
    <w:rsid w:val="009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6E5B4"/>
  <w15:chartTrackingRefBased/>
  <w15:docId w15:val="{728770CB-320C-48FD-AC73-C50CBF9F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219</Words>
  <Characters>1209</Characters>
  <Application>Microsoft Macintosh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Augusto Elizalde Prada</cp:lastModifiedBy>
  <cp:revision>2</cp:revision>
  <dcterms:created xsi:type="dcterms:W3CDTF">2021-02-16T12:48:00Z</dcterms:created>
  <dcterms:modified xsi:type="dcterms:W3CDTF">2021-02-23T17:29:00Z</dcterms:modified>
</cp:coreProperties>
</file>