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D86DE9" w14:textId="77777777" w:rsidR="006C1DDD" w:rsidRDefault="006C1DDD" w:rsidP="006C1DDD">
      <w:pPr>
        <w:spacing w:after="0" w:line="435" w:lineRule="atLeast"/>
        <w:outlineLvl w:val="0"/>
        <w:rPr>
          <w:rFonts w:ascii="Arial" w:eastAsia="Times New Roman" w:hAnsi="Arial" w:cs="Arial"/>
          <w:b/>
          <w:bCs/>
          <w:i/>
          <w:iCs/>
          <w:color w:val="D49400"/>
          <w:kern w:val="36"/>
          <w:sz w:val="21"/>
          <w:szCs w:val="21"/>
          <w:lang w:val="es-UY" w:eastAsia="es-UY"/>
        </w:rPr>
      </w:pPr>
      <w:r w:rsidRPr="006C1DDD">
        <w:rPr>
          <w:rFonts w:ascii="Arial" w:eastAsia="Times New Roman" w:hAnsi="Arial" w:cs="Arial"/>
          <w:b/>
          <w:bCs/>
          <w:i/>
          <w:iCs/>
          <w:color w:val="D49400"/>
          <w:kern w:val="36"/>
          <w:sz w:val="21"/>
          <w:szCs w:val="21"/>
          <w:lang w:val="es-UY" w:eastAsia="es-UY"/>
        </w:rPr>
        <w:t>Las católicas alemanas dan un paso más por una Iglesia con rostro femenino</w:t>
      </w:r>
    </w:p>
    <w:p w14:paraId="61E46F9A" w14:textId="33998D8F" w:rsidR="006C1DDD" w:rsidRPr="006C1DDD" w:rsidRDefault="006C1DDD" w:rsidP="006C1DDD">
      <w:pPr>
        <w:spacing w:after="0" w:line="435" w:lineRule="atLeast"/>
        <w:outlineLvl w:val="0"/>
        <w:rPr>
          <w:rFonts w:ascii="Arial" w:eastAsia="Times New Roman" w:hAnsi="Arial" w:cs="Arial"/>
          <w:b/>
          <w:bCs/>
          <w:color w:val="333333"/>
          <w:kern w:val="36"/>
          <w:sz w:val="38"/>
          <w:szCs w:val="38"/>
          <w:lang w:val="es-UY" w:eastAsia="es-UY"/>
        </w:rPr>
      </w:pPr>
      <w:r w:rsidRPr="006C1DDD">
        <w:rPr>
          <w:rFonts w:ascii="Arial" w:eastAsia="Times New Roman" w:hAnsi="Arial" w:cs="Arial"/>
          <w:b/>
          <w:bCs/>
          <w:color w:val="333333"/>
          <w:kern w:val="36"/>
          <w:sz w:val="38"/>
          <w:szCs w:val="38"/>
          <w:lang w:val="es-UY" w:eastAsia="es-UY"/>
        </w:rPr>
        <w:t>Las otras 'Lutero': El movimiento 'María 2.0' cuelga sus tesis en las puertas de catedrales e iglesias</w:t>
      </w:r>
    </w:p>
    <w:p w14:paraId="139A4A27" w14:textId="77777777" w:rsidR="006C1DDD" w:rsidRPr="006C1DDD" w:rsidRDefault="006C1DDD" w:rsidP="006C1DDD">
      <w:pPr>
        <w:spacing w:after="0" w:line="240" w:lineRule="auto"/>
        <w:rPr>
          <w:rFonts w:ascii="Times New Roman" w:eastAsia="Times New Roman" w:hAnsi="Times New Roman" w:cs="Times New Roman"/>
          <w:sz w:val="24"/>
          <w:szCs w:val="24"/>
          <w:lang w:val="es-UY" w:eastAsia="es-UY"/>
        </w:rPr>
      </w:pPr>
      <w:r w:rsidRPr="006C1DDD">
        <w:rPr>
          <w:rFonts w:ascii="Times New Roman" w:eastAsia="Times New Roman" w:hAnsi="Times New Roman" w:cs="Times New Roman"/>
          <w:noProof/>
          <w:sz w:val="24"/>
          <w:szCs w:val="24"/>
          <w:lang w:val="es-UY" w:eastAsia="es-UY"/>
        </w:rPr>
        <w:drawing>
          <wp:inline distT="0" distB="0" distL="0" distR="0" wp14:anchorId="40F71638" wp14:editId="0887D4B4">
            <wp:extent cx="5422900" cy="3045588"/>
            <wp:effectExtent l="0" t="0" r="6350" b="2540"/>
            <wp:docPr id="1" name="Imagen 1" descr="Las otras 'Lutero':  El movimiento  'María 2.0' cuelga sus tesis en las puertas de catedrales e igles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s otras 'Lutero':  El movimiento  'María 2.0' cuelga sus tesis en las puertas de catedrales e iglesi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40187" cy="3055296"/>
                    </a:xfrm>
                    <a:prstGeom prst="rect">
                      <a:avLst/>
                    </a:prstGeom>
                    <a:noFill/>
                    <a:ln>
                      <a:noFill/>
                    </a:ln>
                  </pic:spPr>
                </pic:pic>
              </a:graphicData>
            </a:graphic>
          </wp:inline>
        </w:drawing>
      </w:r>
    </w:p>
    <w:p w14:paraId="211B8087" w14:textId="77777777" w:rsidR="006C1DDD" w:rsidRPr="006C1DDD" w:rsidRDefault="006C1DDD" w:rsidP="006C1DDD">
      <w:pPr>
        <w:spacing w:line="240" w:lineRule="auto"/>
        <w:rPr>
          <w:rFonts w:ascii="Times New Roman" w:eastAsia="Times New Roman" w:hAnsi="Times New Roman" w:cs="Times New Roman"/>
          <w:sz w:val="24"/>
          <w:szCs w:val="24"/>
          <w:lang w:val="es-UY" w:eastAsia="es-UY"/>
        </w:rPr>
      </w:pPr>
      <w:r w:rsidRPr="006C1DDD">
        <w:rPr>
          <w:rFonts w:ascii="Times New Roman" w:eastAsia="Times New Roman" w:hAnsi="Times New Roman" w:cs="Times New Roman"/>
          <w:sz w:val="24"/>
          <w:szCs w:val="24"/>
          <w:lang w:val="es-UY" w:eastAsia="es-UY"/>
        </w:rPr>
        <w:t>Las otras 'Lutero': El movimiento 'María 2.0' cuelga sus tesis en las puertas de catedrales e iglesias</w:t>
      </w:r>
    </w:p>
    <w:p w14:paraId="4BBCF448" w14:textId="77777777" w:rsidR="006C1DDD" w:rsidRPr="006C1DDD" w:rsidRDefault="006C1DDD" w:rsidP="006C1DDD">
      <w:pPr>
        <w:spacing w:after="120" w:line="345" w:lineRule="atLeast"/>
        <w:jc w:val="both"/>
        <w:outlineLvl w:val="1"/>
        <w:rPr>
          <w:rFonts w:ascii="Arial" w:eastAsia="Times New Roman" w:hAnsi="Arial" w:cs="Arial"/>
          <w:b/>
          <w:bCs/>
          <w:color w:val="4472C4" w:themeColor="accent1"/>
          <w:sz w:val="26"/>
          <w:szCs w:val="26"/>
          <w:lang w:val="es-UY" w:eastAsia="es-UY"/>
        </w:rPr>
      </w:pPr>
      <w:hyperlink r:id="rId6" w:history="1">
        <w:r w:rsidRPr="006C1DDD">
          <w:rPr>
            <w:rFonts w:ascii="Arial" w:eastAsia="Times New Roman" w:hAnsi="Arial" w:cs="Arial"/>
            <w:b/>
            <w:bCs/>
            <w:color w:val="4472C4" w:themeColor="accent1"/>
            <w:sz w:val="26"/>
            <w:szCs w:val="26"/>
            <w:lang w:val="es-UY" w:eastAsia="es-UY"/>
          </w:rPr>
          <w:t>Estas son las siete tesis</w:t>
        </w:r>
      </w:hyperlink>
    </w:p>
    <w:p w14:paraId="2AF44F91" w14:textId="77777777" w:rsidR="006C1DDD" w:rsidRPr="006C1DDD" w:rsidRDefault="006C1DDD" w:rsidP="006C1DDD">
      <w:pPr>
        <w:spacing w:after="120" w:line="345" w:lineRule="atLeast"/>
        <w:jc w:val="both"/>
        <w:outlineLvl w:val="1"/>
        <w:rPr>
          <w:rFonts w:ascii="Arial" w:eastAsia="Times New Roman" w:hAnsi="Arial" w:cs="Arial"/>
          <w:b/>
          <w:bCs/>
          <w:color w:val="4472C4" w:themeColor="accent1"/>
          <w:sz w:val="26"/>
          <w:szCs w:val="26"/>
          <w:lang w:val="es-UY" w:eastAsia="es-UY"/>
        </w:rPr>
      </w:pPr>
      <w:r w:rsidRPr="006C1DDD">
        <w:rPr>
          <w:rFonts w:ascii="Arial" w:eastAsia="Times New Roman" w:hAnsi="Arial" w:cs="Arial"/>
          <w:b/>
          <w:bCs/>
          <w:color w:val="4472C4" w:themeColor="accent1"/>
          <w:sz w:val="26"/>
          <w:szCs w:val="26"/>
          <w:lang w:val="es-UY" w:eastAsia="es-UY"/>
        </w:rPr>
        <w:t>Los obispos alemanes: "No podemos cambiar la Iglesia de la noche a la mañana, sino que debemos hacerlo a través de un diálogo abierto marcado por la confianza"</w:t>
      </w:r>
    </w:p>
    <w:p w14:paraId="799D263E" w14:textId="77777777" w:rsidR="006C1DDD" w:rsidRPr="006C1DDD" w:rsidRDefault="006C1DDD" w:rsidP="006C1DDD">
      <w:pPr>
        <w:spacing w:after="120" w:line="345" w:lineRule="atLeast"/>
        <w:jc w:val="both"/>
        <w:outlineLvl w:val="1"/>
        <w:rPr>
          <w:rFonts w:ascii="Arial" w:eastAsia="Times New Roman" w:hAnsi="Arial" w:cs="Arial"/>
          <w:b/>
          <w:bCs/>
          <w:color w:val="4472C4" w:themeColor="accent1"/>
          <w:sz w:val="26"/>
          <w:szCs w:val="26"/>
          <w:lang w:val="es-UY" w:eastAsia="es-UY"/>
        </w:rPr>
      </w:pPr>
      <w:r w:rsidRPr="006C1DDD">
        <w:rPr>
          <w:rFonts w:ascii="Arial" w:eastAsia="Times New Roman" w:hAnsi="Arial" w:cs="Arial"/>
          <w:b/>
          <w:bCs/>
          <w:color w:val="4472C4" w:themeColor="accent1"/>
          <w:sz w:val="26"/>
          <w:szCs w:val="26"/>
          <w:lang w:val="es-UY" w:eastAsia="es-UY"/>
        </w:rPr>
        <w:t>La Iglesia en Alemania “no adoptará un camino especial sin Roma” cuando se trate de cuestiones de relevancia para la Iglesia mundial"</w:t>
      </w:r>
    </w:p>
    <w:p w14:paraId="1CD11E0C" w14:textId="77777777" w:rsidR="006C1DDD" w:rsidRPr="006C1DDD" w:rsidRDefault="006C1DDD" w:rsidP="006C1DDD">
      <w:pPr>
        <w:spacing w:after="120" w:line="345" w:lineRule="atLeast"/>
        <w:jc w:val="both"/>
        <w:outlineLvl w:val="1"/>
        <w:rPr>
          <w:rFonts w:ascii="Arial" w:eastAsia="Times New Roman" w:hAnsi="Arial" w:cs="Arial"/>
          <w:b/>
          <w:bCs/>
          <w:color w:val="4472C4" w:themeColor="accent1"/>
          <w:sz w:val="26"/>
          <w:szCs w:val="26"/>
          <w:lang w:val="es-UY" w:eastAsia="es-UY"/>
        </w:rPr>
      </w:pPr>
      <w:r w:rsidRPr="006C1DDD">
        <w:rPr>
          <w:rFonts w:ascii="Arial" w:eastAsia="Times New Roman" w:hAnsi="Arial" w:cs="Arial"/>
          <w:b/>
          <w:bCs/>
          <w:color w:val="4472C4" w:themeColor="accent1"/>
          <w:sz w:val="26"/>
          <w:szCs w:val="26"/>
          <w:lang w:val="es-UY" w:eastAsia="es-UY"/>
        </w:rPr>
        <w:t>"Un número cada vez mayor de fieles católicos en Alemania ya no están dispuestos a apoyar a nuestra Iglesia a menos que haya cambios muy fundamentales que eliminen las causas de muchas tristes historias de sufrimiento"</w:t>
      </w:r>
    </w:p>
    <w:p w14:paraId="1D7A8036" w14:textId="77777777" w:rsidR="006C1DDD" w:rsidRPr="006C1DDD" w:rsidRDefault="006C1DDD" w:rsidP="006C1DDD">
      <w:pPr>
        <w:spacing w:after="150" w:line="240" w:lineRule="auto"/>
        <w:rPr>
          <w:rFonts w:ascii="inherit" w:eastAsia="Times New Roman" w:hAnsi="inherit" w:cs="Times New Roman"/>
          <w:b/>
          <w:bCs/>
          <w:i/>
          <w:iCs/>
          <w:color w:val="333333"/>
          <w:sz w:val="20"/>
          <w:szCs w:val="20"/>
          <w:lang w:val="es-UY" w:eastAsia="es-UY"/>
        </w:rPr>
      </w:pPr>
      <w:r w:rsidRPr="006C1DDD">
        <w:rPr>
          <w:rFonts w:ascii="inherit" w:eastAsia="Times New Roman" w:hAnsi="inherit" w:cs="Times New Roman"/>
          <w:b/>
          <w:bCs/>
          <w:i/>
          <w:iCs/>
          <w:color w:val="333333"/>
          <w:sz w:val="20"/>
          <w:szCs w:val="20"/>
          <w:lang w:val="es-UY" w:eastAsia="es-UY"/>
        </w:rPr>
        <w:t>23.02.2021 | José Luis Gómez de Segura, corresponsal en Alemania</w:t>
      </w:r>
    </w:p>
    <w:p w14:paraId="7F9566E3" w14:textId="77777777" w:rsidR="006C1DDD" w:rsidRPr="006C1DDD" w:rsidRDefault="006C1DDD" w:rsidP="006C1DDD">
      <w:pPr>
        <w:shd w:val="clear" w:color="auto" w:fill="FFFFFF"/>
        <w:spacing w:after="465" w:line="300" w:lineRule="atLeast"/>
        <w:jc w:val="both"/>
        <w:rPr>
          <w:rFonts w:ascii="Arial" w:eastAsia="Times New Roman" w:hAnsi="Arial" w:cs="Arial"/>
          <w:color w:val="333333"/>
          <w:sz w:val="24"/>
          <w:szCs w:val="24"/>
          <w:lang w:val="es-UY" w:eastAsia="es-UY"/>
        </w:rPr>
      </w:pPr>
      <w:r w:rsidRPr="006C1DDD">
        <w:rPr>
          <w:rFonts w:ascii="Arial" w:eastAsia="Times New Roman" w:hAnsi="Arial" w:cs="Arial"/>
          <w:color w:val="333333"/>
          <w:sz w:val="24"/>
          <w:szCs w:val="24"/>
          <w:lang w:val="es-UY" w:eastAsia="es-UY"/>
        </w:rPr>
        <w:t>Este primer domingo de cuaresma, el Movimiento </w:t>
      </w:r>
      <w:r w:rsidRPr="006C1DDD">
        <w:rPr>
          <w:rFonts w:ascii="Arial" w:eastAsia="Times New Roman" w:hAnsi="Arial" w:cs="Arial"/>
          <w:b/>
          <w:bCs/>
          <w:color w:val="474747"/>
          <w:sz w:val="24"/>
          <w:szCs w:val="24"/>
          <w:lang w:val="es-UY" w:eastAsia="es-UY"/>
        </w:rPr>
        <w:t>“</w:t>
      </w:r>
      <w:proofErr w:type="spellStart"/>
      <w:r w:rsidRPr="006C1DDD">
        <w:rPr>
          <w:rFonts w:ascii="Arial" w:eastAsia="Times New Roman" w:hAnsi="Arial" w:cs="Arial"/>
          <w:b/>
          <w:bCs/>
          <w:color w:val="474747"/>
          <w:sz w:val="24"/>
          <w:szCs w:val="24"/>
          <w:lang w:val="es-UY" w:eastAsia="es-UY"/>
        </w:rPr>
        <w:t>Maria</w:t>
      </w:r>
      <w:proofErr w:type="spellEnd"/>
      <w:r w:rsidRPr="006C1DDD">
        <w:rPr>
          <w:rFonts w:ascii="Arial" w:eastAsia="Times New Roman" w:hAnsi="Arial" w:cs="Arial"/>
          <w:b/>
          <w:bCs/>
          <w:color w:val="474747"/>
          <w:sz w:val="24"/>
          <w:szCs w:val="24"/>
          <w:lang w:val="es-UY" w:eastAsia="es-UY"/>
        </w:rPr>
        <w:t xml:space="preserve"> 2.0”</w:t>
      </w:r>
      <w:r w:rsidRPr="006C1DDD">
        <w:rPr>
          <w:rFonts w:ascii="Arial" w:eastAsia="Times New Roman" w:hAnsi="Arial" w:cs="Arial"/>
          <w:color w:val="333333"/>
          <w:sz w:val="24"/>
          <w:szCs w:val="24"/>
          <w:lang w:val="es-UY" w:eastAsia="es-UY"/>
        </w:rPr>
        <w:t> ha colocado en las puertas de catedrales e iglesias de toda Alemania un manifiesto con</w:t>
      </w:r>
      <w:r w:rsidRPr="006C1DDD">
        <w:rPr>
          <w:rFonts w:ascii="Arial" w:eastAsia="Times New Roman" w:hAnsi="Arial" w:cs="Arial"/>
          <w:b/>
          <w:bCs/>
          <w:color w:val="474747"/>
          <w:sz w:val="24"/>
          <w:szCs w:val="24"/>
          <w:lang w:val="es-UY" w:eastAsia="es-UY"/>
        </w:rPr>
        <w:t> siete tesis</w:t>
      </w:r>
      <w:r w:rsidRPr="006C1DDD">
        <w:rPr>
          <w:rFonts w:ascii="Arial" w:eastAsia="Times New Roman" w:hAnsi="Arial" w:cs="Arial"/>
          <w:color w:val="333333"/>
          <w:sz w:val="24"/>
          <w:szCs w:val="24"/>
          <w:lang w:val="es-UY" w:eastAsia="es-UY"/>
        </w:rPr>
        <w:t> (</w:t>
      </w:r>
      <w:hyperlink r:id="rId7" w:history="1">
        <w:r w:rsidRPr="006C1DDD">
          <w:rPr>
            <w:rFonts w:ascii="Arial" w:eastAsia="Times New Roman" w:hAnsi="Arial" w:cs="Arial"/>
            <w:color w:val="D49400"/>
            <w:sz w:val="24"/>
            <w:szCs w:val="24"/>
            <w:lang w:val="es-UY" w:eastAsia="es-UY"/>
          </w:rPr>
          <w:t>que puedes leer aquí</w:t>
        </w:r>
      </w:hyperlink>
      <w:r w:rsidRPr="006C1DDD">
        <w:rPr>
          <w:rFonts w:ascii="Arial" w:eastAsia="Times New Roman" w:hAnsi="Arial" w:cs="Arial"/>
          <w:color w:val="333333"/>
          <w:sz w:val="24"/>
          <w:szCs w:val="24"/>
          <w:lang w:val="es-UY" w:eastAsia="es-UY"/>
        </w:rPr>
        <w:t>), que hacen referencia a las urgentes reformas que necesita la iglesia. Al hacerlo, las mujeres católicas activistas reivindican el gesto llevado a cabo, hace 500 años, por Martín Lutero.</w:t>
      </w:r>
    </w:p>
    <w:p w14:paraId="2199196A" w14:textId="77777777" w:rsidR="006C1DDD" w:rsidRPr="006C1DDD" w:rsidRDefault="006C1DDD" w:rsidP="006C1DDD">
      <w:pPr>
        <w:shd w:val="clear" w:color="auto" w:fill="FFFFFF"/>
        <w:spacing w:after="465" w:line="300" w:lineRule="atLeast"/>
        <w:jc w:val="both"/>
        <w:rPr>
          <w:rFonts w:ascii="Arial" w:eastAsia="Times New Roman" w:hAnsi="Arial" w:cs="Arial"/>
          <w:color w:val="333333"/>
          <w:sz w:val="24"/>
          <w:szCs w:val="24"/>
          <w:lang w:val="es-UY" w:eastAsia="es-UY"/>
        </w:rPr>
      </w:pPr>
      <w:r w:rsidRPr="006C1DDD">
        <w:rPr>
          <w:rFonts w:ascii="Arial" w:eastAsia="Times New Roman" w:hAnsi="Arial" w:cs="Arial"/>
          <w:color w:val="333333"/>
          <w:sz w:val="24"/>
          <w:szCs w:val="24"/>
          <w:lang w:val="es-UY" w:eastAsia="es-UY"/>
        </w:rPr>
        <w:lastRenderedPageBreak/>
        <w:t>"El hecho de que Lutero clavara sus tesis en la puerta de la Iglesia del Castillo de Wittenberg es probablemente una leyenda, pero sus tesis pusieron en marcha algo importante, que es también lo que quieren las componentes de María 2.0", dice en un comunicado de prensa del movimiento.</w:t>
      </w:r>
    </w:p>
    <w:p w14:paraId="0970B03B" w14:textId="77777777" w:rsidR="006C1DDD" w:rsidRPr="006C1DDD" w:rsidRDefault="006C1DDD" w:rsidP="006C1DDD">
      <w:pPr>
        <w:shd w:val="clear" w:color="auto" w:fill="FFFFFF"/>
        <w:spacing w:after="465" w:line="300" w:lineRule="atLeast"/>
        <w:jc w:val="both"/>
        <w:rPr>
          <w:rFonts w:ascii="Arial" w:eastAsia="Times New Roman" w:hAnsi="Arial" w:cs="Arial"/>
          <w:color w:val="333333"/>
          <w:sz w:val="24"/>
          <w:szCs w:val="24"/>
          <w:lang w:val="es-UY" w:eastAsia="es-UY"/>
        </w:rPr>
      </w:pPr>
      <w:r w:rsidRPr="006C1DDD">
        <w:rPr>
          <w:rFonts w:ascii="Arial" w:eastAsia="Times New Roman" w:hAnsi="Arial" w:cs="Arial"/>
          <w:color w:val="333333"/>
          <w:sz w:val="24"/>
          <w:szCs w:val="24"/>
          <w:lang w:val="es-UY" w:eastAsia="es-UY"/>
        </w:rPr>
        <w:t>Las siete tesis se dirigen a</w:t>
      </w:r>
      <w:r w:rsidRPr="006C1DDD">
        <w:rPr>
          <w:rFonts w:ascii="Arial" w:eastAsia="Times New Roman" w:hAnsi="Arial" w:cs="Arial"/>
          <w:b/>
          <w:bCs/>
          <w:color w:val="474747"/>
          <w:sz w:val="24"/>
          <w:szCs w:val="24"/>
          <w:lang w:val="es-UY" w:eastAsia="es-UY"/>
        </w:rPr>
        <w:t> "todos los hombres de buena voluntad".</w:t>
      </w:r>
      <w:r w:rsidRPr="006C1DDD">
        <w:rPr>
          <w:rFonts w:ascii="Arial" w:eastAsia="Times New Roman" w:hAnsi="Arial" w:cs="Arial"/>
          <w:color w:val="333333"/>
          <w:sz w:val="24"/>
          <w:szCs w:val="24"/>
          <w:lang w:val="es-UY" w:eastAsia="es-UY"/>
        </w:rPr>
        <w:t> En ellas, el movimiento reclama una iglesia justa en la que todas las personas tengan acceso a todos los cargos, así como el esclarecimiento y la lucha contra las causas de la violencia sexualizada. Además, se exige una </w:t>
      </w:r>
      <w:r w:rsidRPr="006C1DDD">
        <w:rPr>
          <w:rFonts w:ascii="Arial" w:eastAsia="Times New Roman" w:hAnsi="Arial" w:cs="Arial"/>
          <w:b/>
          <w:bCs/>
          <w:color w:val="474747"/>
          <w:sz w:val="24"/>
          <w:szCs w:val="24"/>
          <w:lang w:val="es-UY" w:eastAsia="es-UY"/>
        </w:rPr>
        <w:t>actitud positiva hacia la sexualidad y la abolición del celibato obligatorio.</w:t>
      </w:r>
    </w:p>
    <w:p w14:paraId="43258E2B" w14:textId="77777777" w:rsidR="006C1DDD" w:rsidRPr="006C1DDD" w:rsidRDefault="006C1DDD" w:rsidP="006C1DDD">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6C1DDD">
        <w:rPr>
          <w:rFonts w:ascii="Arial" w:eastAsia="Times New Roman" w:hAnsi="Arial" w:cs="Arial"/>
          <w:b/>
          <w:bCs/>
          <w:i/>
          <w:iCs/>
          <w:color w:val="D49400"/>
          <w:sz w:val="24"/>
          <w:szCs w:val="24"/>
          <w:lang w:val="es-UY" w:eastAsia="es-UY"/>
        </w:rPr>
        <w:t>“Colgamos nuestras tesis para una iglesia viva en las puertas de catedrales e iglesias. Con este manifiesto en toda Alemania, acentuamos así nuestras exigencias de reformas hacia una Iglesia fraternal y diversa, sin miedo".</w:t>
      </w:r>
    </w:p>
    <w:p w14:paraId="12CBCD15" w14:textId="77777777" w:rsidR="006C1DDD" w:rsidRPr="006C1DDD" w:rsidRDefault="006C1DDD" w:rsidP="006C1DDD">
      <w:pPr>
        <w:shd w:val="clear" w:color="auto" w:fill="FFFFFF"/>
        <w:spacing w:after="150" w:line="345" w:lineRule="atLeast"/>
        <w:jc w:val="both"/>
        <w:outlineLvl w:val="1"/>
        <w:rPr>
          <w:rFonts w:ascii="Arial" w:eastAsia="Times New Roman" w:hAnsi="Arial" w:cs="Arial"/>
          <w:b/>
          <w:bCs/>
          <w:color w:val="474747"/>
          <w:sz w:val="24"/>
          <w:szCs w:val="24"/>
          <w:lang w:val="es-UY" w:eastAsia="es-UY"/>
        </w:rPr>
      </w:pPr>
      <w:r w:rsidRPr="006C1DDD">
        <w:rPr>
          <w:rFonts w:ascii="Arial" w:eastAsia="Times New Roman" w:hAnsi="Arial" w:cs="Arial"/>
          <w:b/>
          <w:bCs/>
          <w:color w:val="474747"/>
          <w:sz w:val="24"/>
          <w:szCs w:val="24"/>
          <w:lang w:val="es-UY" w:eastAsia="es-UY"/>
        </w:rPr>
        <w:t>El liderazgo de la Iglesia apuesta por la credibilidad</w:t>
      </w:r>
    </w:p>
    <w:p w14:paraId="2F8760B8" w14:textId="77777777" w:rsidR="006C1DDD" w:rsidRPr="006C1DDD" w:rsidRDefault="006C1DDD" w:rsidP="006C1DDD">
      <w:pPr>
        <w:shd w:val="clear" w:color="auto" w:fill="FFFFFF"/>
        <w:spacing w:after="465" w:line="300" w:lineRule="atLeast"/>
        <w:jc w:val="both"/>
        <w:rPr>
          <w:rFonts w:ascii="Arial" w:eastAsia="Times New Roman" w:hAnsi="Arial" w:cs="Arial"/>
          <w:color w:val="333333"/>
          <w:sz w:val="24"/>
          <w:szCs w:val="24"/>
          <w:lang w:val="es-UY" w:eastAsia="es-UY"/>
        </w:rPr>
      </w:pPr>
      <w:r w:rsidRPr="006C1DDD">
        <w:rPr>
          <w:rFonts w:ascii="Arial" w:eastAsia="Times New Roman" w:hAnsi="Arial" w:cs="Arial"/>
          <w:color w:val="333333"/>
          <w:sz w:val="24"/>
          <w:szCs w:val="24"/>
          <w:lang w:val="es-UY" w:eastAsia="es-UY"/>
        </w:rPr>
        <w:t>Además, las tesis se vuelven contra "toda clase de pompa, contra las transacciones financieras dudosas y el enriquecimiento personal de los responsables de la Iglesia". </w:t>
      </w:r>
      <w:r w:rsidRPr="006C1DDD">
        <w:rPr>
          <w:rFonts w:ascii="Arial" w:eastAsia="Times New Roman" w:hAnsi="Arial" w:cs="Arial"/>
          <w:b/>
          <w:bCs/>
          <w:color w:val="474747"/>
          <w:sz w:val="24"/>
          <w:szCs w:val="24"/>
          <w:lang w:val="es-UY" w:eastAsia="es-UY"/>
        </w:rPr>
        <w:t>La iglesia debe gestionar de forma responsable y sostenible los bienes que se le confían según los principios cristianos</w:t>
      </w:r>
      <w:r w:rsidRPr="006C1DDD">
        <w:rPr>
          <w:rFonts w:ascii="Arial" w:eastAsia="Times New Roman" w:hAnsi="Arial" w:cs="Arial"/>
          <w:color w:val="333333"/>
          <w:sz w:val="24"/>
          <w:szCs w:val="24"/>
          <w:lang w:val="es-UY" w:eastAsia="es-UY"/>
        </w:rPr>
        <w:t>.</w:t>
      </w:r>
    </w:p>
    <w:p w14:paraId="77962E42" w14:textId="77777777" w:rsidR="006C1DDD" w:rsidRPr="006C1DDD" w:rsidRDefault="006C1DDD" w:rsidP="006C1DDD">
      <w:pPr>
        <w:shd w:val="clear" w:color="auto" w:fill="FFFFFF"/>
        <w:spacing w:line="240" w:lineRule="auto"/>
        <w:rPr>
          <w:rFonts w:ascii="Arial" w:eastAsia="Times New Roman" w:hAnsi="Arial" w:cs="Arial"/>
          <w:color w:val="000000"/>
          <w:sz w:val="21"/>
          <w:szCs w:val="21"/>
          <w:lang w:val="es-UY" w:eastAsia="es-UY"/>
        </w:rPr>
      </w:pPr>
      <w:r w:rsidRPr="006C1DDD">
        <w:rPr>
          <w:rFonts w:ascii="Arial" w:eastAsia="Times New Roman" w:hAnsi="Arial" w:cs="Arial"/>
          <w:noProof/>
          <w:color w:val="000000"/>
          <w:sz w:val="21"/>
          <w:szCs w:val="21"/>
          <w:lang w:val="es-UY" w:eastAsia="es-UY"/>
        </w:rPr>
        <w:drawing>
          <wp:inline distT="0" distB="0" distL="0" distR="0" wp14:anchorId="6DAE463B" wp14:editId="482C49F0">
            <wp:extent cx="5524500" cy="3087221"/>
            <wp:effectExtent l="0" t="0" r="0" b="0"/>
            <wp:docPr id="2" name="Imagen 2" descr="Mujeres plantan sus tesis en las iglesias alema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jeres plantan sus tesis en las iglesias aleman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4048" cy="3092557"/>
                    </a:xfrm>
                    <a:prstGeom prst="rect">
                      <a:avLst/>
                    </a:prstGeom>
                    <a:noFill/>
                    <a:ln>
                      <a:noFill/>
                    </a:ln>
                  </pic:spPr>
                </pic:pic>
              </a:graphicData>
            </a:graphic>
          </wp:inline>
        </w:drawing>
      </w:r>
    </w:p>
    <w:p w14:paraId="57799BC0" w14:textId="77777777" w:rsidR="006C1DDD" w:rsidRPr="006C1DDD" w:rsidRDefault="006C1DDD" w:rsidP="006C1DDD">
      <w:pPr>
        <w:shd w:val="clear" w:color="auto" w:fill="FFFFFF"/>
        <w:spacing w:after="465" w:line="300" w:lineRule="atLeast"/>
        <w:jc w:val="both"/>
        <w:rPr>
          <w:rFonts w:ascii="Arial" w:eastAsia="Times New Roman" w:hAnsi="Arial" w:cs="Arial"/>
          <w:color w:val="333333"/>
          <w:sz w:val="24"/>
          <w:szCs w:val="24"/>
          <w:lang w:val="es-UY" w:eastAsia="es-UY"/>
        </w:rPr>
      </w:pPr>
      <w:r w:rsidRPr="006C1DDD">
        <w:rPr>
          <w:rFonts w:ascii="Arial" w:eastAsia="Times New Roman" w:hAnsi="Arial" w:cs="Arial"/>
          <w:color w:val="333333"/>
          <w:sz w:val="24"/>
          <w:szCs w:val="24"/>
          <w:lang w:val="es-UY" w:eastAsia="es-UY"/>
        </w:rPr>
        <w:t>La dirección de la iglesia se ha jugado la credibilidad, dice el manifiesto. Por eso </w:t>
      </w:r>
      <w:r w:rsidRPr="006C1DDD">
        <w:rPr>
          <w:rFonts w:ascii="Arial" w:eastAsia="Times New Roman" w:hAnsi="Arial" w:cs="Arial"/>
          <w:b/>
          <w:bCs/>
          <w:color w:val="474747"/>
          <w:sz w:val="24"/>
          <w:szCs w:val="24"/>
          <w:lang w:val="es-UY" w:eastAsia="es-UY"/>
        </w:rPr>
        <w:t>no consigue "hacerse oír de forma convincente</w:t>
      </w:r>
      <w:r w:rsidRPr="006C1DDD">
        <w:rPr>
          <w:rFonts w:ascii="Arial" w:eastAsia="Times New Roman" w:hAnsi="Arial" w:cs="Arial"/>
          <w:color w:val="333333"/>
          <w:sz w:val="24"/>
          <w:szCs w:val="24"/>
          <w:lang w:val="es-UY" w:eastAsia="es-UY"/>
        </w:rPr>
        <w:t> y trabajar por un mundo justo en el espíritu del Evangelio".</w:t>
      </w:r>
    </w:p>
    <w:p w14:paraId="6F5905AA" w14:textId="77777777" w:rsidR="006C1DDD" w:rsidRPr="006C1DDD" w:rsidRDefault="006C1DDD" w:rsidP="006C1DDD">
      <w:pPr>
        <w:shd w:val="clear" w:color="auto" w:fill="FFFFFF"/>
        <w:spacing w:after="465" w:line="300" w:lineRule="atLeast"/>
        <w:jc w:val="both"/>
        <w:rPr>
          <w:rFonts w:ascii="Arial" w:eastAsia="Times New Roman" w:hAnsi="Arial" w:cs="Arial"/>
          <w:color w:val="333333"/>
          <w:sz w:val="24"/>
          <w:szCs w:val="24"/>
          <w:lang w:val="es-UY" w:eastAsia="es-UY"/>
        </w:rPr>
      </w:pPr>
      <w:r w:rsidRPr="006C1DDD">
        <w:rPr>
          <w:rFonts w:ascii="Arial" w:eastAsia="Times New Roman" w:hAnsi="Arial" w:cs="Arial"/>
          <w:color w:val="333333"/>
          <w:sz w:val="24"/>
          <w:szCs w:val="24"/>
          <w:lang w:val="es-UY" w:eastAsia="es-UY"/>
        </w:rPr>
        <w:t>La iglesia sigue siendo relevante para muchas personas, para la sociedad y el medio ambiente: Por eso dicen: "nuestra misión es el mensaje de Jesucristo. Actuamos en consecuencia y participamos en retos sociales".</w:t>
      </w:r>
    </w:p>
    <w:p w14:paraId="453B40B2" w14:textId="77777777" w:rsidR="006C1DDD" w:rsidRPr="006C1DDD" w:rsidRDefault="006C1DDD" w:rsidP="006C1DDD">
      <w:pPr>
        <w:shd w:val="clear" w:color="auto" w:fill="FFFFFF"/>
        <w:spacing w:after="465" w:line="300" w:lineRule="atLeast"/>
        <w:jc w:val="both"/>
        <w:rPr>
          <w:rFonts w:ascii="Arial" w:eastAsia="Times New Roman" w:hAnsi="Arial" w:cs="Arial"/>
          <w:color w:val="333333"/>
          <w:sz w:val="24"/>
          <w:szCs w:val="24"/>
          <w:lang w:val="es-UY" w:eastAsia="es-UY"/>
        </w:rPr>
      </w:pPr>
      <w:r w:rsidRPr="006C1DDD">
        <w:rPr>
          <w:rFonts w:ascii="Arial" w:eastAsia="Times New Roman" w:hAnsi="Arial" w:cs="Arial"/>
          <w:color w:val="333333"/>
          <w:sz w:val="24"/>
          <w:szCs w:val="24"/>
          <w:lang w:val="es-UY" w:eastAsia="es-UY"/>
        </w:rPr>
        <w:t>Desde su punto de vista, </w:t>
      </w:r>
      <w:r w:rsidRPr="006C1DDD">
        <w:rPr>
          <w:rFonts w:ascii="Arial" w:eastAsia="Times New Roman" w:hAnsi="Arial" w:cs="Arial"/>
          <w:b/>
          <w:bCs/>
          <w:color w:val="474747"/>
          <w:sz w:val="24"/>
          <w:szCs w:val="24"/>
          <w:lang w:val="es-UY" w:eastAsia="es-UY"/>
        </w:rPr>
        <w:t>es necesario que la Conferencia Episcopal Alemana comience a "abordar seriamente las reformas necesarias</w:t>
      </w:r>
      <w:r w:rsidRPr="006C1DDD">
        <w:rPr>
          <w:rFonts w:ascii="Arial" w:eastAsia="Times New Roman" w:hAnsi="Arial" w:cs="Arial"/>
          <w:color w:val="333333"/>
          <w:sz w:val="24"/>
          <w:szCs w:val="24"/>
          <w:lang w:val="es-UY" w:eastAsia="es-UY"/>
        </w:rPr>
        <w:t> en la Iglesia católica y a testimoniar la voluntad de cambio con hechos", dice el mensaje de "María 2.0".</w:t>
      </w:r>
    </w:p>
    <w:p w14:paraId="0D2DC2E9" w14:textId="77777777" w:rsidR="006C1DDD" w:rsidRPr="006C1DDD" w:rsidRDefault="006C1DDD" w:rsidP="006C1DDD">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6C1DDD">
        <w:rPr>
          <w:rFonts w:ascii="Arial" w:eastAsia="Times New Roman" w:hAnsi="Arial" w:cs="Arial"/>
          <w:b/>
          <w:bCs/>
          <w:color w:val="474747"/>
          <w:sz w:val="26"/>
          <w:szCs w:val="26"/>
          <w:lang w:val="es-UY" w:eastAsia="es-UY"/>
        </w:rPr>
        <w:t>Sabemos que se necesitan cambios</w:t>
      </w:r>
    </w:p>
    <w:p w14:paraId="2F9B1ABE" w14:textId="77777777" w:rsidR="006C1DDD" w:rsidRPr="006C1DDD" w:rsidRDefault="006C1DDD" w:rsidP="006C1DDD">
      <w:pPr>
        <w:shd w:val="clear" w:color="auto" w:fill="FFFFFF"/>
        <w:spacing w:after="465" w:line="300" w:lineRule="atLeast"/>
        <w:jc w:val="both"/>
        <w:rPr>
          <w:rFonts w:ascii="Arial" w:eastAsia="Times New Roman" w:hAnsi="Arial" w:cs="Arial"/>
          <w:color w:val="333333"/>
          <w:sz w:val="24"/>
          <w:szCs w:val="24"/>
          <w:lang w:val="es-UY" w:eastAsia="es-UY"/>
        </w:rPr>
      </w:pPr>
      <w:r w:rsidRPr="006C1DDD">
        <w:rPr>
          <w:rFonts w:ascii="Arial" w:eastAsia="Times New Roman" w:hAnsi="Arial" w:cs="Arial"/>
          <w:color w:val="333333"/>
          <w:sz w:val="24"/>
          <w:szCs w:val="24"/>
          <w:lang w:val="es-UY" w:eastAsia="es-UY"/>
        </w:rPr>
        <w:t>El portavoz de la Conferencia Episcopal, </w:t>
      </w:r>
      <w:r w:rsidRPr="006C1DDD">
        <w:rPr>
          <w:rFonts w:ascii="Arial" w:eastAsia="Times New Roman" w:hAnsi="Arial" w:cs="Arial"/>
          <w:b/>
          <w:bCs/>
          <w:color w:val="474747"/>
          <w:sz w:val="24"/>
          <w:szCs w:val="24"/>
          <w:lang w:val="es-UY" w:eastAsia="es-UY"/>
        </w:rPr>
        <w:t>Matthias Kopp</w:t>
      </w:r>
      <w:r w:rsidRPr="006C1DDD">
        <w:rPr>
          <w:rFonts w:ascii="Arial" w:eastAsia="Times New Roman" w:hAnsi="Arial" w:cs="Arial"/>
          <w:color w:val="333333"/>
          <w:sz w:val="24"/>
          <w:szCs w:val="24"/>
          <w:lang w:val="es-UY" w:eastAsia="es-UY"/>
        </w:rPr>
        <w:t>, expresó su comprensión por el malestar que sienten muchos católicos. "Sabemos que se necesitan cambios. Por ello, la Conferencia Episcopal Alemana ha puesto en marcha el "Camino Sinodal" para seguir estas cuestiones", dijo Kopp.</w:t>
      </w:r>
    </w:p>
    <w:p w14:paraId="6C5DCA68" w14:textId="77777777" w:rsidR="006C1DDD" w:rsidRPr="006C1DDD" w:rsidRDefault="006C1DDD" w:rsidP="006C1DDD">
      <w:pPr>
        <w:shd w:val="clear" w:color="auto" w:fill="FFFFFF"/>
        <w:spacing w:after="465" w:line="300" w:lineRule="atLeast"/>
        <w:jc w:val="both"/>
        <w:rPr>
          <w:rFonts w:ascii="Arial" w:eastAsia="Times New Roman" w:hAnsi="Arial" w:cs="Arial"/>
          <w:color w:val="333333"/>
          <w:sz w:val="24"/>
          <w:szCs w:val="24"/>
          <w:lang w:val="es-UY" w:eastAsia="es-UY"/>
        </w:rPr>
      </w:pPr>
      <w:r w:rsidRPr="006C1DDD">
        <w:rPr>
          <w:rFonts w:ascii="Arial" w:eastAsia="Times New Roman" w:hAnsi="Arial" w:cs="Arial"/>
          <w:color w:val="333333"/>
          <w:sz w:val="24"/>
          <w:szCs w:val="24"/>
          <w:lang w:val="es-UY" w:eastAsia="es-UY"/>
        </w:rPr>
        <w:t>La protesta es un medio legítimo, "pero no podemos cambiar la Iglesia de la noche a la mañana, sino que debemos hacerlo a través de un diálogo abierto marcado por la confianza".</w:t>
      </w:r>
    </w:p>
    <w:p w14:paraId="652ADA63" w14:textId="77777777" w:rsidR="006C1DDD" w:rsidRPr="006C1DDD" w:rsidRDefault="006C1DDD" w:rsidP="006C1DDD">
      <w:pPr>
        <w:shd w:val="clear" w:color="auto" w:fill="FFFFFF"/>
        <w:spacing w:after="465" w:line="300" w:lineRule="atLeast"/>
        <w:jc w:val="both"/>
        <w:rPr>
          <w:rFonts w:ascii="Arial" w:eastAsia="Times New Roman" w:hAnsi="Arial" w:cs="Arial"/>
          <w:color w:val="333333"/>
          <w:sz w:val="24"/>
          <w:szCs w:val="24"/>
          <w:lang w:val="es-UY" w:eastAsia="es-UY"/>
        </w:rPr>
      </w:pPr>
      <w:r w:rsidRPr="006C1DDD">
        <w:rPr>
          <w:rFonts w:ascii="Arial" w:eastAsia="Times New Roman" w:hAnsi="Arial" w:cs="Arial"/>
          <w:color w:val="333333"/>
          <w:sz w:val="24"/>
          <w:szCs w:val="24"/>
          <w:lang w:val="es-UY" w:eastAsia="es-UY"/>
        </w:rPr>
        <w:t>La Asamblea de los Obispos tratará los progresos del Camino Sinodal. Sin embargo, la Iglesia en Alemania “no adoptará un camino especial sin Roma” cuando se trate de cuestiones de relevancia para la Iglesia mundial.</w:t>
      </w:r>
    </w:p>
    <w:p w14:paraId="3808E34E" w14:textId="77777777" w:rsidR="006C1DDD" w:rsidRPr="006C1DDD" w:rsidRDefault="006C1DDD" w:rsidP="006C1DDD">
      <w:pPr>
        <w:shd w:val="clear" w:color="auto" w:fill="FFFFFF"/>
        <w:spacing w:after="150" w:line="345" w:lineRule="atLeast"/>
        <w:jc w:val="both"/>
        <w:outlineLvl w:val="1"/>
        <w:rPr>
          <w:rFonts w:ascii="Arial" w:eastAsia="Times New Roman" w:hAnsi="Arial" w:cs="Arial"/>
          <w:b/>
          <w:bCs/>
          <w:color w:val="474747"/>
          <w:sz w:val="24"/>
          <w:szCs w:val="24"/>
          <w:lang w:val="es-UY" w:eastAsia="es-UY"/>
        </w:rPr>
      </w:pPr>
      <w:r w:rsidRPr="006C1DDD">
        <w:rPr>
          <w:rFonts w:ascii="Arial" w:eastAsia="Times New Roman" w:hAnsi="Arial" w:cs="Arial"/>
          <w:b/>
          <w:bCs/>
          <w:color w:val="474747"/>
          <w:sz w:val="24"/>
          <w:szCs w:val="24"/>
          <w:lang w:val="es-UY" w:eastAsia="es-UY"/>
        </w:rPr>
        <w:t>"Las tesis de las mujeres son muy claras"</w:t>
      </w:r>
    </w:p>
    <w:p w14:paraId="4804EAEC" w14:textId="77777777" w:rsidR="006C1DDD" w:rsidRPr="006C1DDD" w:rsidRDefault="006C1DDD" w:rsidP="006C1DDD">
      <w:pPr>
        <w:shd w:val="clear" w:color="auto" w:fill="FFFFFF"/>
        <w:spacing w:after="465" w:line="300" w:lineRule="atLeast"/>
        <w:jc w:val="both"/>
        <w:rPr>
          <w:rFonts w:ascii="Arial" w:eastAsia="Times New Roman" w:hAnsi="Arial" w:cs="Arial"/>
          <w:color w:val="333333"/>
          <w:sz w:val="24"/>
          <w:szCs w:val="24"/>
          <w:lang w:val="es-UY" w:eastAsia="es-UY"/>
        </w:rPr>
      </w:pPr>
      <w:r w:rsidRPr="006C1DDD">
        <w:rPr>
          <w:rFonts w:ascii="Arial" w:eastAsia="Times New Roman" w:hAnsi="Arial" w:cs="Arial"/>
          <w:color w:val="333333"/>
          <w:sz w:val="24"/>
          <w:szCs w:val="24"/>
          <w:lang w:val="es-UY" w:eastAsia="es-UY"/>
        </w:rPr>
        <w:t>Por su parte, el vicario general de la diócesis de Essen, Klaus Pfeffer, habla de una "señal de gran fuerza" con respecto a la acción. La agudeza de las tesis puso de manifiesto de forma inequívoca "hasta qué punto la situación de conflicto en nuestra Iglesia ha llegado a un punto crítico", dijo Pfeffer. </w:t>
      </w:r>
      <w:r w:rsidRPr="006C1DDD">
        <w:rPr>
          <w:rFonts w:ascii="Arial" w:eastAsia="Times New Roman" w:hAnsi="Arial" w:cs="Arial"/>
          <w:b/>
          <w:bCs/>
          <w:color w:val="474747"/>
          <w:sz w:val="24"/>
          <w:szCs w:val="24"/>
          <w:lang w:val="es-UY" w:eastAsia="es-UY"/>
        </w:rPr>
        <w:t>"Esta protesta debe ser tomada muy en serio</w:t>
      </w:r>
      <w:r w:rsidRPr="006C1DDD">
        <w:rPr>
          <w:rFonts w:ascii="Arial" w:eastAsia="Times New Roman" w:hAnsi="Arial" w:cs="Arial"/>
          <w:color w:val="333333"/>
          <w:sz w:val="24"/>
          <w:szCs w:val="24"/>
          <w:lang w:val="es-UY" w:eastAsia="es-UY"/>
        </w:rPr>
        <w:t>, porque viene del seno de nuestra Iglesia y habla desde el corazón de una amplia mayoría de fieles".</w:t>
      </w:r>
    </w:p>
    <w:p w14:paraId="7FB5336D" w14:textId="77777777" w:rsidR="006C1DDD" w:rsidRPr="006C1DDD" w:rsidRDefault="006C1DDD" w:rsidP="006C1DDD">
      <w:pPr>
        <w:shd w:val="clear" w:color="auto" w:fill="FFFFFF"/>
        <w:spacing w:after="465" w:line="300" w:lineRule="atLeast"/>
        <w:jc w:val="both"/>
        <w:rPr>
          <w:rFonts w:ascii="Arial" w:eastAsia="Times New Roman" w:hAnsi="Arial" w:cs="Arial"/>
          <w:color w:val="333333"/>
          <w:sz w:val="24"/>
          <w:szCs w:val="24"/>
          <w:lang w:val="es-UY" w:eastAsia="es-UY"/>
        </w:rPr>
      </w:pPr>
      <w:r w:rsidRPr="006C1DDD">
        <w:rPr>
          <w:rFonts w:ascii="Arial" w:eastAsia="Times New Roman" w:hAnsi="Arial" w:cs="Arial"/>
          <w:color w:val="333333"/>
          <w:sz w:val="24"/>
          <w:szCs w:val="24"/>
          <w:lang w:val="es-UY" w:eastAsia="es-UY"/>
        </w:rPr>
        <w:t>Las Tesis también cuelgan en la puerta de la catedral de la diócesis de Essen.</w:t>
      </w:r>
    </w:p>
    <w:p w14:paraId="6582D8AD" w14:textId="77777777" w:rsidR="006C1DDD" w:rsidRPr="006C1DDD" w:rsidRDefault="006C1DDD" w:rsidP="006C1DDD">
      <w:pPr>
        <w:shd w:val="clear" w:color="auto" w:fill="FFFFFF"/>
        <w:spacing w:after="465" w:line="300" w:lineRule="atLeast"/>
        <w:jc w:val="both"/>
        <w:rPr>
          <w:rFonts w:ascii="Arial" w:eastAsia="Times New Roman" w:hAnsi="Arial" w:cs="Arial"/>
          <w:color w:val="333333"/>
          <w:sz w:val="24"/>
          <w:szCs w:val="24"/>
          <w:lang w:val="es-UY" w:eastAsia="es-UY"/>
        </w:rPr>
      </w:pPr>
      <w:r w:rsidRPr="006C1DDD">
        <w:rPr>
          <w:rFonts w:ascii="Arial" w:eastAsia="Times New Roman" w:hAnsi="Arial" w:cs="Arial"/>
          <w:color w:val="333333"/>
          <w:sz w:val="24"/>
          <w:szCs w:val="24"/>
          <w:lang w:val="es-UY" w:eastAsia="es-UY"/>
        </w:rPr>
        <w:t>"Un número cada vez mayor de fieles católicos en Alemania -incluso los más fieles- ya no están dispuestos a apoyar a nuestra Iglesia a menos que haya cambios muy fundamentales que eliminen las causas de muchas tristes historias de sufrimiento", explicó el vicario general de Essen, Pfeffer.</w:t>
      </w:r>
    </w:p>
    <w:p w14:paraId="67BF5D41" w14:textId="77777777" w:rsidR="006C1DDD" w:rsidRPr="006C1DDD" w:rsidRDefault="006C1DDD" w:rsidP="006C1DDD">
      <w:pPr>
        <w:shd w:val="clear" w:color="auto" w:fill="FFFFFF"/>
        <w:spacing w:after="0" w:line="240" w:lineRule="auto"/>
        <w:jc w:val="both"/>
        <w:rPr>
          <w:rFonts w:ascii="Arial" w:eastAsia="Times New Roman" w:hAnsi="Arial" w:cs="Arial"/>
          <w:color w:val="000000"/>
          <w:sz w:val="24"/>
          <w:szCs w:val="24"/>
          <w:lang w:val="es-UY" w:eastAsia="es-UY"/>
        </w:rPr>
      </w:pPr>
      <w:r w:rsidRPr="006C1DDD">
        <w:rPr>
          <w:rFonts w:ascii="Arial" w:eastAsia="Times New Roman" w:hAnsi="Arial" w:cs="Arial"/>
          <w:noProof/>
          <w:color w:val="000000"/>
          <w:sz w:val="24"/>
          <w:szCs w:val="24"/>
          <w:lang w:val="es-UY" w:eastAsia="es-UY"/>
        </w:rPr>
        <w:drawing>
          <wp:inline distT="0" distB="0" distL="0" distR="0" wp14:anchorId="2E84B25D" wp14:editId="52E6A30F">
            <wp:extent cx="5295900" cy="2973322"/>
            <wp:effectExtent l="0" t="0" r="0" b="0"/>
            <wp:docPr id="3" name="Imagen 3" descr="Hacia la ordenación de mujeres y su igualdad de derech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cia la ordenación de mujeres y su igualdad de derecho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19324" cy="2986473"/>
                    </a:xfrm>
                    <a:prstGeom prst="rect">
                      <a:avLst/>
                    </a:prstGeom>
                    <a:noFill/>
                    <a:ln>
                      <a:noFill/>
                    </a:ln>
                  </pic:spPr>
                </pic:pic>
              </a:graphicData>
            </a:graphic>
          </wp:inline>
        </w:drawing>
      </w:r>
    </w:p>
    <w:p w14:paraId="336982D8" w14:textId="77777777" w:rsidR="006C1DDD" w:rsidRPr="006C1DDD" w:rsidRDefault="006C1DDD" w:rsidP="006C1DDD">
      <w:pPr>
        <w:shd w:val="clear" w:color="auto" w:fill="FFFFFF"/>
        <w:spacing w:line="240" w:lineRule="auto"/>
        <w:rPr>
          <w:rFonts w:ascii="Arial" w:eastAsia="Times New Roman" w:hAnsi="Arial" w:cs="Arial"/>
          <w:color w:val="000000"/>
          <w:sz w:val="21"/>
          <w:szCs w:val="21"/>
          <w:lang w:val="es-UY" w:eastAsia="es-UY"/>
        </w:rPr>
      </w:pPr>
      <w:r w:rsidRPr="006C1DDD">
        <w:rPr>
          <w:rFonts w:ascii="Arial" w:eastAsia="Times New Roman" w:hAnsi="Arial" w:cs="Arial"/>
          <w:color w:val="000000"/>
          <w:sz w:val="21"/>
          <w:szCs w:val="21"/>
          <w:lang w:val="es-UY" w:eastAsia="es-UY"/>
        </w:rPr>
        <w:t>Hacia la ordenación de mujeres y su igualdad de derechos</w:t>
      </w:r>
    </w:p>
    <w:p w14:paraId="71CD7873" w14:textId="77777777" w:rsidR="006C1DDD" w:rsidRPr="006C1DDD" w:rsidRDefault="006C1DDD" w:rsidP="006C1DDD">
      <w:pPr>
        <w:shd w:val="clear" w:color="auto" w:fill="FFFFFF"/>
        <w:spacing w:after="465" w:line="300" w:lineRule="atLeast"/>
        <w:jc w:val="both"/>
        <w:rPr>
          <w:rFonts w:ascii="Arial" w:eastAsia="Times New Roman" w:hAnsi="Arial" w:cs="Arial"/>
          <w:color w:val="333333"/>
          <w:sz w:val="24"/>
          <w:szCs w:val="24"/>
          <w:lang w:val="es-UY" w:eastAsia="es-UY"/>
        </w:rPr>
      </w:pPr>
      <w:r w:rsidRPr="006C1DDD">
        <w:rPr>
          <w:rFonts w:ascii="Arial" w:eastAsia="Times New Roman" w:hAnsi="Arial" w:cs="Arial"/>
          <w:color w:val="333333"/>
          <w:sz w:val="24"/>
          <w:szCs w:val="24"/>
          <w:lang w:val="es-UY" w:eastAsia="es-UY"/>
        </w:rPr>
        <w:t>Al mismo tiempo, hizo un llamamiento a todos los participantes en el debate "para </w:t>
      </w:r>
      <w:r w:rsidRPr="006C1DDD">
        <w:rPr>
          <w:rFonts w:ascii="Arial" w:eastAsia="Times New Roman" w:hAnsi="Arial" w:cs="Arial"/>
          <w:b/>
          <w:bCs/>
          <w:color w:val="474747"/>
          <w:sz w:val="24"/>
          <w:szCs w:val="24"/>
          <w:lang w:val="es-UY" w:eastAsia="es-UY"/>
        </w:rPr>
        <w:t>que se traten con respeto en esta fase difícil de nuestra Iglesia, incluso con opiniones diferentes</w:t>
      </w:r>
      <w:r w:rsidRPr="006C1DDD">
        <w:rPr>
          <w:rFonts w:ascii="Arial" w:eastAsia="Times New Roman" w:hAnsi="Arial" w:cs="Arial"/>
          <w:color w:val="333333"/>
          <w:sz w:val="24"/>
          <w:szCs w:val="24"/>
          <w:lang w:val="es-UY" w:eastAsia="es-UY"/>
        </w:rPr>
        <w:t>."</w:t>
      </w:r>
    </w:p>
    <w:p w14:paraId="7292C7C3" w14:textId="77777777" w:rsidR="006C1DDD" w:rsidRPr="006C1DDD" w:rsidRDefault="006C1DDD" w:rsidP="006C1DDD">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6C1DDD">
        <w:rPr>
          <w:rFonts w:ascii="Arial" w:eastAsia="Times New Roman" w:hAnsi="Arial" w:cs="Arial"/>
          <w:b/>
          <w:bCs/>
          <w:color w:val="474747"/>
          <w:sz w:val="26"/>
          <w:szCs w:val="26"/>
          <w:lang w:val="es-UY" w:eastAsia="es-UY"/>
        </w:rPr>
        <w:t>Obispo de Maguncia: "No voy a quitar el cartel"</w:t>
      </w:r>
    </w:p>
    <w:p w14:paraId="04068AF1" w14:textId="77777777" w:rsidR="006C1DDD" w:rsidRPr="006C1DDD" w:rsidRDefault="006C1DDD" w:rsidP="006C1DDD">
      <w:pPr>
        <w:shd w:val="clear" w:color="auto" w:fill="FFFFFF"/>
        <w:spacing w:after="465" w:line="300" w:lineRule="atLeast"/>
        <w:jc w:val="both"/>
        <w:rPr>
          <w:rFonts w:ascii="Arial" w:eastAsia="Times New Roman" w:hAnsi="Arial" w:cs="Arial"/>
          <w:color w:val="333333"/>
          <w:sz w:val="24"/>
          <w:szCs w:val="24"/>
          <w:lang w:val="es-UY" w:eastAsia="es-UY"/>
        </w:rPr>
      </w:pPr>
      <w:r w:rsidRPr="006C1DDD">
        <w:rPr>
          <w:rFonts w:ascii="Arial" w:eastAsia="Times New Roman" w:hAnsi="Arial" w:cs="Arial"/>
          <w:color w:val="333333"/>
          <w:sz w:val="24"/>
          <w:szCs w:val="24"/>
          <w:lang w:val="es-UY" w:eastAsia="es-UY"/>
        </w:rPr>
        <w:t xml:space="preserve">En Maguncia, el obispo Peter </w:t>
      </w:r>
      <w:proofErr w:type="spellStart"/>
      <w:r w:rsidRPr="006C1DDD">
        <w:rPr>
          <w:rFonts w:ascii="Arial" w:eastAsia="Times New Roman" w:hAnsi="Arial" w:cs="Arial"/>
          <w:color w:val="333333"/>
          <w:sz w:val="24"/>
          <w:szCs w:val="24"/>
          <w:lang w:val="es-UY" w:eastAsia="es-UY"/>
        </w:rPr>
        <w:t>Kohlgraf</w:t>
      </w:r>
      <w:proofErr w:type="spellEnd"/>
      <w:r w:rsidRPr="006C1DDD">
        <w:rPr>
          <w:rFonts w:ascii="Arial" w:eastAsia="Times New Roman" w:hAnsi="Arial" w:cs="Arial"/>
          <w:color w:val="333333"/>
          <w:sz w:val="24"/>
          <w:szCs w:val="24"/>
          <w:lang w:val="es-UY" w:eastAsia="es-UY"/>
        </w:rPr>
        <w:t xml:space="preserve"> dijo a las mujeres católicas: </w:t>
      </w:r>
      <w:r w:rsidRPr="006C1DDD">
        <w:rPr>
          <w:rFonts w:ascii="Arial" w:eastAsia="Times New Roman" w:hAnsi="Arial" w:cs="Arial"/>
          <w:b/>
          <w:bCs/>
          <w:color w:val="474747"/>
          <w:sz w:val="24"/>
          <w:szCs w:val="24"/>
          <w:lang w:val="es-UY" w:eastAsia="es-UY"/>
        </w:rPr>
        <w:t>"No voy a quitar el cartel"</w:t>
      </w:r>
      <w:r w:rsidRPr="006C1DDD">
        <w:rPr>
          <w:rFonts w:ascii="Arial" w:eastAsia="Times New Roman" w:hAnsi="Arial" w:cs="Arial"/>
          <w:color w:val="333333"/>
          <w:sz w:val="24"/>
          <w:szCs w:val="24"/>
          <w:lang w:val="es-UY" w:eastAsia="es-UY"/>
        </w:rPr>
        <w:t>, dijo. Y destacó que tenía simpatías por algunas tesis. Pero en la iglesia, dijo, nada se puede llevar a cabo tan rápidamente.</w:t>
      </w:r>
    </w:p>
    <w:p w14:paraId="0A0CDFD9" w14:textId="77777777" w:rsidR="006C1DDD" w:rsidRPr="006C1DDD" w:rsidRDefault="006C1DDD" w:rsidP="006C1DDD">
      <w:pPr>
        <w:shd w:val="clear" w:color="auto" w:fill="FFFFFF"/>
        <w:spacing w:after="465" w:line="300" w:lineRule="atLeast"/>
        <w:jc w:val="both"/>
        <w:rPr>
          <w:rFonts w:ascii="Arial" w:eastAsia="Times New Roman" w:hAnsi="Arial" w:cs="Arial"/>
          <w:color w:val="333333"/>
          <w:sz w:val="24"/>
          <w:szCs w:val="24"/>
          <w:lang w:val="es-UY" w:eastAsia="es-UY"/>
        </w:rPr>
      </w:pPr>
      <w:r w:rsidRPr="006C1DDD">
        <w:rPr>
          <w:rFonts w:ascii="Arial" w:eastAsia="Times New Roman" w:hAnsi="Arial" w:cs="Arial"/>
          <w:color w:val="333333"/>
          <w:sz w:val="24"/>
          <w:szCs w:val="24"/>
          <w:lang w:val="es-UY" w:eastAsia="es-UY"/>
        </w:rPr>
        <w:t>El obispo Meier de Augsburgo acepta las tesis y promete su apertura y disposición al diálogo y se había ofrecido a discutir los temas más intensamente en una reunión en la primavera.</w:t>
      </w:r>
    </w:p>
    <w:p w14:paraId="2AF44653" w14:textId="77777777" w:rsidR="006C1DDD" w:rsidRPr="006C1DDD" w:rsidRDefault="006C1DDD" w:rsidP="006C1DDD">
      <w:pPr>
        <w:shd w:val="clear" w:color="auto" w:fill="FFFFFF"/>
        <w:spacing w:line="240" w:lineRule="auto"/>
        <w:rPr>
          <w:rFonts w:ascii="Arial" w:eastAsia="Times New Roman" w:hAnsi="Arial" w:cs="Arial"/>
          <w:color w:val="000000"/>
          <w:sz w:val="21"/>
          <w:szCs w:val="21"/>
          <w:lang w:val="es-UY" w:eastAsia="es-UY"/>
        </w:rPr>
      </w:pPr>
      <w:r w:rsidRPr="006C1DDD">
        <w:rPr>
          <w:rFonts w:ascii="Arial" w:eastAsia="Times New Roman" w:hAnsi="Arial" w:cs="Arial"/>
          <w:noProof/>
          <w:color w:val="000000"/>
          <w:sz w:val="21"/>
          <w:szCs w:val="21"/>
          <w:lang w:val="es-UY" w:eastAsia="es-UY"/>
        </w:rPr>
        <w:drawing>
          <wp:inline distT="0" distB="0" distL="0" distR="0" wp14:anchorId="37D703BD" wp14:editId="64652906">
            <wp:extent cx="4997450" cy="2204757"/>
            <wp:effectExtent l="0" t="0" r="0" b="5080"/>
            <wp:docPr id="4" name="Imagen 4" descr="El obispo de Ausburgo recibió las t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 obispo de Ausburgo recibió las tesi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2117" cy="2211228"/>
                    </a:xfrm>
                    <a:prstGeom prst="rect">
                      <a:avLst/>
                    </a:prstGeom>
                    <a:noFill/>
                    <a:ln>
                      <a:noFill/>
                    </a:ln>
                  </pic:spPr>
                </pic:pic>
              </a:graphicData>
            </a:graphic>
          </wp:inline>
        </w:drawing>
      </w:r>
    </w:p>
    <w:p w14:paraId="783AA45B" w14:textId="67F6F11F" w:rsidR="002E2F5B" w:rsidRDefault="006C1DDD">
      <w:hyperlink r:id="rId11" w:history="1">
        <w:r w:rsidRPr="0030377F">
          <w:rPr>
            <w:rStyle w:val="Hipervnculo"/>
          </w:rPr>
          <w:t>https://www.religiondigital.org/mundo/Lutero-movimiento-Maria-catedrales-iglesias-mujeres-iglesia-alemania_0_2316668354.html</w:t>
        </w:r>
      </w:hyperlink>
    </w:p>
    <w:p w14:paraId="7ACE1611" w14:textId="77777777" w:rsidR="006C1DDD" w:rsidRDefault="006C1DDD"/>
    <w:sectPr w:rsidR="006C1D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D4B54"/>
    <w:multiLevelType w:val="multilevel"/>
    <w:tmpl w:val="3A70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DDD"/>
    <w:rsid w:val="002E2F5B"/>
    <w:rsid w:val="006C1DD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4DEFC"/>
  <w15:chartTrackingRefBased/>
  <w15:docId w15:val="{69F36027-826F-4EDA-9B9B-F50F59E91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C1DDD"/>
    <w:rPr>
      <w:color w:val="0563C1" w:themeColor="hyperlink"/>
      <w:u w:val="single"/>
    </w:rPr>
  </w:style>
  <w:style w:type="character" w:styleId="Mencinsinresolver">
    <w:name w:val="Unresolved Mention"/>
    <w:basedOn w:val="Fuentedeprrafopredeter"/>
    <w:uiPriority w:val="99"/>
    <w:semiHidden/>
    <w:unhideWhenUsed/>
    <w:rsid w:val="006C1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5821293">
      <w:bodyDiv w:val="1"/>
      <w:marLeft w:val="0"/>
      <w:marRight w:val="0"/>
      <w:marTop w:val="0"/>
      <w:marBottom w:val="0"/>
      <w:divBdr>
        <w:top w:val="none" w:sz="0" w:space="0" w:color="auto"/>
        <w:left w:val="none" w:sz="0" w:space="0" w:color="auto"/>
        <w:bottom w:val="none" w:sz="0" w:space="0" w:color="auto"/>
        <w:right w:val="none" w:sz="0" w:space="0" w:color="auto"/>
      </w:divBdr>
      <w:divsChild>
        <w:div w:id="622347783">
          <w:marLeft w:val="0"/>
          <w:marRight w:val="0"/>
          <w:marTop w:val="0"/>
          <w:marBottom w:val="0"/>
          <w:divBdr>
            <w:top w:val="none" w:sz="0" w:space="0" w:color="auto"/>
            <w:left w:val="none" w:sz="0" w:space="0" w:color="auto"/>
            <w:bottom w:val="none" w:sz="0" w:space="0" w:color="auto"/>
            <w:right w:val="none" w:sz="0" w:space="0" w:color="auto"/>
          </w:divBdr>
          <w:divsChild>
            <w:div w:id="261692199">
              <w:marLeft w:val="0"/>
              <w:marRight w:val="0"/>
              <w:marTop w:val="0"/>
              <w:marBottom w:val="600"/>
              <w:divBdr>
                <w:top w:val="none" w:sz="0" w:space="0" w:color="auto"/>
                <w:left w:val="none" w:sz="0" w:space="0" w:color="auto"/>
                <w:bottom w:val="none" w:sz="0" w:space="0" w:color="auto"/>
                <w:right w:val="none" w:sz="0" w:space="0" w:color="auto"/>
              </w:divBdr>
              <w:divsChild>
                <w:div w:id="14840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753730">
          <w:marLeft w:val="0"/>
          <w:marRight w:val="0"/>
          <w:marTop w:val="0"/>
          <w:marBottom w:val="0"/>
          <w:divBdr>
            <w:top w:val="none" w:sz="0" w:space="0" w:color="auto"/>
            <w:left w:val="none" w:sz="0" w:space="0" w:color="auto"/>
            <w:bottom w:val="none" w:sz="0" w:space="0" w:color="auto"/>
            <w:right w:val="none" w:sz="0" w:space="0" w:color="auto"/>
          </w:divBdr>
          <w:divsChild>
            <w:div w:id="267204310">
              <w:marLeft w:val="0"/>
              <w:marRight w:val="0"/>
              <w:marTop w:val="0"/>
              <w:marBottom w:val="0"/>
              <w:divBdr>
                <w:top w:val="none" w:sz="0" w:space="0" w:color="auto"/>
                <w:left w:val="none" w:sz="0" w:space="0" w:color="auto"/>
                <w:bottom w:val="none" w:sz="0" w:space="0" w:color="auto"/>
                <w:right w:val="none" w:sz="0" w:space="0" w:color="auto"/>
              </w:divBdr>
              <w:divsChild>
                <w:div w:id="1647976816">
                  <w:marLeft w:val="-1275"/>
                  <w:marRight w:val="0"/>
                  <w:marTop w:val="0"/>
                  <w:marBottom w:val="0"/>
                  <w:divBdr>
                    <w:top w:val="none" w:sz="0" w:space="0" w:color="auto"/>
                    <w:left w:val="none" w:sz="0" w:space="0" w:color="auto"/>
                    <w:bottom w:val="none" w:sz="0" w:space="0" w:color="auto"/>
                    <w:right w:val="none" w:sz="0" w:space="0" w:color="auto"/>
                  </w:divBdr>
                </w:div>
                <w:div w:id="1229733683">
                  <w:marLeft w:val="0"/>
                  <w:marRight w:val="0"/>
                  <w:marTop w:val="0"/>
                  <w:marBottom w:val="0"/>
                  <w:divBdr>
                    <w:top w:val="none" w:sz="0" w:space="0" w:color="auto"/>
                    <w:left w:val="none" w:sz="0" w:space="0" w:color="auto"/>
                    <w:bottom w:val="none" w:sz="0" w:space="0" w:color="auto"/>
                    <w:right w:val="none" w:sz="0" w:space="0" w:color="auto"/>
                  </w:divBdr>
                  <w:divsChild>
                    <w:div w:id="1663313840">
                      <w:marLeft w:val="0"/>
                      <w:marRight w:val="0"/>
                      <w:marTop w:val="0"/>
                      <w:marBottom w:val="0"/>
                      <w:divBdr>
                        <w:top w:val="none" w:sz="0" w:space="0" w:color="auto"/>
                        <w:left w:val="none" w:sz="0" w:space="0" w:color="auto"/>
                        <w:bottom w:val="none" w:sz="0" w:space="0" w:color="auto"/>
                        <w:right w:val="none" w:sz="0" w:space="0" w:color="auto"/>
                      </w:divBdr>
                    </w:div>
                    <w:div w:id="266357300">
                      <w:marLeft w:val="0"/>
                      <w:marRight w:val="0"/>
                      <w:marTop w:val="0"/>
                      <w:marBottom w:val="0"/>
                      <w:divBdr>
                        <w:top w:val="none" w:sz="0" w:space="0" w:color="auto"/>
                        <w:left w:val="none" w:sz="0" w:space="0" w:color="auto"/>
                        <w:bottom w:val="none" w:sz="0" w:space="0" w:color="auto"/>
                        <w:right w:val="none" w:sz="0" w:space="0" w:color="auto"/>
                      </w:divBdr>
                      <w:divsChild>
                        <w:div w:id="358118949">
                          <w:blockQuote w:val="1"/>
                          <w:marLeft w:val="0"/>
                          <w:marRight w:val="0"/>
                          <w:marTop w:val="0"/>
                          <w:marBottom w:val="300"/>
                          <w:divBdr>
                            <w:top w:val="none" w:sz="0" w:space="0" w:color="auto"/>
                            <w:left w:val="none" w:sz="0" w:space="0" w:color="auto"/>
                            <w:bottom w:val="none" w:sz="0" w:space="0" w:color="auto"/>
                            <w:right w:val="none" w:sz="0" w:space="0" w:color="auto"/>
                          </w:divBdr>
                        </w:div>
                        <w:div w:id="74323941">
                          <w:marLeft w:val="0"/>
                          <w:marRight w:val="0"/>
                          <w:marTop w:val="0"/>
                          <w:marBottom w:val="450"/>
                          <w:divBdr>
                            <w:top w:val="none" w:sz="0" w:space="0" w:color="auto"/>
                            <w:left w:val="none" w:sz="0" w:space="0" w:color="auto"/>
                            <w:bottom w:val="none" w:sz="0" w:space="0" w:color="auto"/>
                            <w:right w:val="none" w:sz="0" w:space="0" w:color="auto"/>
                          </w:divBdr>
                        </w:div>
                        <w:div w:id="1138567000">
                          <w:marLeft w:val="0"/>
                          <w:marRight w:val="0"/>
                          <w:marTop w:val="0"/>
                          <w:marBottom w:val="450"/>
                          <w:divBdr>
                            <w:top w:val="none" w:sz="0" w:space="0" w:color="auto"/>
                            <w:left w:val="none" w:sz="0" w:space="0" w:color="auto"/>
                            <w:bottom w:val="none" w:sz="0" w:space="0" w:color="auto"/>
                            <w:right w:val="none" w:sz="0" w:space="0" w:color="auto"/>
                          </w:divBdr>
                          <w:divsChild>
                            <w:div w:id="1050300073">
                              <w:marLeft w:val="0"/>
                              <w:marRight w:val="0"/>
                              <w:marTop w:val="0"/>
                              <w:marBottom w:val="0"/>
                              <w:divBdr>
                                <w:top w:val="none" w:sz="0" w:space="0" w:color="auto"/>
                                <w:left w:val="none" w:sz="0" w:space="0" w:color="auto"/>
                                <w:bottom w:val="none" w:sz="0" w:space="0" w:color="auto"/>
                                <w:right w:val="none" w:sz="0" w:space="0" w:color="auto"/>
                              </w:divBdr>
                            </w:div>
                          </w:divsChild>
                        </w:div>
                        <w:div w:id="20610555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eligiondigital.org/mundo/tesis-mujeres-alemanas-catolicas-alemania-iglesia_0_2316668356.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mundo/tesis-mujeres-alemanas-catolicas-alemania-iglesia_0_2316668356.html" TargetMode="External"/><Relationship Id="rId11" Type="http://schemas.openxmlformats.org/officeDocument/2006/relationships/hyperlink" Target="https://www.religiondigital.org/mundo/Lutero-movimiento-Maria-catedrales-iglesias-mujeres-iglesia-alemania_0_2316668354.html" TargetMode="Externa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908</Words>
  <Characters>4998</Characters>
  <Application>Microsoft Office Word</Application>
  <DocSecurity>0</DocSecurity>
  <Lines>41</Lines>
  <Paragraphs>11</Paragraphs>
  <ScaleCrop>false</ScaleCrop>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2021-02-24T12:29:00Z</dcterms:created>
  <dcterms:modified xsi:type="dcterms:W3CDTF">2021-02-24T12:31:00Z</dcterms:modified>
</cp:coreProperties>
</file>